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2"/>
          <w:szCs w:val="22"/>
        </w:rPr>
        <w:id w:val="123823025"/>
        <w:docPartObj>
          <w:docPartGallery w:val="Cover Pages"/>
          <w:docPartUnique/>
        </w:docPartObj>
      </w:sdtPr>
      <w:sdtEndPr>
        <w:rPr>
          <w:noProof/>
          <w:lang w:eastAsia="ru-RU"/>
        </w:rPr>
      </w:sdtEndPr>
      <w:sdtContent>
        <w:p w14:paraId="21C54683" w14:textId="77777777" w:rsidR="00F222A4" w:rsidRPr="001071CD" w:rsidRDefault="00F222A4"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noProof/>
              <w:sz w:val="22"/>
              <w:szCs w:val="22"/>
              <w:lang w:eastAsia="ru-RU"/>
            </w:rPr>
            <mc:AlternateContent>
              <mc:Choice Requires="wpg">
                <w:drawing>
                  <wp:anchor distT="0" distB="0" distL="114300" distR="114300" simplePos="0" relativeHeight="251659264" behindDoc="0" locked="0" layoutInCell="1" allowOverlap="1" wp14:anchorId="1A967FDA" wp14:editId="58B136E8">
                    <wp:simplePos x="0" y="0"/>
                    <wp:positionH relativeFrom="page">
                      <wp:align>right</wp:align>
                    </wp:positionH>
                    <wp:positionV relativeFrom="page">
                      <wp:align>top</wp:align>
                    </wp:positionV>
                    <wp:extent cx="3113670" cy="10058400"/>
                    <wp:effectExtent l="0" t="0" r="5080" b="0"/>
                    <wp:wrapNone/>
                    <wp:docPr id="453" name="Группа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Прямоугольник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Прямоугольник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Прямоугольник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Год"/>
                                    <w:id w:val="-1959330445"/>
                                    <w:dataBinding w:prefixMappings="xmlns:ns0='http://schemas.microsoft.com/office/2006/coverPageProps'" w:xpath="/ns0:CoverPageProperties[1]/ns0:PublishDate[1]" w:storeItemID="{55AF091B-3C7A-41E3-B477-F2FDAA23CFDA}"/>
                                    <w:date w:fullDate="2023-01-01T00:00:00Z">
                                      <w:dateFormat w:val="yyyy"/>
                                      <w:lid w:val="ru-RU"/>
                                      <w:storeMappedDataAs w:val="dateTime"/>
                                      <w:calendar w:val="gregorian"/>
                                    </w:date>
                                  </w:sdtPr>
                                  <w:sdtEndPr/>
                                  <w:sdtContent>
                                    <w:p w14:paraId="21F891D9" w14:textId="77777777" w:rsidR="00F70303" w:rsidRDefault="00F70303">
                                      <w:pPr>
                                        <w:pStyle w:val="a3"/>
                                        <w:rPr>
                                          <w:color w:val="FFFFFF" w:themeColor="background1"/>
                                          <w:sz w:val="96"/>
                                          <w:szCs w:val="96"/>
                                        </w:rPr>
                                      </w:pPr>
                                      <w:r>
                                        <w:rPr>
                                          <w:color w:val="FFFFFF" w:themeColor="background1"/>
                                          <w:sz w:val="96"/>
                                          <w:szCs w:val="96"/>
                                        </w:rPr>
                                        <w:t>2023</w:t>
                                      </w:r>
                                    </w:p>
                                  </w:sdtContent>
                                </w:sdt>
                              </w:txbxContent>
                            </wps:txbx>
                            <wps:bodyPr rot="0" vert="horz" wrap="square" lIns="365760" tIns="182880" rIns="182880" bIns="182880" anchor="b" anchorCtr="0" upright="1">
                              <a:noAutofit/>
                            </wps:bodyPr>
                          </wps:wsp>
                          <wps:wsp>
                            <wps:cNvPr id="462" name="Прямоугольник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1967C26" w14:textId="77777777" w:rsidR="00F70303" w:rsidRDefault="00F70303">
                                  <w:pPr>
                                    <w:pStyle w:val="a3"/>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Группа 453" o:spid="_x0000_s1026" style="position:absolute;left:0;text-align:left;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">
                    <v:rect id="Прямоугольник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74b5e4 [1945]" stroked="f" strokecolor="white" strokeweight="1pt">
                      <v:fill r:id="rId10" o:title="" opacity="52428f" color2="white [3212]" o:opacity2="52428f" type="pattern"/>
                      <v:shadow color="#d8d8d8" offset="3pt,3pt"/>
                    </v:rect>
                    <v:rect id="Прямоугольник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74b5e4 [1945]" stroked="f" strokecolor="#d8d8d8"/>
                    <v:rect id="Прямоугольник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sz w:val="96"/>
                                <w:szCs w:val="96"/>
                              </w:rPr>
                              <w:alias w:val="Год"/>
                              <w:id w:val="-1959330445"/>
                              <w:dataBinding w:prefixMappings="xmlns:ns0='http://schemas.microsoft.com/office/2006/coverPageProps'" w:xpath="/ns0:CoverPageProperties[1]/ns0:PublishDate[1]" w:storeItemID="{55AF091B-3C7A-41E3-B477-F2FDAA23CFDA}"/>
                              <w:date w:fullDate="2023-01-01T00:00:00Z">
                                <w:dateFormat w:val="yyyy"/>
                                <w:lid w:val="ru-RU"/>
                                <w:storeMappedDataAs w:val="dateTime"/>
                                <w:calendar w:val="gregorian"/>
                              </w:date>
                            </w:sdtPr>
                            <w:sdtEndPr/>
                            <w:sdtContent>
                              <w:p w14:paraId="21F891D9" w14:textId="77777777" w:rsidR="00F70303" w:rsidRDefault="00F70303">
                                <w:pPr>
                                  <w:pStyle w:val="a3"/>
                                  <w:rPr>
                                    <w:color w:val="FFFFFF" w:themeColor="background1"/>
                                    <w:sz w:val="96"/>
                                    <w:szCs w:val="96"/>
                                  </w:rPr>
                                </w:pPr>
                                <w:r>
                                  <w:rPr>
                                    <w:color w:val="FFFFFF" w:themeColor="background1"/>
                                    <w:sz w:val="96"/>
                                    <w:szCs w:val="96"/>
                                  </w:rPr>
                                  <w:t>2023</w:t>
                                </w:r>
                              </w:p>
                            </w:sdtContent>
                          </w:sdt>
                        </w:txbxContent>
                      </v:textbox>
                    </v:rect>
                    <v:rect id="Прямоугольник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14:paraId="11967C26" w14:textId="77777777" w:rsidR="00F70303" w:rsidRDefault="00F70303">
                            <w:pPr>
                              <w:pStyle w:val="a3"/>
                              <w:spacing w:line="360" w:lineRule="auto"/>
                              <w:rPr>
                                <w:color w:val="FFFFFF" w:themeColor="background1"/>
                              </w:rPr>
                            </w:pPr>
                          </w:p>
                        </w:txbxContent>
                      </v:textbox>
                    </v:rect>
                    <w10:wrap anchorx="page" anchory="page"/>
                  </v:group>
                </w:pict>
              </mc:Fallback>
            </mc:AlternateContent>
          </w:r>
        </w:p>
        <w:p w14:paraId="282EC46B" w14:textId="77777777" w:rsidR="00F222A4" w:rsidRPr="001071CD" w:rsidRDefault="00F222A4" w:rsidP="00EF1FA3">
          <w:pPr>
            <w:spacing w:line="240" w:lineRule="auto"/>
            <w:ind w:right="-285"/>
            <w:jc w:val="both"/>
            <w:rPr>
              <w:rFonts w:ascii="Times New Roman" w:hAnsi="Times New Roman" w:cs="Times New Roman"/>
              <w:noProof/>
              <w:sz w:val="22"/>
              <w:szCs w:val="22"/>
            </w:rPr>
          </w:pPr>
        </w:p>
        <w:p w14:paraId="2531F286" w14:textId="77777777" w:rsidR="00F222A4" w:rsidRPr="001071CD" w:rsidRDefault="00F222A4" w:rsidP="00EF1FA3">
          <w:pPr>
            <w:spacing w:line="240" w:lineRule="auto"/>
            <w:ind w:right="-285"/>
            <w:jc w:val="both"/>
            <w:rPr>
              <w:rFonts w:ascii="Times New Roman" w:hAnsi="Times New Roman" w:cs="Times New Roman"/>
              <w:noProof/>
              <w:sz w:val="22"/>
              <w:szCs w:val="22"/>
            </w:rPr>
          </w:pPr>
        </w:p>
        <w:p w14:paraId="0831B442" w14:textId="77777777" w:rsidR="00F222A4" w:rsidRPr="001071CD" w:rsidRDefault="00F222A4" w:rsidP="00EF1FA3">
          <w:pPr>
            <w:spacing w:line="240" w:lineRule="auto"/>
            <w:ind w:right="-285"/>
            <w:jc w:val="both"/>
            <w:rPr>
              <w:rFonts w:ascii="Times New Roman" w:hAnsi="Times New Roman" w:cs="Times New Roman"/>
              <w:noProof/>
              <w:sz w:val="22"/>
              <w:szCs w:val="22"/>
            </w:rPr>
          </w:pPr>
        </w:p>
        <w:p w14:paraId="75DCF694" w14:textId="77777777" w:rsidR="00F222A4" w:rsidRPr="001071CD" w:rsidRDefault="00F222A4" w:rsidP="00EF1FA3">
          <w:pPr>
            <w:spacing w:line="240" w:lineRule="auto"/>
            <w:ind w:right="-285"/>
            <w:jc w:val="both"/>
            <w:rPr>
              <w:rFonts w:ascii="Times New Roman" w:hAnsi="Times New Roman" w:cs="Times New Roman"/>
              <w:noProof/>
              <w:sz w:val="22"/>
              <w:szCs w:val="22"/>
            </w:rPr>
          </w:pPr>
        </w:p>
        <w:p w14:paraId="38EC8B38" w14:textId="77777777" w:rsidR="00F222A4" w:rsidRPr="001071CD" w:rsidRDefault="00F222A4" w:rsidP="00EF1FA3">
          <w:pPr>
            <w:spacing w:line="240" w:lineRule="auto"/>
            <w:ind w:right="-285"/>
            <w:jc w:val="both"/>
            <w:rPr>
              <w:rFonts w:ascii="Times New Roman" w:hAnsi="Times New Roman" w:cs="Times New Roman"/>
              <w:noProof/>
              <w:sz w:val="22"/>
              <w:szCs w:val="22"/>
            </w:rPr>
          </w:pPr>
          <w:r w:rsidRPr="001071CD">
            <w:rPr>
              <w:rFonts w:ascii="Times New Roman" w:hAnsi="Times New Roman" w:cs="Times New Roman"/>
              <w:noProof/>
              <w:sz w:val="22"/>
              <w:szCs w:val="22"/>
              <w:lang w:eastAsia="ru-RU"/>
            </w:rPr>
            <mc:AlternateContent>
              <mc:Choice Requires="wps">
                <w:drawing>
                  <wp:anchor distT="0" distB="0" distL="114300" distR="114300" simplePos="0" relativeHeight="251661312" behindDoc="0" locked="0" layoutInCell="0" allowOverlap="1" wp14:anchorId="75B01C10" wp14:editId="003197B7">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7608876" cy="640080"/>
                    <wp:effectExtent l="0" t="0" r="11430" b="18415"/>
                    <wp:wrapNone/>
                    <wp:docPr id="46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8876" cy="640080"/>
                            </a:xfrm>
                            <a:prstGeom prst="rect">
                              <a:avLst/>
                            </a:prstGeom>
                            <a:solidFill>
                              <a:schemeClr val="tx1"/>
                            </a:solidFill>
                            <a:ln w="19050">
                              <a:solidFill>
                                <a:schemeClr val="tx1"/>
                              </a:solidFill>
                              <a:miter lim="800000"/>
                              <a:headEnd/>
                              <a:tailEnd/>
                            </a:ln>
                          </wps:spPr>
                          <wps:txbx>
                            <w:txbxContent>
                              <w:sdt>
                                <w:sdtPr>
                                  <w:rPr>
                                    <w:color w:val="FFFFFF" w:themeColor="background1"/>
                                    <w:sz w:val="58"/>
                                    <w:szCs w:val="58"/>
                                  </w:rPr>
                                  <w:alias w:val="Название"/>
                                  <w:id w:val="-1560479820"/>
                                  <w:dataBinding w:prefixMappings="xmlns:ns0='http://schemas.openxmlformats.org/package/2006/metadata/core-properties' xmlns:ns1='http://purl.org/dc/elements/1.1/'" w:xpath="/ns0:coreProperties[1]/ns1:title[1]" w:storeItemID="{6C3C8BC8-F283-45AE-878A-BAB7291924A1}"/>
                                  <w:text/>
                                </w:sdtPr>
                                <w:sdtEndPr/>
                                <w:sdtContent>
                                  <w:p w14:paraId="16CE3BF9" w14:textId="166A2227" w:rsidR="00F70303" w:rsidRPr="00543DAE" w:rsidRDefault="00F70303" w:rsidP="00F222A4">
                                    <w:pPr>
                                      <w:pStyle w:val="a3"/>
                                      <w:jc w:val="center"/>
                                      <w:rPr>
                                        <w:color w:val="FFFFFF" w:themeColor="background1"/>
                                        <w:sz w:val="58"/>
                                        <w:szCs w:val="58"/>
                                      </w:rPr>
                                    </w:pPr>
                                    <w:r w:rsidRPr="00543DAE">
                                      <w:rPr>
                                        <w:color w:val="FFFFFF" w:themeColor="background1"/>
                                        <w:sz w:val="58"/>
                                        <w:szCs w:val="58"/>
                                      </w:rPr>
                                      <w:t>Краткое Руководство                              «Прозрачность и подотчетность деятельности организаций гражданского общества»</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Прямоугольник 16" o:spid="_x0000_s1031" style="position:absolute;left:0;text-align:left;margin-left:0;margin-top:0;width:599.1pt;height:50.4pt;z-index:251661312;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" o:allowincell="f" fillcolor="black [3213]" strokecolor="black [3213]" strokeweight="1.5pt">
                    <v:textbox style="mso-fit-shape-to-text:t" inset="14.4pt,,14.4pt">
                      <w:txbxContent>
                        <w:sdt>
                          <w:sdtPr>
                            <w:rPr>
                              <w:color w:val="FFFFFF" w:themeColor="background1"/>
                              <w:sz w:val="58"/>
                              <w:szCs w:val="58"/>
                            </w:rPr>
                            <w:alias w:val="Название"/>
                            <w:id w:val="-1560479820"/>
                            <w:dataBinding w:prefixMappings="xmlns:ns0='http://schemas.openxmlformats.org/package/2006/metadata/core-properties' xmlns:ns1='http://purl.org/dc/elements/1.1/'" w:xpath="/ns0:coreProperties[1]/ns1:title[1]" w:storeItemID="{6C3C8BC8-F283-45AE-878A-BAB7291924A1}"/>
                            <w:text/>
                          </w:sdtPr>
                          <w:sdtEndPr/>
                          <w:sdtContent>
                            <w:p w14:paraId="16CE3BF9" w14:textId="166A2227" w:rsidR="00F70303" w:rsidRPr="00543DAE" w:rsidRDefault="00F70303" w:rsidP="00F222A4">
                              <w:pPr>
                                <w:pStyle w:val="a3"/>
                                <w:jc w:val="center"/>
                                <w:rPr>
                                  <w:color w:val="FFFFFF" w:themeColor="background1"/>
                                  <w:sz w:val="58"/>
                                  <w:szCs w:val="58"/>
                                </w:rPr>
                              </w:pPr>
                              <w:r w:rsidRPr="00543DAE">
                                <w:rPr>
                                  <w:color w:val="FFFFFF" w:themeColor="background1"/>
                                  <w:sz w:val="58"/>
                                  <w:szCs w:val="58"/>
                                </w:rPr>
                                <w:t>Краткое Руководство                              «Прозрачность и подотчетность деятельности организаций гражданского общества»</w:t>
                              </w:r>
                            </w:p>
                          </w:sdtContent>
                        </w:sdt>
                      </w:txbxContent>
                    </v:textbox>
                    <w10:wrap anchorx="page" anchory="page"/>
                  </v:rect>
                </w:pict>
              </mc:Fallback>
            </mc:AlternateContent>
          </w:r>
        </w:p>
        <w:p w14:paraId="65A5BC22" w14:textId="77777777" w:rsidR="00F222A4" w:rsidRPr="001071CD" w:rsidRDefault="00F222A4" w:rsidP="00EF1FA3">
          <w:pPr>
            <w:spacing w:line="240" w:lineRule="auto"/>
            <w:ind w:right="-285"/>
            <w:jc w:val="both"/>
            <w:rPr>
              <w:rFonts w:ascii="Times New Roman" w:hAnsi="Times New Roman" w:cs="Times New Roman"/>
              <w:noProof/>
              <w:sz w:val="22"/>
              <w:szCs w:val="22"/>
            </w:rPr>
          </w:pPr>
        </w:p>
        <w:p w14:paraId="222F478F" w14:textId="77777777" w:rsidR="00F222A4" w:rsidRPr="001071CD" w:rsidRDefault="00F222A4" w:rsidP="00EF1FA3">
          <w:pPr>
            <w:spacing w:line="240" w:lineRule="auto"/>
            <w:ind w:right="-285"/>
            <w:jc w:val="both"/>
            <w:rPr>
              <w:rFonts w:ascii="Times New Roman" w:hAnsi="Times New Roman" w:cs="Times New Roman"/>
              <w:noProof/>
              <w:sz w:val="22"/>
              <w:szCs w:val="22"/>
            </w:rPr>
          </w:pPr>
        </w:p>
        <w:p w14:paraId="0AD8FF4F" w14:textId="77777777" w:rsidR="00F222A4" w:rsidRPr="001071CD" w:rsidRDefault="00F222A4" w:rsidP="00EF1FA3">
          <w:pPr>
            <w:spacing w:line="240" w:lineRule="auto"/>
            <w:ind w:right="-285"/>
            <w:jc w:val="both"/>
            <w:rPr>
              <w:rFonts w:ascii="Times New Roman" w:hAnsi="Times New Roman" w:cs="Times New Roman"/>
              <w:noProof/>
              <w:sz w:val="22"/>
              <w:szCs w:val="22"/>
            </w:rPr>
          </w:pPr>
        </w:p>
        <w:p w14:paraId="41C742AE" w14:textId="77777777" w:rsidR="00F222A4" w:rsidRPr="001071CD" w:rsidRDefault="00F222A4" w:rsidP="00EF1FA3">
          <w:pPr>
            <w:spacing w:line="240" w:lineRule="auto"/>
            <w:ind w:right="-285"/>
            <w:jc w:val="both"/>
            <w:rPr>
              <w:rFonts w:ascii="Times New Roman" w:hAnsi="Times New Roman" w:cs="Times New Roman"/>
              <w:noProof/>
              <w:sz w:val="22"/>
              <w:szCs w:val="22"/>
            </w:rPr>
          </w:pPr>
        </w:p>
        <w:p w14:paraId="1455E3E8" w14:textId="77777777" w:rsidR="00F222A4" w:rsidRPr="001071CD" w:rsidRDefault="00F222A4" w:rsidP="00EF1FA3">
          <w:pPr>
            <w:spacing w:line="240" w:lineRule="auto"/>
            <w:ind w:right="-285"/>
            <w:jc w:val="both"/>
            <w:rPr>
              <w:rFonts w:ascii="Times New Roman" w:hAnsi="Times New Roman" w:cs="Times New Roman"/>
              <w:noProof/>
              <w:sz w:val="22"/>
              <w:szCs w:val="22"/>
            </w:rPr>
          </w:pPr>
        </w:p>
        <w:p w14:paraId="3E14F4D4" w14:textId="77777777" w:rsidR="00F222A4" w:rsidRPr="001071CD" w:rsidRDefault="00F222A4" w:rsidP="00EF1FA3">
          <w:pPr>
            <w:spacing w:line="240" w:lineRule="auto"/>
            <w:ind w:right="-285"/>
            <w:jc w:val="both"/>
            <w:rPr>
              <w:rFonts w:ascii="Times New Roman" w:hAnsi="Times New Roman" w:cs="Times New Roman"/>
              <w:noProof/>
              <w:sz w:val="22"/>
              <w:szCs w:val="22"/>
            </w:rPr>
          </w:pPr>
        </w:p>
        <w:p w14:paraId="45012FAC" w14:textId="77777777" w:rsidR="00F222A4" w:rsidRPr="001071CD" w:rsidRDefault="00F222A4" w:rsidP="00EF1FA3">
          <w:pPr>
            <w:spacing w:line="240" w:lineRule="auto"/>
            <w:ind w:right="-285"/>
            <w:jc w:val="both"/>
            <w:rPr>
              <w:rFonts w:ascii="Times New Roman" w:hAnsi="Times New Roman" w:cs="Times New Roman"/>
              <w:noProof/>
              <w:sz w:val="22"/>
              <w:szCs w:val="22"/>
            </w:rPr>
          </w:pPr>
        </w:p>
        <w:p w14:paraId="598EBE56" w14:textId="3A2E57F1" w:rsidR="00F222A4" w:rsidRPr="001071CD" w:rsidRDefault="00435A9D" w:rsidP="00EF1FA3">
          <w:pPr>
            <w:spacing w:line="240" w:lineRule="auto"/>
            <w:ind w:right="-285"/>
            <w:jc w:val="both"/>
            <w:rPr>
              <w:rFonts w:ascii="Times New Roman" w:hAnsi="Times New Roman" w:cs="Times New Roman"/>
              <w:noProof/>
              <w:sz w:val="22"/>
              <w:szCs w:val="22"/>
              <w:lang w:eastAsia="ru-RU"/>
            </w:rPr>
          </w:pPr>
          <w:r w:rsidRPr="001071CD">
            <w:rPr>
              <w:rFonts w:ascii="Times New Roman" w:hAnsi="Times New Roman" w:cs="Times New Roman"/>
              <w:noProof/>
              <w:sz w:val="22"/>
              <w:szCs w:val="22"/>
              <w:lang w:eastAsia="ru-RU"/>
            </w:rPr>
            <w:drawing>
              <wp:anchor distT="0" distB="0" distL="114300" distR="114300" simplePos="0" relativeHeight="251662336" behindDoc="0" locked="0" layoutInCell="1" allowOverlap="1" wp14:anchorId="0995EB60" wp14:editId="1EF09517">
                <wp:simplePos x="0" y="0"/>
                <wp:positionH relativeFrom="column">
                  <wp:posOffset>-990600</wp:posOffset>
                </wp:positionH>
                <wp:positionV relativeFrom="paragraph">
                  <wp:posOffset>751205</wp:posOffset>
                </wp:positionV>
                <wp:extent cx="5940425" cy="4187190"/>
                <wp:effectExtent l="0" t="0" r="0" b="0"/>
                <wp:wrapSquare wrapText="bothSides"/>
                <wp:docPr id="1" name="Picture 2" descr="https://o.remove.bg/downloads/5e5a2cda-57b1-449f-84df-4d2eb3ff4011/i3O7JJ6ER-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s://o.remove.bg/downloads/5e5a2cda-57b1-449f-84df-4d2eb3ff4011/i3O7JJ6ER-removebg-previ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187190"/>
                        </a:xfrm>
                        <a:prstGeom prst="rect">
                          <a:avLst/>
                        </a:prstGeom>
                        <a:noFill/>
                      </pic:spPr>
                    </pic:pic>
                  </a:graphicData>
                </a:graphic>
              </wp:anchor>
            </w:drawing>
          </w:r>
          <w:r w:rsidR="00F222A4" w:rsidRPr="001071CD">
            <w:rPr>
              <w:rFonts w:ascii="Times New Roman" w:hAnsi="Times New Roman" w:cs="Times New Roman"/>
              <w:noProof/>
              <w:sz w:val="22"/>
              <w:szCs w:val="22"/>
            </w:rPr>
            <w:t xml:space="preserve">  </w:t>
          </w:r>
          <w:r w:rsidR="00F222A4" w:rsidRPr="001071CD">
            <w:rPr>
              <w:rFonts w:ascii="Times New Roman" w:hAnsi="Times New Roman" w:cs="Times New Roman"/>
              <w:noProof/>
              <w:sz w:val="22"/>
              <w:szCs w:val="22"/>
              <w:lang w:eastAsia="ru-RU"/>
            </w:rPr>
            <w:br w:type="page"/>
          </w:r>
        </w:p>
      </w:sdtContent>
    </w:sdt>
    <w:sdt>
      <w:sdtPr>
        <w:rPr>
          <w:rFonts w:ascii="Times New Roman" w:eastAsiaTheme="minorHAnsi" w:hAnsi="Times New Roman" w:cs="Times New Roman"/>
          <w:color w:val="auto"/>
          <w:sz w:val="22"/>
          <w:szCs w:val="22"/>
        </w:rPr>
        <w:id w:val="938793873"/>
        <w:docPartObj>
          <w:docPartGallery w:val="Table of Contents"/>
          <w:docPartUnique/>
        </w:docPartObj>
      </w:sdtPr>
      <w:sdtEndPr>
        <w:rPr>
          <w:rFonts w:eastAsiaTheme="minorEastAsia"/>
          <w:b/>
          <w:bCs/>
        </w:rPr>
      </w:sdtEndPr>
      <w:sdtContent>
        <w:p w14:paraId="5428D5D0" w14:textId="77777777" w:rsidR="0052206C" w:rsidRPr="001071CD" w:rsidRDefault="0052206C" w:rsidP="00EF1FA3">
          <w:pPr>
            <w:pStyle w:val="a6"/>
            <w:ind w:right="-285"/>
            <w:jc w:val="both"/>
            <w:rPr>
              <w:rFonts w:ascii="Times New Roman" w:hAnsi="Times New Roman" w:cs="Times New Roman"/>
              <w:color w:val="auto"/>
              <w:sz w:val="22"/>
              <w:szCs w:val="22"/>
            </w:rPr>
          </w:pPr>
          <w:r w:rsidRPr="001071CD">
            <w:rPr>
              <w:rFonts w:ascii="Times New Roman" w:hAnsi="Times New Roman" w:cs="Times New Roman"/>
              <w:color w:val="auto"/>
              <w:sz w:val="22"/>
              <w:szCs w:val="22"/>
            </w:rPr>
            <w:t>Оглавление</w:t>
          </w:r>
        </w:p>
        <w:p w14:paraId="0E38A0BD" w14:textId="77777777" w:rsidR="00AD1FA2" w:rsidRPr="001071CD" w:rsidRDefault="0052206C" w:rsidP="007546F0">
          <w:pPr>
            <w:pStyle w:val="11"/>
            <w:rPr>
              <w:noProof/>
              <w:sz w:val="22"/>
              <w:szCs w:val="22"/>
              <w:lang w:eastAsia="ru-RU"/>
            </w:rPr>
          </w:pPr>
          <w:r w:rsidRPr="001071CD">
            <w:fldChar w:fldCharType="begin"/>
          </w:r>
          <w:r w:rsidRPr="001071CD">
            <w:instrText xml:space="preserve"> TOC \o "1-3" \h \z \u </w:instrText>
          </w:r>
          <w:r w:rsidRPr="001071CD">
            <w:fldChar w:fldCharType="separate"/>
          </w:r>
          <w:hyperlink w:anchor="_Toc150634681" w:history="1">
            <w:r w:rsidR="00AD1FA2" w:rsidRPr="001071CD">
              <w:rPr>
                <w:rStyle w:val="a7"/>
                <w:rFonts w:ascii="Times New Roman" w:hAnsi="Times New Roman" w:cs="Times New Roman"/>
                <w:b/>
                <w:noProof/>
              </w:rPr>
              <w:t>Аббревиатура</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_Toc150634681 \h </w:instrText>
            </w:r>
            <w:r w:rsidR="00AD1FA2" w:rsidRPr="001071CD">
              <w:rPr>
                <w:noProof/>
                <w:webHidden/>
              </w:rPr>
            </w:r>
            <w:r w:rsidR="00AD1FA2" w:rsidRPr="001071CD">
              <w:rPr>
                <w:noProof/>
                <w:webHidden/>
              </w:rPr>
              <w:fldChar w:fldCharType="separate"/>
            </w:r>
            <w:r w:rsidR="00AD1FA2" w:rsidRPr="001071CD">
              <w:rPr>
                <w:noProof/>
                <w:webHidden/>
              </w:rPr>
              <w:t>2</w:t>
            </w:r>
            <w:r w:rsidR="00AD1FA2" w:rsidRPr="001071CD">
              <w:rPr>
                <w:noProof/>
                <w:webHidden/>
              </w:rPr>
              <w:fldChar w:fldCharType="end"/>
            </w:r>
          </w:hyperlink>
        </w:p>
        <w:p w14:paraId="2D7B1BDF" w14:textId="77777777" w:rsidR="00AD1FA2" w:rsidRPr="001071CD" w:rsidRDefault="00D34383" w:rsidP="007546F0">
          <w:pPr>
            <w:pStyle w:val="11"/>
            <w:rPr>
              <w:noProof/>
              <w:sz w:val="22"/>
              <w:szCs w:val="22"/>
              <w:lang w:eastAsia="ru-RU"/>
            </w:rPr>
          </w:pPr>
          <w:hyperlink w:anchor="_Toc150634682" w:history="1">
            <w:r w:rsidR="00AD1FA2" w:rsidRPr="001071CD">
              <w:rPr>
                <w:rStyle w:val="a7"/>
                <w:rFonts w:ascii="Times New Roman" w:hAnsi="Times New Roman" w:cs="Times New Roman"/>
                <w:b/>
                <w:noProof/>
              </w:rPr>
              <w:t>Введение</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_Toc150634682 \h </w:instrText>
            </w:r>
            <w:r w:rsidR="00AD1FA2" w:rsidRPr="001071CD">
              <w:rPr>
                <w:noProof/>
                <w:webHidden/>
              </w:rPr>
            </w:r>
            <w:r w:rsidR="00AD1FA2" w:rsidRPr="001071CD">
              <w:rPr>
                <w:noProof/>
                <w:webHidden/>
              </w:rPr>
              <w:fldChar w:fldCharType="separate"/>
            </w:r>
            <w:r w:rsidR="00AD1FA2" w:rsidRPr="001071CD">
              <w:rPr>
                <w:noProof/>
                <w:webHidden/>
              </w:rPr>
              <w:t>2</w:t>
            </w:r>
            <w:r w:rsidR="00AD1FA2" w:rsidRPr="001071CD">
              <w:rPr>
                <w:noProof/>
                <w:webHidden/>
              </w:rPr>
              <w:fldChar w:fldCharType="end"/>
            </w:r>
          </w:hyperlink>
        </w:p>
        <w:p w14:paraId="66E9101A" w14:textId="77777777" w:rsidR="00AD1FA2" w:rsidRPr="001071CD" w:rsidRDefault="00D34383" w:rsidP="007546F0">
          <w:pPr>
            <w:pStyle w:val="11"/>
            <w:rPr>
              <w:noProof/>
              <w:sz w:val="22"/>
              <w:szCs w:val="22"/>
              <w:lang w:eastAsia="ru-RU"/>
            </w:rPr>
          </w:pPr>
          <w:hyperlink w:anchor="_Toc150634683" w:history="1">
            <w:r w:rsidR="00AD1FA2" w:rsidRPr="001071CD">
              <w:rPr>
                <w:rStyle w:val="a7"/>
                <w:rFonts w:ascii="Times New Roman" w:hAnsi="Times New Roman" w:cs="Times New Roman"/>
                <w:b/>
                <w:noProof/>
              </w:rPr>
              <w:t>Глава 1. Общие положения</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_Toc150634683 \h </w:instrText>
            </w:r>
            <w:r w:rsidR="00AD1FA2" w:rsidRPr="001071CD">
              <w:rPr>
                <w:noProof/>
                <w:webHidden/>
              </w:rPr>
            </w:r>
            <w:r w:rsidR="00AD1FA2" w:rsidRPr="001071CD">
              <w:rPr>
                <w:noProof/>
                <w:webHidden/>
              </w:rPr>
              <w:fldChar w:fldCharType="separate"/>
            </w:r>
            <w:r w:rsidR="00AD1FA2" w:rsidRPr="001071CD">
              <w:rPr>
                <w:noProof/>
                <w:webHidden/>
              </w:rPr>
              <w:t>2</w:t>
            </w:r>
            <w:r w:rsidR="00AD1FA2" w:rsidRPr="001071CD">
              <w:rPr>
                <w:noProof/>
                <w:webHidden/>
              </w:rPr>
              <w:fldChar w:fldCharType="end"/>
            </w:r>
          </w:hyperlink>
        </w:p>
        <w:p w14:paraId="161BAA56" w14:textId="77777777" w:rsidR="00AD1FA2" w:rsidRPr="001071CD" w:rsidRDefault="00D34383" w:rsidP="007546F0">
          <w:pPr>
            <w:pStyle w:val="11"/>
            <w:rPr>
              <w:noProof/>
              <w:sz w:val="22"/>
              <w:szCs w:val="22"/>
              <w:lang w:eastAsia="ru-RU"/>
            </w:rPr>
          </w:pPr>
          <w:hyperlink w:anchor="_Toc150634684" w:history="1">
            <w:r w:rsidR="00AD1FA2" w:rsidRPr="001071CD">
              <w:rPr>
                <w:rStyle w:val="a7"/>
                <w:rFonts w:ascii="Times New Roman" w:hAnsi="Times New Roman" w:cs="Times New Roman"/>
                <w:b/>
                <w:bCs/>
                <w:noProof/>
              </w:rPr>
              <w:t>1.1.</w:t>
            </w:r>
            <w:r w:rsidR="00AD1FA2" w:rsidRPr="001071CD">
              <w:rPr>
                <w:noProof/>
                <w:sz w:val="22"/>
                <w:szCs w:val="22"/>
                <w:lang w:eastAsia="ru-RU"/>
              </w:rPr>
              <w:tab/>
            </w:r>
            <w:r w:rsidR="00AD1FA2" w:rsidRPr="001071CD">
              <w:rPr>
                <w:rStyle w:val="a7"/>
                <w:rFonts w:ascii="Times New Roman" w:hAnsi="Times New Roman" w:cs="Times New Roman"/>
                <w:b/>
                <w:bCs/>
                <w:noProof/>
              </w:rPr>
              <w:t>Прозрачность.</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_Toc150634684 \h </w:instrText>
            </w:r>
            <w:r w:rsidR="00AD1FA2" w:rsidRPr="001071CD">
              <w:rPr>
                <w:noProof/>
                <w:webHidden/>
              </w:rPr>
            </w:r>
            <w:r w:rsidR="00AD1FA2" w:rsidRPr="001071CD">
              <w:rPr>
                <w:noProof/>
                <w:webHidden/>
              </w:rPr>
              <w:fldChar w:fldCharType="separate"/>
            </w:r>
            <w:r w:rsidR="00AD1FA2" w:rsidRPr="001071CD">
              <w:rPr>
                <w:noProof/>
                <w:webHidden/>
              </w:rPr>
              <w:t>2</w:t>
            </w:r>
            <w:r w:rsidR="00AD1FA2" w:rsidRPr="001071CD">
              <w:rPr>
                <w:noProof/>
                <w:webHidden/>
              </w:rPr>
              <w:fldChar w:fldCharType="end"/>
            </w:r>
          </w:hyperlink>
        </w:p>
        <w:p w14:paraId="3E626681" w14:textId="77777777" w:rsidR="00AD1FA2" w:rsidRPr="001071CD" w:rsidRDefault="00D34383" w:rsidP="007546F0">
          <w:pPr>
            <w:pStyle w:val="11"/>
            <w:rPr>
              <w:noProof/>
              <w:sz w:val="22"/>
              <w:szCs w:val="22"/>
              <w:lang w:eastAsia="ru-RU"/>
            </w:rPr>
          </w:pPr>
          <w:hyperlink w:anchor="_Toc150634685" w:history="1">
            <w:r w:rsidR="00AD1FA2" w:rsidRPr="001071CD">
              <w:rPr>
                <w:rStyle w:val="a7"/>
                <w:rFonts w:ascii="Times New Roman" w:hAnsi="Times New Roman" w:cs="Times New Roman"/>
                <w:b/>
                <w:bCs/>
                <w:noProof/>
              </w:rPr>
              <w:t>1.2.</w:t>
            </w:r>
            <w:r w:rsidR="00AD1FA2" w:rsidRPr="001071CD">
              <w:rPr>
                <w:noProof/>
                <w:sz w:val="22"/>
                <w:szCs w:val="22"/>
                <w:lang w:eastAsia="ru-RU"/>
              </w:rPr>
              <w:tab/>
            </w:r>
            <w:r w:rsidR="00AD1FA2" w:rsidRPr="001071CD">
              <w:rPr>
                <w:rStyle w:val="a7"/>
                <w:rFonts w:ascii="Times New Roman" w:hAnsi="Times New Roman" w:cs="Times New Roman"/>
                <w:b/>
                <w:bCs/>
                <w:noProof/>
              </w:rPr>
              <w:t>Основные ценности</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_Toc150634685 \h </w:instrText>
            </w:r>
            <w:r w:rsidR="00AD1FA2" w:rsidRPr="001071CD">
              <w:rPr>
                <w:noProof/>
                <w:webHidden/>
              </w:rPr>
            </w:r>
            <w:r w:rsidR="00AD1FA2" w:rsidRPr="001071CD">
              <w:rPr>
                <w:noProof/>
                <w:webHidden/>
              </w:rPr>
              <w:fldChar w:fldCharType="separate"/>
            </w:r>
            <w:r w:rsidR="00AD1FA2" w:rsidRPr="001071CD">
              <w:rPr>
                <w:noProof/>
                <w:webHidden/>
              </w:rPr>
              <w:t>4</w:t>
            </w:r>
            <w:r w:rsidR="00AD1FA2" w:rsidRPr="001071CD">
              <w:rPr>
                <w:noProof/>
                <w:webHidden/>
              </w:rPr>
              <w:fldChar w:fldCharType="end"/>
            </w:r>
          </w:hyperlink>
        </w:p>
        <w:p w14:paraId="600344B8" w14:textId="77777777" w:rsidR="00AD1FA2" w:rsidRPr="001071CD" w:rsidRDefault="00D34383" w:rsidP="007546F0">
          <w:pPr>
            <w:pStyle w:val="11"/>
            <w:rPr>
              <w:noProof/>
              <w:sz w:val="22"/>
              <w:szCs w:val="22"/>
              <w:lang w:eastAsia="ru-RU"/>
            </w:rPr>
          </w:pPr>
          <w:hyperlink w:anchor="_Toc150634686" w:history="1">
            <w:r w:rsidR="00AD1FA2" w:rsidRPr="001071CD">
              <w:rPr>
                <w:rStyle w:val="a7"/>
                <w:rFonts w:ascii="Times New Roman" w:hAnsi="Times New Roman" w:cs="Times New Roman"/>
                <w:b/>
                <w:bCs/>
                <w:noProof/>
              </w:rPr>
              <w:t>1.3.</w:t>
            </w:r>
            <w:r w:rsidR="00AD1FA2" w:rsidRPr="001071CD">
              <w:rPr>
                <w:noProof/>
                <w:sz w:val="22"/>
                <w:szCs w:val="22"/>
                <w:lang w:eastAsia="ru-RU"/>
              </w:rPr>
              <w:tab/>
            </w:r>
            <w:r w:rsidR="00AD1FA2" w:rsidRPr="001071CD">
              <w:rPr>
                <w:rStyle w:val="a7"/>
                <w:rFonts w:ascii="Times New Roman" w:hAnsi="Times New Roman" w:cs="Times New Roman"/>
                <w:b/>
                <w:bCs/>
                <w:noProof/>
              </w:rPr>
              <w:t>Критерии управления</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_Toc150634686 \h </w:instrText>
            </w:r>
            <w:r w:rsidR="00AD1FA2" w:rsidRPr="001071CD">
              <w:rPr>
                <w:noProof/>
                <w:webHidden/>
              </w:rPr>
            </w:r>
            <w:r w:rsidR="00AD1FA2" w:rsidRPr="001071CD">
              <w:rPr>
                <w:noProof/>
                <w:webHidden/>
              </w:rPr>
              <w:fldChar w:fldCharType="separate"/>
            </w:r>
            <w:r w:rsidR="00AD1FA2" w:rsidRPr="001071CD">
              <w:rPr>
                <w:noProof/>
                <w:webHidden/>
              </w:rPr>
              <w:t>4</w:t>
            </w:r>
            <w:r w:rsidR="00AD1FA2" w:rsidRPr="001071CD">
              <w:rPr>
                <w:noProof/>
                <w:webHidden/>
              </w:rPr>
              <w:fldChar w:fldCharType="end"/>
            </w:r>
          </w:hyperlink>
        </w:p>
        <w:p w14:paraId="78702939" w14:textId="77777777" w:rsidR="00AD1FA2" w:rsidRPr="001071CD" w:rsidRDefault="00D34383" w:rsidP="007546F0">
          <w:pPr>
            <w:pStyle w:val="11"/>
            <w:rPr>
              <w:noProof/>
              <w:sz w:val="22"/>
              <w:szCs w:val="22"/>
              <w:lang w:eastAsia="ru-RU"/>
            </w:rPr>
          </w:pPr>
          <w:hyperlink w:anchor="_Toc150634687" w:history="1">
            <w:r w:rsidR="00AD1FA2" w:rsidRPr="001071CD">
              <w:rPr>
                <w:rStyle w:val="a7"/>
                <w:rFonts w:ascii="Times New Roman" w:hAnsi="Times New Roman" w:cs="Times New Roman"/>
                <w:b/>
                <w:bCs/>
                <w:noProof/>
              </w:rPr>
              <w:t>1.4.</w:t>
            </w:r>
            <w:r w:rsidR="00AD1FA2" w:rsidRPr="001071CD">
              <w:rPr>
                <w:noProof/>
                <w:sz w:val="22"/>
                <w:szCs w:val="22"/>
                <w:lang w:eastAsia="ru-RU"/>
              </w:rPr>
              <w:tab/>
            </w:r>
            <w:r w:rsidR="00AD1FA2" w:rsidRPr="001071CD">
              <w:rPr>
                <w:rStyle w:val="a7"/>
                <w:rFonts w:ascii="Times New Roman" w:hAnsi="Times New Roman" w:cs="Times New Roman"/>
                <w:b/>
                <w:bCs/>
                <w:noProof/>
              </w:rPr>
              <w:t>Критерии финансового менеджмента</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_Toc150634687 \h </w:instrText>
            </w:r>
            <w:r w:rsidR="00AD1FA2" w:rsidRPr="001071CD">
              <w:rPr>
                <w:noProof/>
                <w:webHidden/>
              </w:rPr>
            </w:r>
            <w:r w:rsidR="00AD1FA2" w:rsidRPr="001071CD">
              <w:rPr>
                <w:noProof/>
                <w:webHidden/>
              </w:rPr>
              <w:fldChar w:fldCharType="separate"/>
            </w:r>
            <w:r w:rsidR="00AD1FA2" w:rsidRPr="001071CD">
              <w:rPr>
                <w:noProof/>
                <w:webHidden/>
              </w:rPr>
              <w:t>5</w:t>
            </w:r>
            <w:r w:rsidR="00AD1FA2" w:rsidRPr="001071CD">
              <w:rPr>
                <w:noProof/>
                <w:webHidden/>
              </w:rPr>
              <w:fldChar w:fldCharType="end"/>
            </w:r>
          </w:hyperlink>
        </w:p>
        <w:p w14:paraId="01EA5C82" w14:textId="77777777" w:rsidR="00AD1FA2" w:rsidRPr="001071CD" w:rsidRDefault="00D34383" w:rsidP="007546F0">
          <w:pPr>
            <w:pStyle w:val="11"/>
            <w:rPr>
              <w:noProof/>
              <w:sz w:val="22"/>
              <w:szCs w:val="22"/>
              <w:lang w:eastAsia="ru-RU"/>
            </w:rPr>
          </w:pPr>
          <w:hyperlink w:anchor="_Toc150634688" w:history="1">
            <w:r w:rsidR="00AD1FA2" w:rsidRPr="001071CD">
              <w:rPr>
                <w:rStyle w:val="a7"/>
                <w:rFonts w:ascii="Times New Roman" w:hAnsi="Times New Roman" w:cs="Times New Roman"/>
                <w:b/>
                <w:bCs/>
                <w:noProof/>
              </w:rPr>
              <w:t>1.5.</w:t>
            </w:r>
            <w:r w:rsidR="00AD1FA2" w:rsidRPr="001071CD">
              <w:rPr>
                <w:noProof/>
                <w:sz w:val="22"/>
                <w:szCs w:val="22"/>
                <w:lang w:eastAsia="ru-RU"/>
              </w:rPr>
              <w:tab/>
            </w:r>
            <w:r w:rsidR="00AD1FA2" w:rsidRPr="001071CD">
              <w:rPr>
                <w:rStyle w:val="a7"/>
                <w:rFonts w:ascii="Times New Roman" w:hAnsi="Times New Roman" w:cs="Times New Roman"/>
                <w:b/>
                <w:bCs/>
                <w:noProof/>
              </w:rPr>
              <w:t>Критерии эффективности</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_Toc150634688 \h </w:instrText>
            </w:r>
            <w:r w:rsidR="00AD1FA2" w:rsidRPr="001071CD">
              <w:rPr>
                <w:noProof/>
                <w:webHidden/>
              </w:rPr>
            </w:r>
            <w:r w:rsidR="00AD1FA2" w:rsidRPr="001071CD">
              <w:rPr>
                <w:noProof/>
                <w:webHidden/>
              </w:rPr>
              <w:fldChar w:fldCharType="separate"/>
            </w:r>
            <w:r w:rsidR="00AD1FA2" w:rsidRPr="001071CD">
              <w:rPr>
                <w:noProof/>
                <w:webHidden/>
              </w:rPr>
              <w:t>6</w:t>
            </w:r>
            <w:r w:rsidR="00AD1FA2" w:rsidRPr="001071CD">
              <w:rPr>
                <w:noProof/>
                <w:webHidden/>
              </w:rPr>
              <w:fldChar w:fldCharType="end"/>
            </w:r>
          </w:hyperlink>
        </w:p>
        <w:p w14:paraId="16EB90D1" w14:textId="77777777" w:rsidR="00AD1FA2" w:rsidRPr="001071CD" w:rsidRDefault="00D34383" w:rsidP="007546F0">
          <w:pPr>
            <w:pStyle w:val="11"/>
            <w:rPr>
              <w:noProof/>
              <w:sz w:val="22"/>
              <w:szCs w:val="22"/>
              <w:lang w:eastAsia="ru-RU"/>
            </w:rPr>
          </w:pPr>
          <w:hyperlink w:anchor="_Toc150634689" w:history="1">
            <w:r w:rsidR="00AD1FA2" w:rsidRPr="001071CD">
              <w:rPr>
                <w:rStyle w:val="a7"/>
                <w:rFonts w:ascii="Times New Roman" w:hAnsi="Times New Roman" w:cs="Times New Roman"/>
                <w:b/>
                <w:noProof/>
              </w:rPr>
              <w:t>Глава 2. Прозрачность деятельности</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_Toc150634689 \h </w:instrText>
            </w:r>
            <w:r w:rsidR="00AD1FA2" w:rsidRPr="001071CD">
              <w:rPr>
                <w:noProof/>
                <w:webHidden/>
              </w:rPr>
            </w:r>
            <w:r w:rsidR="00AD1FA2" w:rsidRPr="001071CD">
              <w:rPr>
                <w:noProof/>
                <w:webHidden/>
              </w:rPr>
              <w:fldChar w:fldCharType="separate"/>
            </w:r>
            <w:r w:rsidR="00AD1FA2" w:rsidRPr="001071CD">
              <w:rPr>
                <w:noProof/>
                <w:webHidden/>
              </w:rPr>
              <w:t>6</w:t>
            </w:r>
            <w:r w:rsidR="00AD1FA2" w:rsidRPr="001071CD">
              <w:rPr>
                <w:noProof/>
                <w:webHidden/>
              </w:rPr>
              <w:fldChar w:fldCharType="end"/>
            </w:r>
          </w:hyperlink>
        </w:p>
        <w:p w14:paraId="661F4E22" w14:textId="77777777" w:rsidR="00AD1FA2" w:rsidRPr="001071CD" w:rsidRDefault="00D34383" w:rsidP="007546F0">
          <w:pPr>
            <w:pStyle w:val="11"/>
            <w:rPr>
              <w:noProof/>
              <w:sz w:val="22"/>
              <w:szCs w:val="22"/>
              <w:lang w:eastAsia="ru-RU"/>
            </w:rPr>
          </w:pPr>
          <w:hyperlink w:anchor="_Toc150634690" w:history="1">
            <w:r w:rsidR="00AD1FA2" w:rsidRPr="001071CD">
              <w:rPr>
                <w:rStyle w:val="a7"/>
                <w:rFonts w:ascii="Times New Roman" w:hAnsi="Times New Roman" w:cs="Times New Roman"/>
                <w:b/>
                <w:bCs/>
                <w:noProof/>
              </w:rPr>
              <w:t>2.1.</w:t>
            </w:r>
            <w:r w:rsidR="00AD1FA2" w:rsidRPr="001071CD">
              <w:rPr>
                <w:noProof/>
                <w:sz w:val="22"/>
                <w:szCs w:val="22"/>
                <w:lang w:eastAsia="ru-RU"/>
              </w:rPr>
              <w:tab/>
            </w:r>
            <w:r w:rsidR="00AD1FA2" w:rsidRPr="001071CD">
              <w:rPr>
                <w:rStyle w:val="a7"/>
                <w:rFonts w:ascii="Times New Roman" w:hAnsi="Times New Roman" w:cs="Times New Roman"/>
                <w:b/>
                <w:bCs/>
                <w:noProof/>
              </w:rPr>
              <w:t>Деятельность общественных объединений в РТ</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_Toc150634690 \h </w:instrText>
            </w:r>
            <w:r w:rsidR="00AD1FA2" w:rsidRPr="001071CD">
              <w:rPr>
                <w:noProof/>
                <w:webHidden/>
              </w:rPr>
            </w:r>
            <w:r w:rsidR="00AD1FA2" w:rsidRPr="001071CD">
              <w:rPr>
                <w:noProof/>
                <w:webHidden/>
              </w:rPr>
              <w:fldChar w:fldCharType="separate"/>
            </w:r>
            <w:r w:rsidR="00AD1FA2" w:rsidRPr="001071CD">
              <w:rPr>
                <w:noProof/>
                <w:webHidden/>
              </w:rPr>
              <w:t>6</w:t>
            </w:r>
            <w:r w:rsidR="00AD1FA2" w:rsidRPr="001071CD">
              <w:rPr>
                <w:noProof/>
                <w:webHidden/>
              </w:rPr>
              <w:fldChar w:fldCharType="end"/>
            </w:r>
          </w:hyperlink>
        </w:p>
        <w:p w14:paraId="5A0565A3" w14:textId="77777777" w:rsidR="00AD1FA2" w:rsidRPr="001071CD" w:rsidRDefault="00D34383" w:rsidP="007546F0">
          <w:pPr>
            <w:pStyle w:val="11"/>
            <w:rPr>
              <w:noProof/>
              <w:sz w:val="22"/>
              <w:szCs w:val="22"/>
              <w:lang w:eastAsia="ru-RU"/>
            </w:rPr>
          </w:pPr>
          <w:hyperlink w:anchor="_Toc150634691" w:history="1">
            <w:r w:rsidR="00AD1FA2" w:rsidRPr="001071CD">
              <w:rPr>
                <w:rStyle w:val="a7"/>
                <w:rFonts w:ascii="Times New Roman" w:hAnsi="Times New Roman" w:cs="Times New Roman"/>
                <w:b/>
                <w:noProof/>
              </w:rPr>
              <w:t>2.2.</w:t>
            </w:r>
            <w:r w:rsidR="00AD1FA2" w:rsidRPr="001071CD">
              <w:rPr>
                <w:noProof/>
                <w:sz w:val="22"/>
                <w:szCs w:val="22"/>
                <w:lang w:eastAsia="ru-RU"/>
              </w:rPr>
              <w:tab/>
            </w:r>
            <w:r w:rsidR="00AD1FA2" w:rsidRPr="001071CD">
              <w:rPr>
                <w:rStyle w:val="a7"/>
                <w:rFonts w:ascii="Times New Roman" w:hAnsi="Times New Roman" w:cs="Times New Roman"/>
                <w:b/>
                <w:noProof/>
              </w:rPr>
              <w:t>Что такое прозрачность деятельности ОО в Таджикистане?</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_Toc150634691 \h </w:instrText>
            </w:r>
            <w:r w:rsidR="00AD1FA2" w:rsidRPr="001071CD">
              <w:rPr>
                <w:noProof/>
                <w:webHidden/>
              </w:rPr>
            </w:r>
            <w:r w:rsidR="00AD1FA2" w:rsidRPr="001071CD">
              <w:rPr>
                <w:noProof/>
                <w:webHidden/>
              </w:rPr>
              <w:fldChar w:fldCharType="separate"/>
            </w:r>
            <w:r w:rsidR="00AD1FA2" w:rsidRPr="001071CD">
              <w:rPr>
                <w:noProof/>
                <w:webHidden/>
              </w:rPr>
              <w:t>7</w:t>
            </w:r>
            <w:r w:rsidR="00AD1FA2" w:rsidRPr="001071CD">
              <w:rPr>
                <w:noProof/>
                <w:webHidden/>
              </w:rPr>
              <w:fldChar w:fldCharType="end"/>
            </w:r>
          </w:hyperlink>
        </w:p>
        <w:p w14:paraId="1C18FEA6" w14:textId="77777777" w:rsidR="00AD1FA2" w:rsidRPr="001071CD" w:rsidRDefault="00D34383" w:rsidP="007546F0">
          <w:pPr>
            <w:pStyle w:val="11"/>
            <w:rPr>
              <w:noProof/>
              <w:sz w:val="22"/>
              <w:szCs w:val="22"/>
              <w:lang w:eastAsia="ru-RU"/>
            </w:rPr>
          </w:pPr>
          <w:hyperlink w:anchor="_Toc150634692" w:history="1">
            <w:r w:rsidR="00AD1FA2" w:rsidRPr="001071CD">
              <w:rPr>
                <w:rStyle w:val="a7"/>
                <w:rFonts w:ascii="Times New Roman" w:hAnsi="Times New Roman" w:cs="Times New Roman"/>
                <w:b/>
                <w:noProof/>
              </w:rPr>
              <w:t>2.3.</w:t>
            </w:r>
            <w:r w:rsidR="00AD1FA2" w:rsidRPr="001071CD">
              <w:rPr>
                <w:noProof/>
                <w:sz w:val="22"/>
                <w:szCs w:val="22"/>
                <w:lang w:eastAsia="ru-RU"/>
              </w:rPr>
              <w:tab/>
            </w:r>
            <w:r w:rsidR="00AD1FA2" w:rsidRPr="001071CD">
              <w:rPr>
                <w:rStyle w:val="a7"/>
                <w:rFonts w:ascii="Times New Roman" w:hAnsi="Times New Roman" w:cs="Times New Roman"/>
                <w:b/>
                <w:noProof/>
              </w:rPr>
              <w:t>В какой степени ОО нужна прозрачность?</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_Toc150634692 \h </w:instrText>
            </w:r>
            <w:r w:rsidR="00AD1FA2" w:rsidRPr="001071CD">
              <w:rPr>
                <w:noProof/>
                <w:webHidden/>
              </w:rPr>
            </w:r>
            <w:r w:rsidR="00AD1FA2" w:rsidRPr="001071CD">
              <w:rPr>
                <w:noProof/>
                <w:webHidden/>
              </w:rPr>
              <w:fldChar w:fldCharType="separate"/>
            </w:r>
            <w:r w:rsidR="00AD1FA2" w:rsidRPr="001071CD">
              <w:rPr>
                <w:noProof/>
                <w:webHidden/>
              </w:rPr>
              <w:t>8</w:t>
            </w:r>
            <w:r w:rsidR="00AD1FA2" w:rsidRPr="001071CD">
              <w:rPr>
                <w:noProof/>
                <w:webHidden/>
              </w:rPr>
              <w:fldChar w:fldCharType="end"/>
            </w:r>
          </w:hyperlink>
        </w:p>
        <w:p w14:paraId="05EDF762" w14:textId="77777777" w:rsidR="00AD1FA2" w:rsidRPr="001071CD" w:rsidRDefault="00D34383" w:rsidP="007546F0">
          <w:pPr>
            <w:pStyle w:val="11"/>
            <w:rPr>
              <w:noProof/>
              <w:sz w:val="22"/>
              <w:szCs w:val="22"/>
              <w:lang w:eastAsia="ru-RU"/>
            </w:rPr>
          </w:pPr>
          <w:hyperlink w:anchor="_Toc150634693" w:history="1">
            <w:r w:rsidR="00AD1FA2" w:rsidRPr="001071CD">
              <w:rPr>
                <w:rStyle w:val="a7"/>
                <w:rFonts w:ascii="Times New Roman" w:hAnsi="Times New Roman" w:cs="Times New Roman"/>
                <w:b/>
                <w:bCs/>
                <w:noProof/>
              </w:rPr>
              <w:t>2.4.</w:t>
            </w:r>
            <w:r w:rsidR="00AD1FA2" w:rsidRPr="001071CD">
              <w:rPr>
                <w:noProof/>
                <w:sz w:val="22"/>
                <w:szCs w:val="22"/>
                <w:lang w:eastAsia="ru-RU"/>
              </w:rPr>
              <w:tab/>
            </w:r>
            <w:r w:rsidR="00AD1FA2" w:rsidRPr="001071CD">
              <w:rPr>
                <w:rStyle w:val="a7"/>
                <w:rFonts w:ascii="Times New Roman" w:hAnsi="Times New Roman" w:cs="Times New Roman"/>
                <w:b/>
                <w:bCs/>
                <w:noProof/>
              </w:rPr>
              <w:t>Показатели прозрачности деятельности ОО</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_Toc150634693 \h </w:instrText>
            </w:r>
            <w:r w:rsidR="00AD1FA2" w:rsidRPr="001071CD">
              <w:rPr>
                <w:noProof/>
                <w:webHidden/>
              </w:rPr>
            </w:r>
            <w:r w:rsidR="00AD1FA2" w:rsidRPr="001071CD">
              <w:rPr>
                <w:noProof/>
                <w:webHidden/>
              </w:rPr>
              <w:fldChar w:fldCharType="separate"/>
            </w:r>
            <w:r w:rsidR="00AD1FA2" w:rsidRPr="001071CD">
              <w:rPr>
                <w:noProof/>
                <w:webHidden/>
              </w:rPr>
              <w:t>8</w:t>
            </w:r>
            <w:r w:rsidR="00AD1FA2" w:rsidRPr="001071CD">
              <w:rPr>
                <w:noProof/>
                <w:webHidden/>
              </w:rPr>
              <w:fldChar w:fldCharType="end"/>
            </w:r>
          </w:hyperlink>
        </w:p>
        <w:p w14:paraId="15380C3F" w14:textId="77777777" w:rsidR="00AD1FA2" w:rsidRPr="001071CD" w:rsidRDefault="00D34383" w:rsidP="007546F0">
          <w:pPr>
            <w:pStyle w:val="11"/>
            <w:rPr>
              <w:noProof/>
              <w:sz w:val="22"/>
              <w:szCs w:val="22"/>
              <w:lang w:eastAsia="ru-RU"/>
            </w:rPr>
          </w:pPr>
          <w:hyperlink w:anchor="_Toc150634694" w:history="1">
            <w:r w:rsidR="00AD1FA2" w:rsidRPr="001071CD">
              <w:rPr>
                <w:rStyle w:val="a7"/>
                <w:rFonts w:ascii="Times New Roman" w:hAnsi="Times New Roman" w:cs="Times New Roman"/>
                <w:b/>
                <w:noProof/>
              </w:rPr>
              <w:t>2.5.</w:t>
            </w:r>
            <w:r w:rsidR="00AD1FA2" w:rsidRPr="001071CD">
              <w:rPr>
                <w:noProof/>
                <w:sz w:val="22"/>
                <w:szCs w:val="22"/>
                <w:lang w:eastAsia="ru-RU"/>
              </w:rPr>
              <w:tab/>
            </w:r>
            <w:r w:rsidR="00AD1FA2" w:rsidRPr="001071CD">
              <w:rPr>
                <w:rStyle w:val="a7"/>
                <w:rFonts w:ascii="Times New Roman" w:hAnsi="Times New Roman" w:cs="Times New Roman"/>
                <w:b/>
                <w:noProof/>
              </w:rPr>
              <w:t>Как прозрачность ОО конвертируется в доверие?</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_Toc150634694 \h </w:instrText>
            </w:r>
            <w:r w:rsidR="00AD1FA2" w:rsidRPr="001071CD">
              <w:rPr>
                <w:noProof/>
                <w:webHidden/>
              </w:rPr>
            </w:r>
            <w:r w:rsidR="00AD1FA2" w:rsidRPr="001071CD">
              <w:rPr>
                <w:noProof/>
                <w:webHidden/>
              </w:rPr>
              <w:fldChar w:fldCharType="separate"/>
            </w:r>
            <w:r w:rsidR="00AD1FA2" w:rsidRPr="001071CD">
              <w:rPr>
                <w:noProof/>
                <w:webHidden/>
              </w:rPr>
              <w:t>9</w:t>
            </w:r>
            <w:r w:rsidR="00AD1FA2" w:rsidRPr="001071CD">
              <w:rPr>
                <w:noProof/>
                <w:webHidden/>
              </w:rPr>
              <w:fldChar w:fldCharType="end"/>
            </w:r>
          </w:hyperlink>
        </w:p>
        <w:p w14:paraId="223A95B8" w14:textId="77777777" w:rsidR="00AD1FA2" w:rsidRPr="001071CD" w:rsidRDefault="00D34383" w:rsidP="007546F0">
          <w:pPr>
            <w:pStyle w:val="11"/>
            <w:rPr>
              <w:noProof/>
              <w:sz w:val="22"/>
              <w:szCs w:val="22"/>
              <w:lang w:eastAsia="ru-RU"/>
            </w:rPr>
          </w:pPr>
          <w:hyperlink w:anchor="_Toc150634695" w:history="1">
            <w:r w:rsidR="00AD1FA2" w:rsidRPr="001071CD">
              <w:rPr>
                <w:rStyle w:val="a7"/>
                <w:rFonts w:ascii="Times New Roman" w:hAnsi="Times New Roman" w:cs="Times New Roman"/>
                <w:b/>
                <w:noProof/>
              </w:rPr>
              <w:t>2.6.</w:t>
            </w:r>
            <w:r w:rsidR="00AD1FA2" w:rsidRPr="001071CD">
              <w:rPr>
                <w:noProof/>
                <w:sz w:val="22"/>
                <w:szCs w:val="22"/>
                <w:lang w:eastAsia="ru-RU"/>
              </w:rPr>
              <w:tab/>
            </w:r>
            <w:r w:rsidR="00AD1FA2" w:rsidRPr="001071CD">
              <w:rPr>
                <w:rStyle w:val="a7"/>
                <w:rFonts w:ascii="Times New Roman" w:hAnsi="Times New Roman" w:cs="Times New Roman"/>
                <w:b/>
                <w:noProof/>
              </w:rPr>
              <w:t>Как ОО обеспечивают прозрачность?</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_Toc150634695 \h </w:instrText>
            </w:r>
            <w:r w:rsidR="00AD1FA2" w:rsidRPr="001071CD">
              <w:rPr>
                <w:noProof/>
                <w:webHidden/>
              </w:rPr>
            </w:r>
            <w:r w:rsidR="00AD1FA2" w:rsidRPr="001071CD">
              <w:rPr>
                <w:noProof/>
                <w:webHidden/>
              </w:rPr>
              <w:fldChar w:fldCharType="separate"/>
            </w:r>
            <w:r w:rsidR="00AD1FA2" w:rsidRPr="001071CD">
              <w:rPr>
                <w:noProof/>
                <w:webHidden/>
              </w:rPr>
              <w:t>9</w:t>
            </w:r>
            <w:r w:rsidR="00AD1FA2" w:rsidRPr="001071CD">
              <w:rPr>
                <w:noProof/>
                <w:webHidden/>
              </w:rPr>
              <w:fldChar w:fldCharType="end"/>
            </w:r>
          </w:hyperlink>
        </w:p>
        <w:p w14:paraId="3C8E7C9A" w14:textId="77777777" w:rsidR="00AD1FA2" w:rsidRPr="001071CD" w:rsidRDefault="00D34383" w:rsidP="007546F0">
          <w:pPr>
            <w:pStyle w:val="11"/>
            <w:rPr>
              <w:noProof/>
              <w:sz w:val="22"/>
              <w:szCs w:val="22"/>
              <w:lang w:eastAsia="ru-RU"/>
            </w:rPr>
          </w:pPr>
          <w:hyperlink w:anchor="_Toc150634696" w:history="1">
            <w:r w:rsidR="00AD1FA2" w:rsidRPr="001071CD">
              <w:rPr>
                <w:rStyle w:val="a7"/>
                <w:rFonts w:ascii="Times New Roman" w:hAnsi="Times New Roman" w:cs="Times New Roman"/>
                <w:b/>
                <w:noProof/>
              </w:rPr>
              <w:t>2.7.</w:t>
            </w:r>
            <w:r w:rsidR="00AD1FA2" w:rsidRPr="001071CD">
              <w:rPr>
                <w:noProof/>
                <w:sz w:val="22"/>
                <w:szCs w:val="22"/>
                <w:lang w:eastAsia="ru-RU"/>
              </w:rPr>
              <w:tab/>
            </w:r>
            <w:r w:rsidR="00AD1FA2" w:rsidRPr="001071CD">
              <w:rPr>
                <w:rStyle w:val="a7"/>
                <w:rFonts w:ascii="Times New Roman" w:hAnsi="Times New Roman" w:cs="Times New Roman"/>
                <w:b/>
                <w:noProof/>
              </w:rPr>
              <w:t>Как оценить прозрачность своей организации?</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_Toc150634696 \h </w:instrText>
            </w:r>
            <w:r w:rsidR="00AD1FA2" w:rsidRPr="001071CD">
              <w:rPr>
                <w:noProof/>
                <w:webHidden/>
              </w:rPr>
            </w:r>
            <w:r w:rsidR="00AD1FA2" w:rsidRPr="001071CD">
              <w:rPr>
                <w:noProof/>
                <w:webHidden/>
              </w:rPr>
              <w:fldChar w:fldCharType="separate"/>
            </w:r>
            <w:r w:rsidR="00AD1FA2" w:rsidRPr="001071CD">
              <w:rPr>
                <w:noProof/>
                <w:webHidden/>
              </w:rPr>
              <w:t>11</w:t>
            </w:r>
            <w:r w:rsidR="00AD1FA2" w:rsidRPr="001071CD">
              <w:rPr>
                <w:noProof/>
                <w:webHidden/>
              </w:rPr>
              <w:fldChar w:fldCharType="end"/>
            </w:r>
          </w:hyperlink>
        </w:p>
        <w:p w14:paraId="414EE1BC" w14:textId="77777777" w:rsidR="00AD1FA2" w:rsidRPr="001071CD" w:rsidRDefault="00D34383" w:rsidP="007546F0">
          <w:pPr>
            <w:pStyle w:val="11"/>
            <w:rPr>
              <w:noProof/>
              <w:sz w:val="22"/>
              <w:szCs w:val="22"/>
              <w:lang w:eastAsia="ru-RU"/>
            </w:rPr>
          </w:pPr>
          <w:hyperlink w:anchor="_Toc150634697" w:history="1">
            <w:r w:rsidR="00AD1FA2" w:rsidRPr="001071CD">
              <w:rPr>
                <w:rStyle w:val="a7"/>
                <w:rFonts w:ascii="Times New Roman" w:hAnsi="Times New Roman" w:cs="Times New Roman"/>
                <w:b/>
                <w:noProof/>
              </w:rPr>
              <w:t>2.8.</w:t>
            </w:r>
            <w:r w:rsidR="00AD1FA2" w:rsidRPr="001071CD">
              <w:rPr>
                <w:noProof/>
                <w:sz w:val="22"/>
                <w:szCs w:val="22"/>
                <w:lang w:eastAsia="ru-RU"/>
              </w:rPr>
              <w:tab/>
            </w:r>
            <w:r w:rsidR="00AD1FA2" w:rsidRPr="001071CD">
              <w:rPr>
                <w:rStyle w:val="a7"/>
                <w:rFonts w:ascii="Times New Roman" w:hAnsi="Times New Roman" w:cs="Times New Roman"/>
                <w:b/>
                <w:noProof/>
              </w:rPr>
              <w:t>Как повысить прозрачность деятельности?</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_Toc150634697 \h </w:instrText>
            </w:r>
            <w:r w:rsidR="00AD1FA2" w:rsidRPr="001071CD">
              <w:rPr>
                <w:noProof/>
                <w:webHidden/>
              </w:rPr>
            </w:r>
            <w:r w:rsidR="00AD1FA2" w:rsidRPr="001071CD">
              <w:rPr>
                <w:noProof/>
                <w:webHidden/>
              </w:rPr>
              <w:fldChar w:fldCharType="separate"/>
            </w:r>
            <w:r w:rsidR="00AD1FA2" w:rsidRPr="001071CD">
              <w:rPr>
                <w:noProof/>
                <w:webHidden/>
              </w:rPr>
              <w:t>13</w:t>
            </w:r>
            <w:r w:rsidR="00AD1FA2" w:rsidRPr="001071CD">
              <w:rPr>
                <w:noProof/>
                <w:webHidden/>
              </w:rPr>
              <w:fldChar w:fldCharType="end"/>
            </w:r>
          </w:hyperlink>
        </w:p>
        <w:p w14:paraId="0A36AF35" w14:textId="77777777" w:rsidR="00AD1FA2" w:rsidRPr="001071CD" w:rsidRDefault="00D34383" w:rsidP="007546F0">
          <w:pPr>
            <w:pStyle w:val="11"/>
            <w:rPr>
              <w:noProof/>
              <w:sz w:val="22"/>
              <w:szCs w:val="22"/>
              <w:lang w:eastAsia="ru-RU"/>
            </w:rPr>
          </w:pPr>
          <w:hyperlink w:anchor="_Toc150634698" w:history="1">
            <w:r w:rsidR="00AD1FA2" w:rsidRPr="001071CD">
              <w:rPr>
                <w:rStyle w:val="a7"/>
                <w:rFonts w:ascii="Times New Roman" w:hAnsi="Times New Roman" w:cs="Times New Roman"/>
                <w:b/>
                <w:noProof/>
              </w:rPr>
              <w:t>Глава 3. Подотчетность</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_Toc150634698 \h </w:instrText>
            </w:r>
            <w:r w:rsidR="00AD1FA2" w:rsidRPr="001071CD">
              <w:rPr>
                <w:noProof/>
                <w:webHidden/>
              </w:rPr>
            </w:r>
            <w:r w:rsidR="00AD1FA2" w:rsidRPr="001071CD">
              <w:rPr>
                <w:noProof/>
                <w:webHidden/>
              </w:rPr>
              <w:fldChar w:fldCharType="separate"/>
            </w:r>
            <w:r w:rsidR="00AD1FA2" w:rsidRPr="001071CD">
              <w:rPr>
                <w:noProof/>
                <w:webHidden/>
              </w:rPr>
              <w:t>17</w:t>
            </w:r>
            <w:r w:rsidR="00AD1FA2" w:rsidRPr="001071CD">
              <w:rPr>
                <w:noProof/>
                <w:webHidden/>
              </w:rPr>
              <w:fldChar w:fldCharType="end"/>
            </w:r>
          </w:hyperlink>
        </w:p>
        <w:p w14:paraId="6EEC49C9" w14:textId="77777777" w:rsidR="00AD1FA2" w:rsidRPr="001071CD" w:rsidRDefault="00D34383" w:rsidP="007546F0">
          <w:pPr>
            <w:pStyle w:val="11"/>
            <w:rPr>
              <w:noProof/>
              <w:sz w:val="22"/>
              <w:szCs w:val="22"/>
              <w:lang w:eastAsia="ru-RU"/>
            </w:rPr>
          </w:pPr>
          <w:hyperlink w:anchor="_Toc150634699" w:history="1">
            <w:r w:rsidR="00AD1FA2" w:rsidRPr="001071CD">
              <w:rPr>
                <w:rStyle w:val="a7"/>
                <w:rFonts w:ascii="Times New Roman" w:hAnsi="Times New Roman" w:cs="Times New Roman"/>
                <w:b/>
                <w:noProof/>
              </w:rPr>
              <w:t>3.1.</w:t>
            </w:r>
            <w:r w:rsidR="00AD1FA2" w:rsidRPr="001071CD">
              <w:rPr>
                <w:noProof/>
                <w:sz w:val="22"/>
                <w:szCs w:val="22"/>
                <w:lang w:eastAsia="ru-RU"/>
              </w:rPr>
              <w:tab/>
            </w:r>
            <w:r w:rsidR="00AD1FA2" w:rsidRPr="001071CD">
              <w:rPr>
                <w:rStyle w:val="a7"/>
                <w:rFonts w:ascii="Times New Roman" w:hAnsi="Times New Roman" w:cs="Times New Roman"/>
                <w:b/>
                <w:noProof/>
              </w:rPr>
              <w:t>Подотчетность- общие понимания</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_Toc150634699 \h </w:instrText>
            </w:r>
            <w:r w:rsidR="00AD1FA2" w:rsidRPr="001071CD">
              <w:rPr>
                <w:noProof/>
                <w:webHidden/>
              </w:rPr>
            </w:r>
            <w:r w:rsidR="00AD1FA2" w:rsidRPr="001071CD">
              <w:rPr>
                <w:noProof/>
                <w:webHidden/>
              </w:rPr>
              <w:fldChar w:fldCharType="separate"/>
            </w:r>
            <w:r w:rsidR="00AD1FA2" w:rsidRPr="001071CD">
              <w:rPr>
                <w:noProof/>
                <w:webHidden/>
              </w:rPr>
              <w:t>17</w:t>
            </w:r>
            <w:r w:rsidR="00AD1FA2" w:rsidRPr="001071CD">
              <w:rPr>
                <w:noProof/>
                <w:webHidden/>
              </w:rPr>
              <w:fldChar w:fldCharType="end"/>
            </w:r>
          </w:hyperlink>
        </w:p>
        <w:p w14:paraId="79D7936F" w14:textId="77777777" w:rsidR="00AD1FA2" w:rsidRPr="001071CD" w:rsidRDefault="00D34383" w:rsidP="007546F0">
          <w:pPr>
            <w:pStyle w:val="11"/>
            <w:rPr>
              <w:noProof/>
              <w:sz w:val="22"/>
              <w:szCs w:val="22"/>
              <w:lang w:eastAsia="ru-RU"/>
            </w:rPr>
          </w:pPr>
          <w:hyperlink w:anchor="_Toc150634700" w:history="1">
            <w:r w:rsidR="00AD1FA2" w:rsidRPr="001071CD">
              <w:rPr>
                <w:rStyle w:val="a7"/>
                <w:rFonts w:ascii="Times New Roman" w:hAnsi="Times New Roman" w:cs="Times New Roman"/>
                <w:b/>
                <w:noProof/>
              </w:rPr>
              <w:t>3.2.</w:t>
            </w:r>
            <w:r w:rsidR="00AD1FA2" w:rsidRPr="001071CD">
              <w:rPr>
                <w:noProof/>
                <w:sz w:val="22"/>
                <w:szCs w:val="22"/>
                <w:lang w:eastAsia="ru-RU"/>
              </w:rPr>
              <w:tab/>
            </w:r>
            <w:r w:rsidR="00AD1FA2" w:rsidRPr="001071CD">
              <w:rPr>
                <w:rStyle w:val="a7"/>
                <w:rFonts w:ascii="Times New Roman" w:hAnsi="Times New Roman" w:cs="Times New Roman"/>
                <w:b/>
                <w:noProof/>
              </w:rPr>
              <w:t>Характеристики подотчетности</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_Toc150634700 \h </w:instrText>
            </w:r>
            <w:r w:rsidR="00AD1FA2" w:rsidRPr="001071CD">
              <w:rPr>
                <w:noProof/>
                <w:webHidden/>
              </w:rPr>
            </w:r>
            <w:r w:rsidR="00AD1FA2" w:rsidRPr="001071CD">
              <w:rPr>
                <w:noProof/>
                <w:webHidden/>
              </w:rPr>
              <w:fldChar w:fldCharType="separate"/>
            </w:r>
            <w:r w:rsidR="00AD1FA2" w:rsidRPr="001071CD">
              <w:rPr>
                <w:noProof/>
                <w:webHidden/>
              </w:rPr>
              <w:t>17</w:t>
            </w:r>
            <w:r w:rsidR="00AD1FA2" w:rsidRPr="001071CD">
              <w:rPr>
                <w:noProof/>
                <w:webHidden/>
              </w:rPr>
              <w:fldChar w:fldCharType="end"/>
            </w:r>
          </w:hyperlink>
        </w:p>
        <w:p w14:paraId="5E400D6C" w14:textId="77777777" w:rsidR="00AD1FA2" w:rsidRPr="001071CD" w:rsidRDefault="00D34383" w:rsidP="007546F0">
          <w:pPr>
            <w:pStyle w:val="11"/>
            <w:rPr>
              <w:noProof/>
              <w:sz w:val="22"/>
              <w:szCs w:val="22"/>
              <w:lang w:eastAsia="ru-RU"/>
            </w:rPr>
          </w:pPr>
          <w:hyperlink w:anchor="_Toc150634701" w:history="1">
            <w:r w:rsidR="00AD1FA2" w:rsidRPr="001071CD">
              <w:rPr>
                <w:rStyle w:val="a7"/>
                <w:rFonts w:ascii="Times New Roman" w:hAnsi="Times New Roman" w:cs="Times New Roman"/>
                <w:b/>
                <w:noProof/>
              </w:rPr>
              <w:t>3.3.</w:t>
            </w:r>
            <w:r w:rsidR="00AD1FA2" w:rsidRPr="001071CD">
              <w:rPr>
                <w:noProof/>
                <w:sz w:val="22"/>
                <w:szCs w:val="22"/>
                <w:lang w:eastAsia="ru-RU"/>
              </w:rPr>
              <w:tab/>
            </w:r>
            <w:r w:rsidR="00AD1FA2" w:rsidRPr="001071CD">
              <w:rPr>
                <w:rStyle w:val="a7"/>
                <w:rFonts w:ascii="Times New Roman" w:hAnsi="Times New Roman" w:cs="Times New Roman"/>
                <w:b/>
                <w:noProof/>
              </w:rPr>
              <w:t>Механизмы подотчетности</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_Toc150634701 \h </w:instrText>
            </w:r>
            <w:r w:rsidR="00AD1FA2" w:rsidRPr="001071CD">
              <w:rPr>
                <w:noProof/>
                <w:webHidden/>
              </w:rPr>
            </w:r>
            <w:r w:rsidR="00AD1FA2" w:rsidRPr="001071CD">
              <w:rPr>
                <w:noProof/>
                <w:webHidden/>
              </w:rPr>
              <w:fldChar w:fldCharType="separate"/>
            </w:r>
            <w:r w:rsidR="00AD1FA2" w:rsidRPr="001071CD">
              <w:rPr>
                <w:noProof/>
                <w:webHidden/>
              </w:rPr>
              <w:t>18</w:t>
            </w:r>
            <w:r w:rsidR="00AD1FA2" w:rsidRPr="001071CD">
              <w:rPr>
                <w:noProof/>
                <w:webHidden/>
              </w:rPr>
              <w:fldChar w:fldCharType="end"/>
            </w:r>
          </w:hyperlink>
        </w:p>
        <w:p w14:paraId="5A4FCB10" w14:textId="77777777" w:rsidR="00AD1FA2" w:rsidRPr="001071CD" w:rsidRDefault="00D34383" w:rsidP="007546F0">
          <w:pPr>
            <w:pStyle w:val="11"/>
            <w:rPr>
              <w:noProof/>
              <w:sz w:val="22"/>
              <w:szCs w:val="22"/>
              <w:lang w:eastAsia="ru-RU"/>
            </w:rPr>
          </w:pPr>
          <w:hyperlink w:anchor="_Toc150634702" w:history="1">
            <w:r w:rsidR="00AD1FA2" w:rsidRPr="001071CD">
              <w:rPr>
                <w:rStyle w:val="a7"/>
                <w:rFonts w:ascii="Times New Roman" w:hAnsi="Times New Roman" w:cs="Times New Roman"/>
                <w:b/>
                <w:noProof/>
              </w:rPr>
              <w:t>3.4.</w:t>
            </w:r>
            <w:r w:rsidR="00AD1FA2" w:rsidRPr="001071CD">
              <w:rPr>
                <w:noProof/>
                <w:sz w:val="22"/>
                <w:szCs w:val="22"/>
                <w:lang w:eastAsia="ru-RU"/>
              </w:rPr>
              <w:tab/>
            </w:r>
            <w:r w:rsidR="00AD1FA2" w:rsidRPr="001071CD">
              <w:rPr>
                <w:rStyle w:val="a7"/>
                <w:rFonts w:ascii="Times New Roman" w:hAnsi="Times New Roman" w:cs="Times New Roman"/>
                <w:b/>
                <w:noProof/>
              </w:rPr>
              <w:t>Соблюдение подотчетности</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_Toc150634702 \h </w:instrText>
            </w:r>
            <w:r w:rsidR="00AD1FA2" w:rsidRPr="001071CD">
              <w:rPr>
                <w:noProof/>
                <w:webHidden/>
              </w:rPr>
            </w:r>
            <w:r w:rsidR="00AD1FA2" w:rsidRPr="001071CD">
              <w:rPr>
                <w:noProof/>
                <w:webHidden/>
              </w:rPr>
              <w:fldChar w:fldCharType="separate"/>
            </w:r>
            <w:r w:rsidR="00AD1FA2" w:rsidRPr="001071CD">
              <w:rPr>
                <w:noProof/>
                <w:webHidden/>
              </w:rPr>
              <w:t>18</w:t>
            </w:r>
            <w:r w:rsidR="00AD1FA2" w:rsidRPr="001071CD">
              <w:rPr>
                <w:noProof/>
                <w:webHidden/>
              </w:rPr>
              <w:fldChar w:fldCharType="end"/>
            </w:r>
          </w:hyperlink>
        </w:p>
        <w:p w14:paraId="422E150E" w14:textId="77777777" w:rsidR="00AD1FA2" w:rsidRPr="001071CD" w:rsidRDefault="00D34383" w:rsidP="007546F0">
          <w:pPr>
            <w:pStyle w:val="11"/>
            <w:rPr>
              <w:noProof/>
              <w:sz w:val="22"/>
              <w:szCs w:val="22"/>
              <w:lang w:eastAsia="ru-RU"/>
            </w:rPr>
          </w:pPr>
          <w:hyperlink w:anchor="_Toc150634703" w:history="1">
            <w:r w:rsidR="00AD1FA2" w:rsidRPr="001071CD">
              <w:rPr>
                <w:rStyle w:val="a7"/>
                <w:rFonts w:ascii="Times New Roman" w:hAnsi="Times New Roman" w:cs="Times New Roman"/>
                <w:b/>
                <w:noProof/>
              </w:rPr>
              <w:t>3.5.</w:t>
            </w:r>
            <w:r w:rsidR="00AD1FA2" w:rsidRPr="001071CD">
              <w:rPr>
                <w:noProof/>
                <w:sz w:val="22"/>
                <w:szCs w:val="22"/>
                <w:lang w:eastAsia="ru-RU"/>
              </w:rPr>
              <w:tab/>
            </w:r>
            <w:r w:rsidR="00AD1FA2" w:rsidRPr="001071CD">
              <w:rPr>
                <w:rStyle w:val="a7"/>
                <w:rFonts w:ascii="Times New Roman" w:hAnsi="Times New Roman" w:cs="Times New Roman"/>
                <w:b/>
                <w:noProof/>
              </w:rPr>
              <w:t>Принципы подотчетности</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_Toc150634703 \h </w:instrText>
            </w:r>
            <w:r w:rsidR="00AD1FA2" w:rsidRPr="001071CD">
              <w:rPr>
                <w:noProof/>
                <w:webHidden/>
              </w:rPr>
            </w:r>
            <w:r w:rsidR="00AD1FA2" w:rsidRPr="001071CD">
              <w:rPr>
                <w:noProof/>
                <w:webHidden/>
              </w:rPr>
              <w:fldChar w:fldCharType="separate"/>
            </w:r>
            <w:r w:rsidR="00AD1FA2" w:rsidRPr="001071CD">
              <w:rPr>
                <w:noProof/>
                <w:webHidden/>
              </w:rPr>
              <w:t>19</w:t>
            </w:r>
            <w:r w:rsidR="00AD1FA2" w:rsidRPr="001071CD">
              <w:rPr>
                <w:noProof/>
                <w:webHidden/>
              </w:rPr>
              <w:fldChar w:fldCharType="end"/>
            </w:r>
          </w:hyperlink>
        </w:p>
        <w:p w14:paraId="7CEA97AB" w14:textId="77777777" w:rsidR="00AD1FA2" w:rsidRPr="001071CD" w:rsidRDefault="00D34383" w:rsidP="007546F0">
          <w:pPr>
            <w:pStyle w:val="11"/>
            <w:rPr>
              <w:noProof/>
              <w:sz w:val="22"/>
              <w:szCs w:val="22"/>
              <w:lang w:eastAsia="ru-RU"/>
            </w:rPr>
          </w:pPr>
          <w:hyperlink w:anchor="_Toc150634704" w:history="1">
            <w:r w:rsidR="00AD1FA2" w:rsidRPr="001071CD">
              <w:rPr>
                <w:rStyle w:val="a7"/>
                <w:rFonts w:ascii="Times New Roman" w:hAnsi="Times New Roman" w:cs="Times New Roman"/>
                <w:b/>
                <w:noProof/>
              </w:rPr>
              <w:t>3.6.</w:t>
            </w:r>
            <w:r w:rsidR="00AD1FA2" w:rsidRPr="001071CD">
              <w:rPr>
                <w:noProof/>
                <w:sz w:val="22"/>
                <w:szCs w:val="22"/>
                <w:lang w:eastAsia="ru-RU"/>
              </w:rPr>
              <w:tab/>
            </w:r>
            <w:r w:rsidR="00AD1FA2" w:rsidRPr="001071CD">
              <w:rPr>
                <w:rStyle w:val="a7"/>
                <w:rFonts w:ascii="Times New Roman" w:hAnsi="Times New Roman" w:cs="Times New Roman"/>
                <w:b/>
                <w:noProof/>
              </w:rPr>
              <w:t>Ответственность ОГО</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_Toc150634704 \h </w:instrText>
            </w:r>
            <w:r w:rsidR="00AD1FA2" w:rsidRPr="001071CD">
              <w:rPr>
                <w:noProof/>
                <w:webHidden/>
              </w:rPr>
            </w:r>
            <w:r w:rsidR="00AD1FA2" w:rsidRPr="001071CD">
              <w:rPr>
                <w:noProof/>
                <w:webHidden/>
              </w:rPr>
              <w:fldChar w:fldCharType="separate"/>
            </w:r>
            <w:r w:rsidR="00AD1FA2" w:rsidRPr="001071CD">
              <w:rPr>
                <w:noProof/>
                <w:webHidden/>
              </w:rPr>
              <w:t>19</w:t>
            </w:r>
            <w:r w:rsidR="00AD1FA2" w:rsidRPr="001071CD">
              <w:rPr>
                <w:noProof/>
                <w:webHidden/>
              </w:rPr>
              <w:fldChar w:fldCharType="end"/>
            </w:r>
          </w:hyperlink>
        </w:p>
        <w:p w14:paraId="4EC9764D" w14:textId="77777777" w:rsidR="00AD1FA2" w:rsidRPr="001071CD" w:rsidRDefault="00D34383" w:rsidP="007546F0">
          <w:pPr>
            <w:pStyle w:val="11"/>
            <w:rPr>
              <w:noProof/>
              <w:sz w:val="22"/>
              <w:szCs w:val="22"/>
              <w:lang w:eastAsia="ru-RU"/>
            </w:rPr>
          </w:pPr>
          <w:hyperlink w:anchor="_Toc150634705" w:history="1">
            <w:r w:rsidR="00AD1FA2" w:rsidRPr="001071CD">
              <w:rPr>
                <w:rStyle w:val="a7"/>
                <w:rFonts w:ascii="Times New Roman" w:hAnsi="Times New Roman" w:cs="Times New Roman"/>
                <w:b/>
                <w:noProof/>
              </w:rPr>
              <w:t>3.7.</w:t>
            </w:r>
            <w:r w:rsidR="00AD1FA2" w:rsidRPr="001071CD">
              <w:rPr>
                <w:noProof/>
                <w:sz w:val="22"/>
                <w:szCs w:val="22"/>
                <w:lang w:eastAsia="ru-RU"/>
              </w:rPr>
              <w:tab/>
            </w:r>
            <w:r w:rsidR="00AD1FA2" w:rsidRPr="001071CD">
              <w:rPr>
                <w:rStyle w:val="a7"/>
                <w:rFonts w:ascii="Times New Roman" w:hAnsi="Times New Roman" w:cs="Times New Roman"/>
                <w:b/>
                <w:noProof/>
              </w:rPr>
              <w:t xml:space="preserve">Обязанности </w:t>
            </w:r>
            <w:r w:rsidR="00AD1FA2" w:rsidRPr="001071CD">
              <w:rPr>
                <w:rStyle w:val="a7"/>
                <w:rFonts w:ascii="Times New Roman" w:hAnsi="Times New Roman" w:cs="Times New Roman"/>
                <w:b/>
                <w:noProof/>
                <w:lang w:val="en-US"/>
              </w:rPr>
              <w:t>ОО</w:t>
            </w:r>
            <w:r w:rsidR="00AD1FA2" w:rsidRPr="001071CD">
              <w:rPr>
                <w:rStyle w:val="a7"/>
                <w:rFonts w:ascii="Times New Roman" w:hAnsi="Times New Roman" w:cs="Times New Roman"/>
                <w:b/>
                <w:noProof/>
              </w:rPr>
              <w:t xml:space="preserve"> при проверках</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_Toc150634705 \h </w:instrText>
            </w:r>
            <w:r w:rsidR="00AD1FA2" w:rsidRPr="001071CD">
              <w:rPr>
                <w:noProof/>
                <w:webHidden/>
              </w:rPr>
            </w:r>
            <w:r w:rsidR="00AD1FA2" w:rsidRPr="001071CD">
              <w:rPr>
                <w:noProof/>
                <w:webHidden/>
              </w:rPr>
              <w:fldChar w:fldCharType="separate"/>
            </w:r>
            <w:r w:rsidR="00AD1FA2" w:rsidRPr="001071CD">
              <w:rPr>
                <w:noProof/>
                <w:webHidden/>
              </w:rPr>
              <w:t>23</w:t>
            </w:r>
            <w:r w:rsidR="00AD1FA2" w:rsidRPr="001071CD">
              <w:rPr>
                <w:noProof/>
                <w:webHidden/>
              </w:rPr>
              <w:fldChar w:fldCharType="end"/>
            </w:r>
          </w:hyperlink>
        </w:p>
        <w:p w14:paraId="21CC597E" w14:textId="77777777" w:rsidR="00AD1FA2" w:rsidRPr="001071CD" w:rsidRDefault="00D34383" w:rsidP="007546F0">
          <w:pPr>
            <w:pStyle w:val="11"/>
            <w:rPr>
              <w:noProof/>
              <w:sz w:val="22"/>
              <w:szCs w:val="22"/>
              <w:lang w:eastAsia="ru-RU"/>
            </w:rPr>
          </w:pPr>
          <w:hyperlink w:anchor="_Toc150634706" w:history="1">
            <w:r w:rsidR="00AD1FA2" w:rsidRPr="001071CD">
              <w:rPr>
                <w:rStyle w:val="a7"/>
                <w:rFonts w:ascii="Times New Roman" w:hAnsi="Times New Roman" w:cs="Times New Roman"/>
                <w:b/>
                <w:noProof/>
              </w:rPr>
              <w:t>3.8.</w:t>
            </w:r>
            <w:r w:rsidR="00AD1FA2" w:rsidRPr="001071CD">
              <w:rPr>
                <w:noProof/>
                <w:sz w:val="22"/>
                <w:szCs w:val="22"/>
                <w:lang w:eastAsia="ru-RU"/>
              </w:rPr>
              <w:tab/>
            </w:r>
            <w:r w:rsidR="00AD1FA2" w:rsidRPr="001071CD">
              <w:rPr>
                <w:rStyle w:val="a7"/>
                <w:rFonts w:ascii="Times New Roman" w:hAnsi="Times New Roman" w:cs="Times New Roman"/>
                <w:b/>
                <w:noProof/>
              </w:rPr>
              <w:t>Ограничения при проведении проверок</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_Toc150634706 \h </w:instrText>
            </w:r>
            <w:r w:rsidR="00AD1FA2" w:rsidRPr="001071CD">
              <w:rPr>
                <w:noProof/>
                <w:webHidden/>
              </w:rPr>
            </w:r>
            <w:r w:rsidR="00AD1FA2" w:rsidRPr="001071CD">
              <w:rPr>
                <w:noProof/>
                <w:webHidden/>
              </w:rPr>
              <w:fldChar w:fldCharType="separate"/>
            </w:r>
            <w:r w:rsidR="00AD1FA2" w:rsidRPr="001071CD">
              <w:rPr>
                <w:noProof/>
                <w:webHidden/>
              </w:rPr>
              <w:t>23</w:t>
            </w:r>
            <w:r w:rsidR="00AD1FA2" w:rsidRPr="001071CD">
              <w:rPr>
                <w:noProof/>
                <w:webHidden/>
              </w:rPr>
              <w:fldChar w:fldCharType="end"/>
            </w:r>
          </w:hyperlink>
        </w:p>
        <w:p w14:paraId="3791F15E" w14:textId="77777777" w:rsidR="00AD1FA2" w:rsidRPr="001071CD" w:rsidRDefault="00D34383" w:rsidP="007546F0">
          <w:pPr>
            <w:pStyle w:val="11"/>
            <w:rPr>
              <w:noProof/>
              <w:sz w:val="22"/>
              <w:szCs w:val="22"/>
              <w:lang w:eastAsia="ru-RU"/>
            </w:rPr>
          </w:pPr>
          <w:hyperlink w:anchor="_Toc150634707" w:history="1">
            <w:r w:rsidR="00AD1FA2" w:rsidRPr="001071CD">
              <w:rPr>
                <w:rStyle w:val="a7"/>
                <w:rFonts w:ascii="Times New Roman" w:hAnsi="Times New Roman" w:cs="Times New Roman"/>
                <w:b/>
                <w:noProof/>
              </w:rPr>
              <w:t>3.9.</w:t>
            </w:r>
            <w:r w:rsidR="00AD1FA2" w:rsidRPr="001071CD">
              <w:rPr>
                <w:noProof/>
                <w:sz w:val="22"/>
                <w:szCs w:val="22"/>
                <w:lang w:eastAsia="ru-RU"/>
              </w:rPr>
              <w:tab/>
            </w:r>
            <w:r w:rsidR="00AD1FA2" w:rsidRPr="001071CD">
              <w:rPr>
                <w:rStyle w:val="a7"/>
                <w:rFonts w:ascii="Times New Roman" w:hAnsi="Times New Roman" w:cs="Times New Roman"/>
                <w:b/>
                <w:noProof/>
              </w:rPr>
              <w:t>Куда обратиться, если при проверке нарушен закон?</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_Toc150634707 \h </w:instrText>
            </w:r>
            <w:r w:rsidR="00AD1FA2" w:rsidRPr="001071CD">
              <w:rPr>
                <w:noProof/>
                <w:webHidden/>
              </w:rPr>
            </w:r>
            <w:r w:rsidR="00AD1FA2" w:rsidRPr="001071CD">
              <w:rPr>
                <w:noProof/>
                <w:webHidden/>
              </w:rPr>
              <w:fldChar w:fldCharType="separate"/>
            </w:r>
            <w:r w:rsidR="00AD1FA2" w:rsidRPr="001071CD">
              <w:rPr>
                <w:noProof/>
                <w:webHidden/>
              </w:rPr>
              <w:t>23</w:t>
            </w:r>
            <w:r w:rsidR="00AD1FA2" w:rsidRPr="001071CD">
              <w:rPr>
                <w:noProof/>
                <w:webHidden/>
              </w:rPr>
              <w:fldChar w:fldCharType="end"/>
            </w:r>
          </w:hyperlink>
        </w:p>
        <w:p w14:paraId="74E57EA2" w14:textId="77777777" w:rsidR="00AD1FA2" w:rsidRPr="001071CD" w:rsidRDefault="00D34383" w:rsidP="007546F0">
          <w:pPr>
            <w:pStyle w:val="11"/>
            <w:rPr>
              <w:noProof/>
              <w:sz w:val="22"/>
              <w:szCs w:val="22"/>
              <w:lang w:eastAsia="ru-RU"/>
            </w:rPr>
          </w:pPr>
          <w:hyperlink w:anchor="_Toc150634708" w:history="1">
            <w:r w:rsidR="00AD1FA2" w:rsidRPr="001071CD">
              <w:rPr>
                <w:rStyle w:val="a7"/>
                <w:rFonts w:ascii="Times New Roman" w:hAnsi="Times New Roman" w:cs="Times New Roman"/>
                <w:b/>
                <w:noProof/>
              </w:rPr>
              <w:t>4.</w:t>
            </w:r>
            <w:r w:rsidR="00AD1FA2" w:rsidRPr="001071CD">
              <w:rPr>
                <w:noProof/>
                <w:sz w:val="22"/>
                <w:szCs w:val="22"/>
                <w:lang w:eastAsia="ru-RU"/>
              </w:rPr>
              <w:tab/>
            </w:r>
            <w:r w:rsidR="00AD1FA2" w:rsidRPr="001071CD">
              <w:rPr>
                <w:rStyle w:val="a7"/>
                <w:rFonts w:ascii="Times New Roman" w:hAnsi="Times New Roman" w:cs="Times New Roman"/>
                <w:b/>
                <w:noProof/>
              </w:rPr>
              <w:t>Руководящие материалы о 12 обязательствах</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_Toc150634708 \h </w:instrText>
            </w:r>
            <w:r w:rsidR="00AD1FA2" w:rsidRPr="001071CD">
              <w:rPr>
                <w:noProof/>
                <w:webHidden/>
              </w:rPr>
            </w:r>
            <w:r w:rsidR="00AD1FA2" w:rsidRPr="001071CD">
              <w:rPr>
                <w:noProof/>
                <w:webHidden/>
              </w:rPr>
              <w:fldChar w:fldCharType="separate"/>
            </w:r>
            <w:r w:rsidR="00AD1FA2" w:rsidRPr="001071CD">
              <w:rPr>
                <w:noProof/>
                <w:webHidden/>
              </w:rPr>
              <w:t>23</w:t>
            </w:r>
            <w:r w:rsidR="00AD1FA2" w:rsidRPr="001071CD">
              <w:rPr>
                <w:noProof/>
                <w:webHidden/>
              </w:rPr>
              <w:fldChar w:fldCharType="end"/>
            </w:r>
          </w:hyperlink>
        </w:p>
        <w:p w14:paraId="233804BD" w14:textId="77777777" w:rsidR="00AD1FA2" w:rsidRPr="001071CD" w:rsidRDefault="00D34383" w:rsidP="007546F0">
          <w:pPr>
            <w:pStyle w:val="11"/>
            <w:rPr>
              <w:noProof/>
              <w:sz w:val="22"/>
              <w:szCs w:val="22"/>
              <w:lang w:eastAsia="ru-RU"/>
            </w:rPr>
          </w:pPr>
          <w:hyperlink w:anchor="_Toc150634709" w:history="1">
            <w:r w:rsidR="00AD1FA2" w:rsidRPr="001071CD">
              <w:rPr>
                <w:rStyle w:val="a7"/>
                <w:rFonts w:ascii="Times New Roman" w:hAnsi="Times New Roman" w:cs="Times New Roman"/>
                <w:b/>
                <w:noProof/>
              </w:rPr>
              <w:t>Глава 4. Приложения</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_Toc150634709 \h </w:instrText>
            </w:r>
            <w:r w:rsidR="00AD1FA2" w:rsidRPr="001071CD">
              <w:rPr>
                <w:noProof/>
                <w:webHidden/>
              </w:rPr>
            </w:r>
            <w:r w:rsidR="00AD1FA2" w:rsidRPr="001071CD">
              <w:rPr>
                <w:noProof/>
                <w:webHidden/>
              </w:rPr>
              <w:fldChar w:fldCharType="separate"/>
            </w:r>
            <w:r w:rsidR="00AD1FA2" w:rsidRPr="001071CD">
              <w:rPr>
                <w:noProof/>
                <w:webHidden/>
              </w:rPr>
              <w:t>25</w:t>
            </w:r>
            <w:r w:rsidR="00AD1FA2" w:rsidRPr="001071CD">
              <w:rPr>
                <w:noProof/>
                <w:webHidden/>
              </w:rPr>
              <w:fldChar w:fldCharType="end"/>
            </w:r>
          </w:hyperlink>
        </w:p>
        <w:p w14:paraId="0F9AC0B6" w14:textId="31E3D2E6" w:rsidR="00F47253" w:rsidRPr="00F47253" w:rsidRDefault="00D34383" w:rsidP="007546F0">
          <w:pPr>
            <w:pStyle w:val="11"/>
          </w:pPr>
          <w:hyperlink w:anchor="_Toc150634710" w:history="1">
            <w:r w:rsidR="00AD1FA2" w:rsidRPr="001071CD">
              <w:rPr>
                <w:rStyle w:val="a7"/>
                <w:rFonts w:ascii="Times New Roman" w:hAnsi="Times New Roman" w:cs="Times New Roman"/>
                <w:b/>
                <w:noProof/>
              </w:rPr>
              <w:t>4.1.</w:t>
            </w:r>
            <w:r w:rsidR="00AD1FA2" w:rsidRPr="001071CD">
              <w:rPr>
                <w:noProof/>
                <w:sz w:val="22"/>
                <w:szCs w:val="22"/>
                <w:lang w:eastAsia="ru-RU"/>
              </w:rPr>
              <w:tab/>
            </w:r>
            <w:r w:rsidR="00AD1FA2" w:rsidRPr="001071CD">
              <w:rPr>
                <w:rStyle w:val="a7"/>
                <w:rFonts w:ascii="Times New Roman" w:hAnsi="Times New Roman" w:cs="Times New Roman"/>
                <w:b/>
                <w:noProof/>
              </w:rPr>
              <w:t>Приложение № 1. Перечень документов, необходимых для регистрации,</w:t>
            </w:r>
            <w:r w:rsidR="00F47253">
              <w:rPr>
                <w:rStyle w:val="a7"/>
                <w:rFonts w:ascii="Times New Roman" w:hAnsi="Times New Roman" w:cs="Times New Roman"/>
                <w:b/>
                <w:noProof/>
              </w:rPr>
              <w:t xml:space="preserve"> перерегистации ОГО </w:t>
            </w:r>
            <w:r w:rsidR="00AD1FA2" w:rsidRPr="001071CD">
              <w:rPr>
                <w:rStyle w:val="a7"/>
                <w:rFonts w:ascii="Times New Roman" w:hAnsi="Times New Roman" w:cs="Times New Roman"/>
                <w:b/>
                <w:noProof/>
              </w:rPr>
              <w:t xml:space="preserve"> </w:t>
            </w:r>
            <w:r w:rsidR="00F47253">
              <w:rPr>
                <w:rStyle w:val="a7"/>
                <w:rFonts w:ascii="Times New Roman" w:hAnsi="Times New Roman" w:cs="Times New Roman"/>
                <w:b/>
                <w:noProof/>
              </w:rPr>
              <w:t xml:space="preserve">  </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_Toc150634710 \h </w:instrText>
            </w:r>
            <w:r w:rsidR="00AD1FA2" w:rsidRPr="001071CD">
              <w:rPr>
                <w:noProof/>
                <w:webHidden/>
              </w:rPr>
            </w:r>
            <w:r w:rsidR="00AD1FA2" w:rsidRPr="001071CD">
              <w:rPr>
                <w:noProof/>
                <w:webHidden/>
              </w:rPr>
              <w:fldChar w:fldCharType="separate"/>
            </w:r>
            <w:r w:rsidR="00AD1FA2" w:rsidRPr="001071CD">
              <w:rPr>
                <w:noProof/>
                <w:webHidden/>
              </w:rPr>
              <w:t>25</w:t>
            </w:r>
            <w:r w:rsidR="00AD1FA2" w:rsidRPr="001071CD">
              <w:rPr>
                <w:noProof/>
                <w:webHidden/>
              </w:rPr>
              <w:fldChar w:fldCharType="end"/>
            </w:r>
          </w:hyperlink>
          <w:r w:rsidR="00F47253">
            <w:t xml:space="preserve">                                     </w:t>
          </w:r>
        </w:p>
        <w:p w14:paraId="11643901" w14:textId="77777777" w:rsidR="00AD1FA2" w:rsidRPr="001071CD" w:rsidRDefault="00D34383" w:rsidP="007546F0">
          <w:pPr>
            <w:pStyle w:val="11"/>
            <w:rPr>
              <w:noProof/>
              <w:sz w:val="22"/>
              <w:szCs w:val="22"/>
              <w:lang w:eastAsia="ru-RU"/>
            </w:rPr>
          </w:pPr>
          <w:hyperlink w:anchor="_Toc150634711" w:history="1">
            <w:r w:rsidR="00AD1FA2" w:rsidRPr="001071CD">
              <w:rPr>
                <w:rStyle w:val="a7"/>
                <w:rFonts w:ascii="Times New Roman" w:hAnsi="Times New Roman" w:cs="Times New Roman"/>
                <w:b/>
                <w:noProof/>
              </w:rPr>
              <w:t>4.2.</w:t>
            </w:r>
            <w:r w:rsidR="00AD1FA2" w:rsidRPr="001071CD">
              <w:rPr>
                <w:noProof/>
                <w:sz w:val="22"/>
                <w:szCs w:val="22"/>
                <w:lang w:eastAsia="ru-RU"/>
              </w:rPr>
              <w:tab/>
            </w:r>
            <w:r w:rsidR="00AD1FA2" w:rsidRPr="001071CD">
              <w:rPr>
                <w:rStyle w:val="a7"/>
                <w:rFonts w:ascii="Times New Roman" w:hAnsi="Times New Roman" w:cs="Times New Roman"/>
                <w:b/>
                <w:noProof/>
              </w:rPr>
              <w:t>Приложение № 2. Уведомление о получении добровольных взносов..</w:t>
            </w:r>
            <w:r w:rsidR="00AD1FA2" w:rsidRPr="001071CD">
              <w:rPr>
                <w:noProof/>
                <w:webHidden/>
              </w:rPr>
              <w:tab/>
            </w:r>
            <w:r w:rsidR="00AD1FA2" w:rsidRPr="001071CD">
              <w:rPr>
                <w:noProof/>
                <w:webHidden/>
              </w:rPr>
              <w:fldChar w:fldCharType="begin"/>
            </w:r>
            <w:r w:rsidR="00AD1FA2" w:rsidRPr="001071CD">
              <w:rPr>
                <w:noProof/>
                <w:webHidden/>
              </w:rPr>
              <w:instrText xml:space="preserve"> PAGEREF _Toc150634711 \h </w:instrText>
            </w:r>
            <w:r w:rsidR="00AD1FA2" w:rsidRPr="001071CD">
              <w:rPr>
                <w:noProof/>
                <w:webHidden/>
              </w:rPr>
            </w:r>
            <w:r w:rsidR="00AD1FA2" w:rsidRPr="001071CD">
              <w:rPr>
                <w:noProof/>
                <w:webHidden/>
              </w:rPr>
              <w:fldChar w:fldCharType="separate"/>
            </w:r>
            <w:r w:rsidR="00AD1FA2" w:rsidRPr="001071CD">
              <w:rPr>
                <w:noProof/>
                <w:webHidden/>
              </w:rPr>
              <w:t>1</w:t>
            </w:r>
            <w:r w:rsidR="00AD1FA2" w:rsidRPr="001071CD">
              <w:rPr>
                <w:noProof/>
                <w:webHidden/>
              </w:rPr>
              <w:fldChar w:fldCharType="end"/>
            </w:r>
          </w:hyperlink>
        </w:p>
        <w:p w14:paraId="4CEBA65E" w14:textId="77777777" w:rsidR="00AD1FA2" w:rsidRPr="007546F0" w:rsidRDefault="00D34383" w:rsidP="007546F0">
          <w:pPr>
            <w:pStyle w:val="11"/>
            <w:rPr>
              <w:noProof/>
              <w:lang w:val="tg-Cyrl-TJ"/>
            </w:rPr>
          </w:pPr>
          <w:hyperlink w:anchor="_Toc150634712" w:history="1">
            <w:r w:rsidR="00AD1FA2" w:rsidRPr="007546F0">
              <w:rPr>
                <w:rStyle w:val="a7"/>
                <w:rFonts w:ascii="Times New Roman" w:hAnsi="Times New Roman" w:cs="Times New Roman"/>
                <w:b/>
                <w:noProof/>
              </w:rPr>
              <w:t>4.3.</w:t>
            </w:r>
            <w:r w:rsidR="00AD1FA2" w:rsidRPr="007546F0">
              <w:rPr>
                <w:noProof/>
                <w:sz w:val="22"/>
                <w:szCs w:val="22"/>
                <w:lang w:eastAsia="ru-RU"/>
              </w:rPr>
              <w:tab/>
            </w:r>
            <w:r w:rsidR="00AD1FA2" w:rsidRPr="007546F0">
              <w:rPr>
                <w:rStyle w:val="a7"/>
                <w:rFonts w:ascii="Times New Roman" w:hAnsi="Times New Roman" w:cs="Times New Roman"/>
                <w:b/>
                <w:noProof/>
              </w:rPr>
              <w:t>Приложение № 3. Форма подачи отчетов</w:t>
            </w:r>
            <w:r w:rsidR="00AD1FA2" w:rsidRPr="007546F0">
              <w:rPr>
                <w:noProof/>
                <w:webHidden/>
              </w:rPr>
              <w:tab/>
            </w:r>
            <w:r w:rsidR="00AD1FA2" w:rsidRPr="007546F0">
              <w:rPr>
                <w:noProof/>
                <w:webHidden/>
              </w:rPr>
              <w:fldChar w:fldCharType="begin"/>
            </w:r>
            <w:r w:rsidR="00AD1FA2" w:rsidRPr="007546F0">
              <w:rPr>
                <w:noProof/>
                <w:webHidden/>
              </w:rPr>
              <w:instrText xml:space="preserve"> PAGEREF _Toc150634712 \h </w:instrText>
            </w:r>
            <w:r w:rsidR="00AD1FA2" w:rsidRPr="007546F0">
              <w:rPr>
                <w:noProof/>
                <w:webHidden/>
              </w:rPr>
            </w:r>
            <w:r w:rsidR="00AD1FA2" w:rsidRPr="007546F0">
              <w:rPr>
                <w:noProof/>
                <w:webHidden/>
              </w:rPr>
              <w:fldChar w:fldCharType="separate"/>
            </w:r>
            <w:r w:rsidR="00AD1FA2" w:rsidRPr="007546F0">
              <w:rPr>
                <w:noProof/>
                <w:webHidden/>
              </w:rPr>
              <w:t>2</w:t>
            </w:r>
            <w:r w:rsidR="00AD1FA2" w:rsidRPr="007546F0">
              <w:rPr>
                <w:noProof/>
                <w:webHidden/>
              </w:rPr>
              <w:fldChar w:fldCharType="end"/>
            </w:r>
          </w:hyperlink>
        </w:p>
        <w:p w14:paraId="5CA73DB2" w14:textId="77777777" w:rsidR="00F47253" w:rsidRDefault="00F70303" w:rsidP="00F47253">
          <w:pPr>
            <w:spacing w:line="240" w:lineRule="auto"/>
            <w:rPr>
              <w:rFonts w:ascii="Times New Roman" w:hAnsi="Times New Roman" w:cs="Times New Roman"/>
              <w:b/>
              <w:sz w:val="24"/>
              <w:szCs w:val="24"/>
              <w:lang w:val="tg-Cyrl-TJ"/>
            </w:rPr>
          </w:pPr>
          <w:r w:rsidRPr="007546F0">
            <w:rPr>
              <w:rFonts w:ascii="Times New Roman" w:hAnsi="Times New Roman" w:cs="Times New Roman"/>
              <w:b/>
              <w:lang w:val="tg-Cyrl-TJ"/>
            </w:rPr>
            <w:t>4.4.</w:t>
          </w:r>
          <w:r w:rsidRPr="001071CD">
            <w:rPr>
              <w:rFonts w:ascii="Times New Roman" w:hAnsi="Times New Roman" w:cs="Times New Roman"/>
              <w:lang w:val="tg-Cyrl-TJ"/>
            </w:rPr>
            <w:t xml:space="preserve"> </w:t>
          </w:r>
          <w:r w:rsidR="0040332D">
            <w:rPr>
              <w:rFonts w:ascii="Times New Roman" w:hAnsi="Times New Roman" w:cs="Times New Roman"/>
              <w:lang w:val="tg-Cyrl-TJ"/>
            </w:rPr>
            <w:t xml:space="preserve">    </w:t>
          </w:r>
          <w:r w:rsidRPr="00F47253">
            <w:rPr>
              <w:rFonts w:ascii="Times New Roman" w:hAnsi="Times New Roman" w:cs="Times New Roman"/>
              <w:b/>
              <w:lang w:val="tg-Cyrl-TJ"/>
            </w:rPr>
            <w:t>Приложение №4 .</w:t>
          </w:r>
          <w:r w:rsidRPr="001071CD">
            <w:rPr>
              <w:rFonts w:ascii="Times New Roman" w:hAnsi="Times New Roman" w:cs="Times New Roman"/>
              <w:lang w:val="tg-Cyrl-TJ"/>
            </w:rPr>
            <w:t xml:space="preserve"> </w:t>
          </w:r>
          <w:r w:rsidR="00F47253" w:rsidRPr="001071CD">
            <w:rPr>
              <w:rFonts w:ascii="Times New Roman" w:hAnsi="Times New Roman" w:cs="Times New Roman"/>
              <w:b/>
              <w:sz w:val="24"/>
              <w:szCs w:val="24"/>
              <w:lang w:val="tg-Cyrl-TJ"/>
            </w:rPr>
            <w:t>Форма заявления о перерегистрации общественного объединения</w:t>
          </w:r>
        </w:p>
        <w:p w14:paraId="7550F61E" w14:textId="71B20B70" w:rsidR="007546F0" w:rsidRDefault="00F47253" w:rsidP="007546F0">
          <w:pPr>
            <w:spacing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lastRenderedPageBreak/>
            <w:t>4.</w:t>
          </w:r>
          <w:r w:rsidR="007546F0" w:rsidRPr="007546F0">
            <w:rPr>
              <w:rFonts w:ascii="Times New Roman" w:hAnsi="Times New Roman" w:cs="Times New Roman"/>
              <w:b/>
              <w:sz w:val="24"/>
              <w:szCs w:val="24"/>
              <w:lang w:val="tg-Cyrl-TJ"/>
            </w:rPr>
            <w:t xml:space="preserve"> </w:t>
          </w:r>
          <w:r w:rsidR="007546F0" w:rsidRPr="001071CD">
            <w:rPr>
              <w:rFonts w:ascii="Times New Roman" w:hAnsi="Times New Roman" w:cs="Times New Roman"/>
              <w:b/>
              <w:sz w:val="24"/>
              <w:szCs w:val="24"/>
              <w:lang w:val="tg-Cyrl-TJ"/>
            </w:rPr>
            <w:t xml:space="preserve">4.5. Приложение № 5. Форма заявления о ререгистрации общественного объединения </w:t>
          </w:r>
        </w:p>
        <w:p w14:paraId="3522E878" w14:textId="665855B7" w:rsidR="0052206C" w:rsidRPr="001071CD" w:rsidRDefault="007546F0" w:rsidP="007546F0">
          <w:pPr>
            <w:spacing w:line="240" w:lineRule="auto"/>
            <w:jc w:val="both"/>
            <w:rPr>
              <w:rFonts w:ascii="Times New Roman" w:hAnsi="Times New Roman" w:cs="Times New Roman"/>
            </w:rPr>
          </w:pPr>
          <w:r w:rsidRPr="001071CD">
            <w:rPr>
              <w:rFonts w:ascii="Times New Roman" w:hAnsi="Times New Roman" w:cs="Times New Roman"/>
              <w:b/>
              <w:sz w:val="24"/>
              <w:szCs w:val="24"/>
              <w:lang w:val="tg-Cyrl-TJ"/>
            </w:rPr>
            <w:t>4.6. Приложение  № 6. Форма подачи финансового отчета</w:t>
          </w:r>
          <w:r w:rsidR="0052206C" w:rsidRPr="001071CD">
            <w:rPr>
              <w:rFonts w:ascii="Times New Roman" w:hAnsi="Times New Roman" w:cs="Times New Roman"/>
              <w:b/>
              <w:bCs/>
              <w:sz w:val="22"/>
              <w:szCs w:val="22"/>
            </w:rPr>
            <w:fldChar w:fldCharType="end"/>
          </w:r>
        </w:p>
      </w:sdtContent>
    </w:sdt>
    <w:p w14:paraId="173D150B" w14:textId="4EF9187A" w:rsidR="0052206C" w:rsidRPr="001071CD" w:rsidRDefault="00FD5589" w:rsidP="00EF1FA3">
      <w:pPr>
        <w:pStyle w:val="1"/>
        <w:shd w:val="clear" w:color="auto" w:fill="D4D3DD" w:themeFill="text2" w:themeFillTint="33"/>
        <w:ind w:right="-285"/>
        <w:jc w:val="both"/>
        <w:rPr>
          <w:rFonts w:ascii="Times New Roman" w:hAnsi="Times New Roman" w:cs="Times New Roman"/>
          <w:b/>
          <w:color w:val="auto"/>
          <w:sz w:val="22"/>
          <w:szCs w:val="22"/>
        </w:rPr>
      </w:pPr>
      <w:bookmarkStart w:id="0" w:name="_Toc150634681"/>
      <w:r w:rsidRPr="001071CD">
        <w:rPr>
          <w:rFonts w:ascii="Times New Roman" w:hAnsi="Times New Roman" w:cs="Times New Roman"/>
          <w:b/>
          <w:color w:val="auto"/>
          <w:sz w:val="22"/>
          <w:szCs w:val="22"/>
        </w:rPr>
        <w:t>Аббревиатура</w:t>
      </w:r>
      <w:bookmarkEnd w:id="0"/>
      <w:r w:rsidRPr="001071CD">
        <w:rPr>
          <w:rFonts w:ascii="Times New Roman" w:hAnsi="Times New Roman" w:cs="Times New Roman"/>
          <w:b/>
          <w:color w:val="auto"/>
          <w:sz w:val="22"/>
          <w:szCs w:val="22"/>
        </w:rPr>
        <w:t xml:space="preserve"> </w:t>
      </w:r>
    </w:p>
    <w:tbl>
      <w:tblPr>
        <w:tblStyle w:val="af6"/>
        <w:tblW w:w="9776" w:type="dxa"/>
        <w:tblLook w:val="04A0" w:firstRow="1" w:lastRow="0" w:firstColumn="1" w:lastColumn="0" w:noHBand="0" w:noVBand="1"/>
      </w:tblPr>
      <w:tblGrid>
        <w:gridCol w:w="1413"/>
        <w:gridCol w:w="8363"/>
      </w:tblGrid>
      <w:tr w:rsidR="001800AA" w:rsidRPr="001071CD" w14:paraId="61D3DD3B" w14:textId="77777777" w:rsidTr="0085237D">
        <w:trPr>
          <w:trHeight w:val="446"/>
        </w:trPr>
        <w:tc>
          <w:tcPr>
            <w:tcW w:w="1413" w:type="dxa"/>
          </w:tcPr>
          <w:p w14:paraId="73299A9C" w14:textId="66C2BD33" w:rsidR="00FD5589" w:rsidRPr="001071CD" w:rsidRDefault="00FD5589" w:rsidP="00EF1FA3">
            <w:pPr>
              <w:ind w:right="-285"/>
              <w:jc w:val="both"/>
              <w:rPr>
                <w:rFonts w:ascii="Times New Roman" w:hAnsi="Times New Roman" w:cs="Times New Roman"/>
                <w:sz w:val="22"/>
                <w:szCs w:val="22"/>
              </w:rPr>
            </w:pPr>
            <w:r w:rsidRPr="001071CD">
              <w:rPr>
                <w:rFonts w:ascii="Times New Roman" w:hAnsi="Times New Roman" w:cs="Times New Roman"/>
                <w:sz w:val="22"/>
                <w:szCs w:val="22"/>
              </w:rPr>
              <w:t>РТ</w:t>
            </w:r>
          </w:p>
        </w:tc>
        <w:tc>
          <w:tcPr>
            <w:tcW w:w="8363" w:type="dxa"/>
          </w:tcPr>
          <w:p w14:paraId="1E1D3701" w14:textId="150F2304" w:rsidR="00FD5589" w:rsidRPr="001071CD" w:rsidRDefault="00FD5589" w:rsidP="00EF1FA3">
            <w:pPr>
              <w:ind w:right="-285"/>
              <w:jc w:val="both"/>
              <w:rPr>
                <w:rFonts w:ascii="Times New Roman" w:hAnsi="Times New Roman" w:cs="Times New Roman"/>
                <w:sz w:val="22"/>
                <w:szCs w:val="22"/>
              </w:rPr>
            </w:pPr>
            <w:r w:rsidRPr="001071CD">
              <w:rPr>
                <w:rFonts w:ascii="Times New Roman" w:hAnsi="Times New Roman" w:cs="Times New Roman"/>
                <w:sz w:val="22"/>
                <w:szCs w:val="22"/>
              </w:rPr>
              <w:t>Республика Таджикистан</w:t>
            </w:r>
          </w:p>
        </w:tc>
      </w:tr>
      <w:tr w:rsidR="001800AA" w:rsidRPr="001071CD" w14:paraId="30307283" w14:textId="77777777" w:rsidTr="0085237D">
        <w:trPr>
          <w:trHeight w:val="446"/>
        </w:trPr>
        <w:tc>
          <w:tcPr>
            <w:tcW w:w="1413" w:type="dxa"/>
          </w:tcPr>
          <w:p w14:paraId="17DAFF4C" w14:textId="0D745369" w:rsidR="00FD5589" w:rsidRPr="001071CD" w:rsidRDefault="00FD5589" w:rsidP="00EF1FA3">
            <w:pPr>
              <w:ind w:right="-285"/>
              <w:jc w:val="both"/>
              <w:rPr>
                <w:rFonts w:ascii="Times New Roman" w:hAnsi="Times New Roman" w:cs="Times New Roman"/>
                <w:sz w:val="22"/>
                <w:szCs w:val="22"/>
              </w:rPr>
            </w:pPr>
            <w:r w:rsidRPr="001071CD">
              <w:rPr>
                <w:rFonts w:ascii="Times New Roman" w:hAnsi="Times New Roman" w:cs="Times New Roman"/>
                <w:sz w:val="22"/>
                <w:szCs w:val="22"/>
              </w:rPr>
              <w:t>ОО</w:t>
            </w:r>
          </w:p>
        </w:tc>
        <w:tc>
          <w:tcPr>
            <w:tcW w:w="8363" w:type="dxa"/>
          </w:tcPr>
          <w:p w14:paraId="4780B870" w14:textId="74B8CE38" w:rsidR="00FD5589" w:rsidRPr="001071CD" w:rsidRDefault="00FD5589" w:rsidP="00EF1FA3">
            <w:pPr>
              <w:ind w:right="-285"/>
              <w:jc w:val="both"/>
              <w:rPr>
                <w:rFonts w:ascii="Times New Roman" w:hAnsi="Times New Roman" w:cs="Times New Roman"/>
                <w:sz w:val="22"/>
                <w:szCs w:val="22"/>
              </w:rPr>
            </w:pPr>
            <w:r w:rsidRPr="001071CD">
              <w:rPr>
                <w:rFonts w:ascii="Times New Roman" w:hAnsi="Times New Roman" w:cs="Times New Roman"/>
                <w:sz w:val="22"/>
                <w:szCs w:val="22"/>
              </w:rPr>
              <w:t>Общественные объединения</w:t>
            </w:r>
          </w:p>
        </w:tc>
      </w:tr>
      <w:tr w:rsidR="001800AA" w:rsidRPr="001071CD" w14:paraId="1738928B" w14:textId="77777777" w:rsidTr="0085237D">
        <w:trPr>
          <w:trHeight w:val="446"/>
        </w:trPr>
        <w:tc>
          <w:tcPr>
            <w:tcW w:w="1413" w:type="dxa"/>
          </w:tcPr>
          <w:p w14:paraId="4DA5CC8D" w14:textId="18D02E9C" w:rsidR="00FD5589" w:rsidRPr="001071CD" w:rsidRDefault="00055D83" w:rsidP="00EF1FA3">
            <w:pPr>
              <w:ind w:right="-285"/>
              <w:jc w:val="both"/>
              <w:rPr>
                <w:rFonts w:ascii="Times New Roman" w:hAnsi="Times New Roman" w:cs="Times New Roman"/>
                <w:sz w:val="22"/>
                <w:szCs w:val="22"/>
              </w:rPr>
            </w:pPr>
            <w:r w:rsidRPr="001071CD">
              <w:rPr>
                <w:rFonts w:ascii="Times New Roman" w:hAnsi="Times New Roman" w:cs="Times New Roman"/>
                <w:sz w:val="22"/>
                <w:szCs w:val="22"/>
              </w:rPr>
              <w:t>ЕС</w:t>
            </w:r>
          </w:p>
        </w:tc>
        <w:tc>
          <w:tcPr>
            <w:tcW w:w="8363" w:type="dxa"/>
          </w:tcPr>
          <w:p w14:paraId="6CA52991" w14:textId="5B65BFA2" w:rsidR="00FD5589" w:rsidRPr="001071CD" w:rsidRDefault="00055D83" w:rsidP="00EF1FA3">
            <w:pPr>
              <w:ind w:right="-285"/>
              <w:jc w:val="both"/>
              <w:rPr>
                <w:rFonts w:ascii="Times New Roman" w:hAnsi="Times New Roman" w:cs="Times New Roman"/>
                <w:sz w:val="22"/>
                <w:szCs w:val="22"/>
              </w:rPr>
            </w:pPr>
            <w:r w:rsidRPr="001071CD">
              <w:rPr>
                <w:rFonts w:ascii="Times New Roman" w:hAnsi="Times New Roman" w:cs="Times New Roman"/>
                <w:sz w:val="22"/>
                <w:szCs w:val="22"/>
              </w:rPr>
              <w:t>Европейский Союз</w:t>
            </w:r>
          </w:p>
        </w:tc>
      </w:tr>
      <w:tr w:rsidR="001800AA" w:rsidRPr="001071CD" w14:paraId="7CD9C8CA" w14:textId="77777777" w:rsidTr="0085237D">
        <w:trPr>
          <w:trHeight w:val="430"/>
        </w:trPr>
        <w:tc>
          <w:tcPr>
            <w:tcW w:w="1413" w:type="dxa"/>
          </w:tcPr>
          <w:p w14:paraId="705AA381" w14:textId="69758689" w:rsidR="00FD5589" w:rsidRPr="001071CD" w:rsidRDefault="00055D83" w:rsidP="00EF1FA3">
            <w:pPr>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ООН </w:t>
            </w:r>
          </w:p>
        </w:tc>
        <w:tc>
          <w:tcPr>
            <w:tcW w:w="8363" w:type="dxa"/>
          </w:tcPr>
          <w:p w14:paraId="603F70DD" w14:textId="20A3E57C" w:rsidR="00FD5589" w:rsidRPr="001071CD" w:rsidRDefault="00055D83" w:rsidP="00EF1FA3">
            <w:pPr>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Организация объединённых наций </w:t>
            </w:r>
          </w:p>
        </w:tc>
      </w:tr>
      <w:tr w:rsidR="001800AA" w:rsidRPr="001071CD" w14:paraId="403FC3C2" w14:textId="77777777" w:rsidTr="0085237D">
        <w:trPr>
          <w:trHeight w:val="446"/>
        </w:trPr>
        <w:tc>
          <w:tcPr>
            <w:tcW w:w="1413" w:type="dxa"/>
          </w:tcPr>
          <w:p w14:paraId="22C6E81E" w14:textId="655A2BEC" w:rsidR="00A3752F" w:rsidRPr="001071CD" w:rsidRDefault="00A3752F" w:rsidP="00EF1FA3">
            <w:pPr>
              <w:ind w:right="-285"/>
              <w:jc w:val="both"/>
              <w:rPr>
                <w:rFonts w:ascii="Times New Roman" w:hAnsi="Times New Roman" w:cs="Times New Roman"/>
                <w:sz w:val="22"/>
                <w:szCs w:val="22"/>
              </w:rPr>
            </w:pPr>
            <w:r w:rsidRPr="001071CD">
              <w:rPr>
                <w:rFonts w:ascii="Times New Roman" w:hAnsi="Times New Roman" w:cs="Times New Roman"/>
                <w:sz w:val="22"/>
                <w:szCs w:val="22"/>
              </w:rPr>
              <w:t>ЮНФПА</w:t>
            </w:r>
          </w:p>
        </w:tc>
        <w:tc>
          <w:tcPr>
            <w:tcW w:w="8363" w:type="dxa"/>
          </w:tcPr>
          <w:p w14:paraId="43C38E88" w14:textId="3FCBEDCC" w:rsidR="00A3752F" w:rsidRPr="001071CD" w:rsidRDefault="00A3752F" w:rsidP="00EF1FA3">
            <w:pPr>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Фонд Организации Объединенных Наций в области народонаселения </w:t>
            </w:r>
          </w:p>
        </w:tc>
      </w:tr>
    </w:tbl>
    <w:p w14:paraId="1DA5B0EA" w14:textId="0ED8F57D" w:rsidR="001C3779" w:rsidRPr="001071CD" w:rsidRDefault="0052206C" w:rsidP="00EF1FA3">
      <w:pPr>
        <w:pStyle w:val="1"/>
        <w:shd w:val="clear" w:color="auto" w:fill="D4D3DD" w:themeFill="text2" w:themeFillTint="33"/>
        <w:ind w:right="-285"/>
        <w:jc w:val="both"/>
        <w:rPr>
          <w:rFonts w:ascii="Times New Roman" w:hAnsi="Times New Roman" w:cs="Times New Roman"/>
          <w:b/>
          <w:color w:val="auto"/>
          <w:sz w:val="22"/>
          <w:szCs w:val="22"/>
        </w:rPr>
      </w:pPr>
      <w:r w:rsidRPr="001071CD">
        <w:rPr>
          <w:rFonts w:ascii="Times New Roman" w:hAnsi="Times New Roman" w:cs="Times New Roman"/>
          <w:b/>
          <w:color w:val="auto"/>
          <w:sz w:val="22"/>
          <w:szCs w:val="22"/>
        </w:rPr>
        <w:t xml:space="preserve"> </w:t>
      </w:r>
      <w:bookmarkStart w:id="1" w:name="_Toc150634682"/>
      <w:r w:rsidR="008809C2" w:rsidRPr="001071CD">
        <w:rPr>
          <w:rFonts w:ascii="Times New Roman" w:hAnsi="Times New Roman" w:cs="Times New Roman"/>
          <w:b/>
          <w:color w:val="auto"/>
          <w:sz w:val="22"/>
          <w:szCs w:val="22"/>
        </w:rPr>
        <w:t>Введение</w:t>
      </w:r>
      <w:bookmarkEnd w:id="1"/>
    </w:p>
    <w:p w14:paraId="7880C9C3" w14:textId="26D91A7B" w:rsidR="001C3779" w:rsidRPr="001071CD" w:rsidRDefault="001C3779" w:rsidP="00EF1FA3">
      <w:pPr>
        <w:autoSpaceDE w:val="0"/>
        <w:autoSpaceDN w:val="0"/>
        <w:adjustRightInd w:val="0"/>
        <w:spacing w:before="240" w:after="120" w:line="240" w:lineRule="auto"/>
        <w:ind w:right="-285"/>
        <w:jc w:val="both"/>
        <w:rPr>
          <w:rFonts w:ascii="Times New Roman" w:hAnsi="Times New Roman" w:cs="Times New Roman"/>
          <w:sz w:val="22"/>
          <w:szCs w:val="22"/>
        </w:rPr>
      </w:pPr>
      <w:proofErr w:type="gramStart"/>
      <w:r w:rsidRPr="001071CD">
        <w:rPr>
          <w:rFonts w:ascii="Times New Roman" w:hAnsi="Times New Roman" w:cs="Times New Roman"/>
          <w:sz w:val="22"/>
          <w:szCs w:val="22"/>
        </w:rPr>
        <w:t>Общественная организация «</w:t>
      </w:r>
      <w:proofErr w:type="spellStart"/>
      <w:r w:rsidRPr="001071CD">
        <w:rPr>
          <w:rFonts w:ascii="Times New Roman" w:hAnsi="Times New Roman" w:cs="Times New Roman"/>
          <w:sz w:val="22"/>
          <w:szCs w:val="22"/>
        </w:rPr>
        <w:t>Гендер</w:t>
      </w:r>
      <w:proofErr w:type="spellEnd"/>
      <w:r w:rsidRPr="001071CD">
        <w:rPr>
          <w:rFonts w:ascii="Times New Roman" w:hAnsi="Times New Roman" w:cs="Times New Roman"/>
          <w:sz w:val="22"/>
          <w:szCs w:val="22"/>
        </w:rPr>
        <w:t xml:space="preserve"> и развитие», в партнерстве </w:t>
      </w:r>
      <w:r w:rsidR="007F322E" w:rsidRPr="001071CD">
        <w:rPr>
          <w:rFonts w:ascii="Times New Roman" w:hAnsi="Times New Roman" w:cs="Times New Roman"/>
          <w:sz w:val="22"/>
          <w:szCs w:val="22"/>
        </w:rPr>
        <w:t>при финансовой поддержки</w:t>
      </w:r>
      <w:r w:rsidR="00FD5589" w:rsidRPr="001071CD">
        <w:rPr>
          <w:rFonts w:ascii="Times New Roman" w:hAnsi="Times New Roman" w:cs="Times New Roman"/>
          <w:sz w:val="22"/>
          <w:szCs w:val="22"/>
        </w:rPr>
        <w:t xml:space="preserve"> </w:t>
      </w:r>
      <w:r w:rsidRPr="001071CD">
        <w:rPr>
          <w:rFonts w:ascii="Times New Roman" w:hAnsi="Times New Roman" w:cs="Times New Roman"/>
          <w:sz w:val="22"/>
          <w:szCs w:val="22"/>
        </w:rPr>
        <w:t xml:space="preserve">совместной Программы Европейского Союза (ЕС) и Организации Объединённых Наций (ООН) «Луч Света в Таджикистане - Совместной инициативы ЕС и ООН по искоренению насилия в отношении женщин и девочек». </w:t>
      </w:r>
      <w:proofErr w:type="gramEnd"/>
    </w:p>
    <w:p w14:paraId="7FC925FD" w14:textId="77777777" w:rsidR="001C3779" w:rsidRPr="001071CD" w:rsidRDefault="001C3779" w:rsidP="00EF1FA3">
      <w:pPr>
        <w:spacing w:before="240" w:after="12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Инициатива «Луч света», финансируемая ЕС, обеспечивает ресурсы для использования растущей политической воли в целях укрепления государственных и общественных организаций, привлечения гражданского общества к новым возможностям оказания содействия в реализации государственной программы по предупреждению насилия в семье в Республике Таджикистан на 2014-2023 годы», утвержденной Постановлением Правительства РТ от 3 мая 2014 года за №294 </w:t>
      </w:r>
      <w:proofErr w:type="gramStart"/>
      <w:r w:rsidRPr="001071CD">
        <w:rPr>
          <w:rFonts w:ascii="Times New Roman" w:hAnsi="Times New Roman" w:cs="Times New Roman"/>
          <w:sz w:val="22"/>
          <w:szCs w:val="22"/>
        </w:rPr>
        <w:t xml:space="preserve">( </w:t>
      </w:r>
      <w:proofErr w:type="gramEnd"/>
      <w:r w:rsidRPr="001071CD">
        <w:rPr>
          <w:rFonts w:ascii="Times New Roman" w:hAnsi="Times New Roman" w:cs="Times New Roman"/>
          <w:sz w:val="22"/>
          <w:szCs w:val="22"/>
        </w:rPr>
        <w:t>с изменениями от 20 августа 2018 г.) и плана действий к данной Программе.</w:t>
      </w:r>
    </w:p>
    <w:p w14:paraId="62C34754" w14:textId="1CC1F241" w:rsidR="001C3779" w:rsidRPr="001071CD" w:rsidRDefault="001C3779" w:rsidP="00EF1FA3">
      <w:pPr>
        <w:spacing w:before="240" w:after="12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Основываясь на приверженности ЕС и </w:t>
      </w:r>
      <w:r w:rsidR="00CC3F6D" w:rsidRPr="001071CD">
        <w:rPr>
          <w:rFonts w:ascii="Times New Roman" w:hAnsi="Times New Roman" w:cs="Times New Roman"/>
          <w:sz w:val="22"/>
          <w:szCs w:val="22"/>
        </w:rPr>
        <w:t xml:space="preserve">ООН </w:t>
      </w:r>
      <w:r w:rsidRPr="001071CD">
        <w:rPr>
          <w:rFonts w:ascii="Times New Roman" w:hAnsi="Times New Roman" w:cs="Times New Roman"/>
          <w:sz w:val="22"/>
          <w:szCs w:val="22"/>
        </w:rPr>
        <w:t xml:space="preserve">гендерному равенству, правам человека, расширению прав и возможностей женщин и девочек и искоренению гендерного насилия, Инициатива способствует новому сотрудничеству для заполнения важных правовых пробелов и институциональных потребностей, изменению существующих норм и поведения, направленных на предотвращение насилия в Таджикистане. </w:t>
      </w:r>
    </w:p>
    <w:p w14:paraId="78945B6C" w14:textId="1438A1DC" w:rsidR="001C3779" w:rsidRPr="001071CD" w:rsidRDefault="001C3779" w:rsidP="00EF1FA3">
      <w:pPr>
        <w:spacing w:before="240" w:line="240" w:lineRule="auto"/>
        <w:ind w:right="-285"/>
        <w:jc w:val="both"/>
        <w:rPr>
          <w:rFonts w:ascii="Times New Roman" w:hAnsi="Times New Roman" w:cs="Times New Roman"/>
          <w:sz w:val="22"/>
          <w:szCs w:val="22"/>
        </w:rPr>
      </w:pPr>
      <w:proofErr w:type="gramStart"/>
      <w:r w:rsidRPr="001071CD">
        <w:rPr>
          <w:rFonts w:ascii="Times New Roman" w:hAnsi="Times New Roman" w:cs="Times New Roman"/>
          <w:sz w:val="22"/>
          <w:szCs w:val="22"/>
        </w:rPr>
        <w:t xml:space="preserve">Для достижения поставленных целей и задач </w:t>
      </w:r>
      <w:r w:rsidR="00CC3F6D" w:rsidRPr="001071CD">
        <w:rPr>
          <w:rFonts w:ascii="Times New Roman" w:hAnsi="Times New Roman" w:cs="Times New Roman"/>
          <w:sz w:val="22"/>
          <w:szCs w:val="22"/>
        </w:rPr>
        <w:t xml:space="preserve">Фонд Организации Объединенных Наций в области народонаселения (ЮНФПА) </w:t>
      </w:r>
      <w:r w:rsidRPr="001071CD">
        <w:rPr>
          <w:rFonts w:ascii="Times New Roman" w:hAnsi="Times New Roman" w:cs="Times New Roman"/>
          <w:sz w:val="22"/>
          <w:szCs w:val="22"/>
        </w:rPr>
        <w:t>и его национальный партнёр - общественное объединение «</w:t>
      </w:r>
      <w:proofErr w:type="spellStart"/>
      <w:r w:rsidRPr="001071CD">
        <w:rPr>
          <w:rFonts w:ascii="Times New Roman" w:hAnsi="Times New Roman" w:cs="Times New Roman"/>
          <w:sz w:val="22"/>
          <w:szCs w:val="22"/>
        </w:rPr>
        <w:t>Гендер</w:t>
      </w:r>
      <w:proofErr w:type="spellEnd"/>
      <w:r w:rsidRPr="001071CD">
        <w:rPr>
          <w:rFonts w:ascii="Times New Roman" w:hAnsi="Times New Roman" w:cs="Times New Roman"/>
          <w:sz w:val="22"/>
          <w:szCs w:val="22"/>
        </w:rPr>
        <w:t xml:space="preserve"> и развитие» в рамках Инициативы «Луч св</w:t>
      </w:r>
      <w:r w:rsidR="00A3752F" w:rsidRPr="001071CD">
        <w:rPr>
          <w:rFonts w:ascii="Times New Roman" w:hAnsi="Times New Roman" w:cs="Times New Roman"/>
          <w:sz w:val="22"/>
          <w:szCs w:val="22"/>
        </w:rPr>
        <w:t xml:space="preserve">ета в Таджикистане – Совместной </w:t>
      </w:r>
      <w:r w:rsidRPr="001071CD">
        <w:rPr>
          <w:rFonts w:ascii="Times New Roman" w:hAnsi="Times New Roman" w:cs="Times New Roman"/>
          <w:sz w:val="22"/>
          <w:szCs w:val="22"/>
        </w:rPr>
        <w:t xml:space="preserve">инициативы ЕС и ООН по искоренению насилия в отношении женщин и девочек» с привлечением местных экспертов разработало </w:t>
      </w:r>
      <w:r w:rsidR="00CC3F6D" w:rsidRPr="001071CD">
        <w:rPr>
          <w:rFonts w:ascii="Times New Roman" w:hAnsi="Times New Roman" w:cs="Times New Roman"/>
          <w:sz w:val="22"/>
          <w:szCs w:val="22"/>
        </w:rPr>
        <w:t>краткое</w:t>
      </w:r>
      <w:r w:rsidR="006D52C1" w:rsidRPr="001071CD">
        <w:rPr>
          <w:rFonts w:ascii="Times New Roman" w:hAnsi="Times New Roman" w:cs="Times New Roman"/>
          <w:sz w:val="22"/>
          <w:szCs w:val="22"/>
        </w:rPr>
        <w:t xml:space="preserve"> </w:t>
      </w:r>
      <w:r w:rsidRPr="001071CD">
        <w:rPr>
          <w:rFonts w:ascii="Times New Roman" w:hAnsi="Times New Roman" w:cs="Times New Roman"/>
          <w:sz w:val="22"/>
          <w:szCs w:val="22"/>
        </w:rPr>
        <w:t xml:space="preserve">руководство по прозрачности и отчётности общественных организаций. </w:t>
      </w:r>
      <w:r w:rsidR="00CC3F6D" w:rsidRPr="001071CD">
        <w:rPr>
          <w:rFonts w:ascii="Times New Roman" w:hAnsi="Times New Roman" w:cs="Times New Roman"/>
          <w:sz w:val="22"/>
          <w:szCs w:val="22"/>
        </w:rPr>
        <w:t xml:space="preserve"> </w:t>
      </w:r>
      <w:proofErr w:type="gramEnd"/>
    </w:p>
    <w:p w14:paraId="2C672609" w14:textId="77777777" w:rsidR="00794CED" w:rsidRPr="001071CD" w:rsidRDefault="00794CED" w:rsidP="00794CED">
      <w:pPr>
        <w:pStyle w:val="1"/>
        <w:shd w:val="clear" w:color="auto" w:fill="D4D3DD" w:themeFill="text2" w:themeFillTint="33"/>
        <w:ind w:right="-285"/>
        <w:jc w:val="both"/>
        <w:rPr>
          <w:rFonts w:ascii="Times New Roman" w:hAnsi="Times New Roman" w:cs="Times New Roman"/>
          <w:b/>
          <w:color w:val="auto"/>
          <w:sz w:val="22"/>
          <w:szCs w:val="22"/>
        </w:rPr>
      </w:pPr>
      <w:bookmarkStart w:id="2" w:name="_Toc150634683"/>
      <w:r w:rsidRPr="001071CD">
        <w:rPr>
          <w:rFonts w:ascii="Times New Roman" w:hAnsi="Times New Roman" w:cs="Times New Roman"/>
          <w:b/>
          <w:color w:val="auto"/>
          <w:sz w:val="22"/>
          <w:szCs w:val="22"/>
        </w:rPr>
        <w:t>Глава 1. Общие положения</w:t>
      </w:r>
      <w:bookmarkEnd w:id="2"/>
    </w:p>
    <w:tbl>
      <w:tblPr>
        <w:tblStyle w:val="af6"/>
        <w:tblW w:w="9800" w:type="dxa"/>
        <w:tblLook w:val="04A0" w:firstRow="1" w:lastRow="0" w:firstColumn="1" w:lastColumn="0" w:noHBand="0" w:noVBand="1"/>
      </w:tblPr>
      <w:tblGrid>
        <w:gridCol w:w="9800"/>
      </w:tblGrid>
      <w:tr w:rsidR="00794CED" w:rsidRPr="001071CD" w14:paraId="63E2B9E0" w14:textId="77777777" w:rsidTr="00794CED">
        <w:trPr>
          <w:trHeight w:val="746"/>
        </w:trPr>
        <w:tc>
          <w:tcPr>
            <w:tcW w:w="9800" w:type="dxa"/>
          </w:tcPr>
          <w:p w14:paraId="0C2AE012" w14:textId="66F29780" w:rsidR="00794CED" w:rsidRPr="001071CD" w:rsidRDefault="00794CED" w:rsidP="00B21EB8">
            <w:pPr>
              <w:jc w:val="center"/>
              <w:rPr>
                <w:rFonts w:ascii="Times New Roman" w:hAnsi="Times New Roman" w:cs="Times New Roman"/>
                <w:i/>
                <w:sz w:val="22"/>
                <w:szCs w:val="22"/>
              </w:rPr>
            </w:pPr>
            <w:r w:rsidRPr="001071CD">
              <w:rPr>
                <w:rFonts w:ascii="Times New Roman" w:hAnsi="Times New Roman" w:cs="Times New Roman"/>
                <w:i/>
                <w:sz w:val="22"/>
                <w:szCs w:val="22"/>
              </w:rPr>
              <w:t>Открытость и прозрачность являются основополагающими для обеспечения подотчетности и общественного доверия</w:t>
            </w:r>
          </w:p>
        </w:tc>
      </w:tr>
    </w:tbl>
    <w:p w14:paraId="17484FDB" w14:textId="1B76EC5E" w:rsidR="00794CED" w:rsidRPr="001071CD" w:rsidRDefault="00794CED" w:rsidP="00BB204B">
      <w:pPr>
        <w:pStyle w:val="1"/>
        <w:numPr>
          <w:ilvl w:val="1"/>
          <w:numId w:val="44"/>
        </w:numPr>
        <w:ind w:right="-285"/>
        <w:jc w:val="both"/>
        <w:rPr>
          <w:rFonts w:ascii="Times New Roman" w:hAnsi="Times New Roman" w:cs="Times New Roman"/>
          <w:b/>
          <w:bCs/>
          <w:color w:val="auto"/>
          <w:sz w:val="22"/>
          <w:szCs w:val="22"/>
        </w:rPr>
      </w:pPr>
      <w:bookmarkStart w:id="3" w:name="_Toc150634684"/>
      <w:r w:rsidRPr="001071CD">
        <w:rPr>
          <w:rFonts w:ascii="Times New Roman" w:hAnsi="Times New Roman" w:cs="Times New Roman"/>
          <w:b/>
          <w:bCs/>
          <w:color w:val="auto"/>
          <w:sz w:val="22"/>
          <w:szCs w:val="22"/>
        </w:rPr>
        <w:t>Прозрачность.</w:t>
      </w:r>
      <w:bookmarkEnd w:id="3"/>
      <w:r w:rsidRPr="001071CD">
        <w:rPr>
          <w:rFonts w:ascii="Times New Roman" w:hAnsi="Times New Roman" w:cs="Times New Roman"/>
          <w:b/>
          <w:bCs/>
          <w:color w:val="auto"/>
          <w:sz w:val="22"/>
          <w:szCs w:val="22"/>
        </w:rPr>
        <w:t xml:space="preserve"> </w:t>
      </w:r>
    </w:p>
    <w:p w14:paraId="377FF7BA" w14:textId="4C2C497E" w:rsidR="00794CED" w:rsidRPr="001071CD" w:rsidRDefault="00794CED" w:rsidP="00794CED">
      <w:pPr>
        <w:ind w:right="-285"/>
        <w:jc w:val="both"/>
        <w:rPr>
          <w:rFonts w:ascii="Times New Roman" w:hAnsi="Times New Roman" w:cs="Times New Roman"/>
        </w:rPr>
      </w:pPr>
      <w:r w:rsidRPr="001071CD">
        <w:rPr>
          <w:rFonts w:ascii="Times New Roman" w:hAnsi="Times New Roman" w:cs="Times New Roman"/>
        </w:rPr>
        <w:t>Постоянный поток информации от организации к общественност</w:t>
      </w:r>
      <w:proofErr w:type="gramStart"/>
      <w:r w:rsidRPr="001071CD">
        <w:rPr>
          <w:rFonts w:ascii="Times New Roman" w:hAnsi="Times New Roman" w:cs="Times New Roman"/>
        </w:rPr>
        <w:t>и о ее</w:t>
      </w:r>
      <w:proofErr w:type="gramEnd"/>
      <w:r w:rsidRPr="001071CD">
        <w:rPr>
          <w:rFonts w:ascii="Times New Roman" w:hAnsi="Times New Roman" w:cs="Times New Roman"/>
        </w:rPr>
        <w:t xml:space="preserve"> миссии, финансовом положении и методах управления. Репутация организац</w:t>
      </w:r>
      <w:proofErr w:type="gramStart"/>
      <w:r w:rsidRPr="001071CD">
        <w:rPr>
          <w:rFonts w:ascii="Times New Roman" w:hAnsi="Times New Roman" w:cs="Times New Roman"/>
        </w:rPr>
        <w:t>ии и ее</w:t>
      </w:r>
      <w:proofErr w:type="gramEnd"/>
      <w:r w:rsidRPr="001071CD">
        <w:rPr>
          <w:rFonts w:ascii="Times New Roman" w:hAnsi="Times New Roman" w:cs="Times New Roman"/>
        </w:rPr>
        <w:t xml:space="preserve"> общественное положение требуют от каждого серьезного отношения к трем основным понятиям: соответствие, прозрачность и подотчетность.</w:t>
      </w:r>
    </w:p>
    <w:p w14:paraId="434F78D5" w14:textId="77777777" w:rsidR="00794CED" w:rsidRPr="001071CD" w:rsidRDefault="00794CED" w:rsidP="00794CED">
      <w:pPr>
        <w:ind w:right="-285"/>
        <w:jc w:val="both"/>
        <w:rPr>
          <w:rFonts w:ascii="Times New Roman" w:hAnsi="Times New Roman" w:cs="Times New Roman"/>
        </w:rPr>
      </w:pPr>
      <w:r w:rsidRPr="001071CD">
        <w:rPr>
          <w:rFonts w:ascii="Times New Roman" w:hAnsi="Times New Roman" w:cs="Times New Roman"/>
        </w:rPr>
        <w:lastRenderedPageBreak/>
        <w:t>Термин "соответствие" — это сокращение для обозначения местных, государственных и других федеральных нормативно-правовых требований, которые считаются частью фидуциарной ответственности</w:t>
      </w:r>
      <w:r w:rsidRPr="001071CD">
        <w:rPr>
          <w:rStyle w:val="aff8"/>
          <w:rFonts w:ascii="Times New Roman" w:hAnsi="Times New Roman" w:cs="Times New Roman"/>
        </w:rPr>
        <w:footnoteReference w:id="1"/>
      </w:r>
      <w:r w:rsidRPr="001071CD">
        <w:rPr>
          <w:rFonts w:ascii="Times New Roman" w:hAnsi="Times New Roman" w:cs="Times New Roman"/>
        </w:rPr>
        <w:t xml:space="preserve"> совета директоров/Правления организации.  </w:t>
      </w:r>
    </w:p>
    <w:p w14:paraId="5ADB4A2F" w14:textId="77777777" w:rsidR="00794CED" w:rsidRPr="001071CD" w:rsidRDefault="00794CED" w:rsidP="00794CED">
      <w:pPr>
        <w:ind w:right="-285"/>
        <w:jc w:val="both"/>
        <w:rPr>
          <w:rFonts w:ascii="Times New Roman" w:hAnsi="Times New Roman" w:cs="Times New Roman"/>
        </w:rPr>
      </w:pPr>
      <w:r w:rsidRPr="001071CD">
        <w:rPr>
          <w:rFonts w:ascii="Times New Roman" w:hAnsi="Times New Roman" w:cs="Times New Roman"/>
        </w:rPr>
        <w:t xml:space="preserve">Эти структуры должны следить за тем, чтобы организация соблюдала местные, государственные и федеральные законы и нормативные акты, применимые </w:t>
      </w:r>
      <w:proofErr w:type="gramStart"/>
      <w:r w:rsidRPr="001071CD">
        <w:rPr>
          <w:rFonts w:ascii="Times New Roman" w:hAnsi="Times New Roman" w:cs="Times New Roman"/>
        </w:rPr>
        <w:t>к</w:t>
      </w:r>
      <w:proofErr w:type="gramEnd"/>
      <w:r w:rsidRPr="001071CD">
        <w:rPr>
          <w:rFonts w:ascii="Times New Roman" w:hAnsi="Times New Roman" w:cs="Times New Roman"/>
        </w:rPr>
        <w:t xml:space="preserve"> ОГО, обеспечить </w:t>
      </w:r>
      <w:proofErr w:type="gramStart"/>
      <w:r w:rsidRPr="001071CD">
        <w:rPr>
          <w:rFonts w:ascii="Times New Roman" w:hAnsi="Times New Roman" w:cs="Times New Roman"/>
        </w:rPr>
        <w:t>регистрацию</w:t>
      </w:r>
      <w:proofErr w:type="gramEnd"/>
      <w:r w:rsidRPr="001071CD">
        <w:rPr>
          <w:rFonts w:ascii="Times New Roman" w:hAnsi="Times New Roman" w:cs="Times New Roman"/>
        </w:rPr>
        <w:t xml:space="preserve"> организации в соответствующих государственных органах до начала организованных кампаний по сбору средств, действовать в соответствии с положениями внутренних документов и устава организации, внося в них необходимые изменения.</w:t>
      </w:r>
    </w:p>
    <w:p w14:paraId="29B9DFDE" w14:textId="04B07C05" w:rsidR="00794CED" w:rsidRPr="001071CD" w:rsidRDefault="00794CED" w:rsidP="00794CED">
      <w:pPr>
        <w:ind w:right="-285"/>
        <w:jc w:val="both"/>
        <w:rPr>
          <w:rFonts w:ascii="Times New Roman" w:hAnsi="Times New Roman" w:cs="Times New Roman"/>
        </w:rPr>
      </w:pPr>
      <w:r w:rsidRPr="001071CD">
        <w:rPr>
          <w:rFonts w:ascii="Times New Roman" w:hAnsi="Times New Roman" w:cs="Times New Roman"/>
        </w:rPr>
        <w:t>Под прозрачностью понимается необходимость предоставления достоверной информации о доходах организации, их целевого расходования. Организации должны документировать, как вознаграждение руководителей связано с результатами их де</w:t>
      </w:r>
      <w:r w:rsidR="003902E0" w:rsidRPr="001071CD">
        <w:rPr>
          <w:rFonts w:ascii="Times New Roman" w:hAnsi="Times New Roman" w:cs="Times New Roman"/>
        </w:rPr>
        <w:t xml:space="preserve">ятельности. Также </w:t>
      </w:r>
      <w:bookmarkStart w:id="4" w:name="OLE_LINK1"/>
      <w:r w:rsidRPr="001071CD">
        <w:rPr>
          <w:rFonts w:ascii="Times New Roman" w:hAnsi="Times New Roman" w:cs="Times New Roman"/>
        </w:rPr>
        <w:t>вести учет того, сколько платят своим ведущим сотрудникам другие</w:t>
      </w:r>
      <w:r w:rsidR="003902E0" w:rsidRPr="001071CD">
        <w:rPr>
          <w:rFonts w:ascii="Times New Roman" w:hAnsi="Times New Roman" w:cs="Times New Roman"/>
        </w:rPr>
        <w:t xml:space="preserve"> схожие организации</w:t>
      </w:r>
      <w:r w:rsidRPr="001071CD">
        <w:rPr>
          <w:rFonts w:ascii="Times New Roman" w:hAnsi="Times New Roman" w:cs="Times New Roman"/>
        </w:rPr>
        <w:t>.</w:t>
      </w:r>
      <w:bookmarkEnd w:id="4"/>
      <w:r w:rsidRPr="001071CD">
        <w:rPr>
          <w:rFonts w:ascii="Times New Roman" w:hAnsi="Times New Roman" w:cs="Times New Roman"/>
        </w:rPr>
        <w:t xml:space="preserve"> Должны быть разработаны четкие политики и процедуры, касающиеся уничтожения документов, подарков от поставщиков услуг, а также конкурсных предложений на поставку продукции и услуг. Организация должна публиковать ежегодные отчеты и охотно отвечать на запросы о предоставлении информации от частных лиц и организаций, включая средства массовой информации.</w:t>
      </w:r>
    </w:p>
    <w:p w14:paraId="5ACE059D" w14:textId="77777777" w:rsidR="00794CED" w:rsidRPr="001071CD" w:rsidRDefault="00794CED" w:rsidP="00794CED">
      <w:pPr>
        <w:ind w:right="-285"/>
        <w:jc w:val="both"/>
        <w:rPr>
          <w:rFonts w:ascii="Times New Roman" w:hAnsi="Times New Roman" w:cs="Times New Roman"/>
        </w:rPr>
      </w:pPr>
      <w:r w:rsidRPr="001071CD">
        <w:rPr>
          <w:rFonts w:ascii="Times New Roman" w:hAnsi="Times New Roman" w:cs="Times New Roman"/>
        </w:rPr>
        <w:t xml:space="preserve">Хотя совет директоров/Правление устанавливает и периодически оценивает адекватность основных направлений политики организации, меры по обеспечению подотчетности, как правило, возлагаются на руководство. Однако совету директоров/Правлению необходимо обеспечить, чтобы организация </w:t>
      </w:r>
    </w:p>
    <w:p w14:paraId="2CBA3A31" w14:textId="77777777" w:rsidR="00794CED" w:rsidRPr="001071CD" w:rsidRDefault="00794CED" w:rsidP="00794CED">
      <w:pPr>
        <w:pStyle w:val="a5"/>
        <w:numPr>
          <w:ilvl w:val="0"/>
          <w:numId w:val="38"/>
        </w:numPr>
        <w:ind w:left="0" w:right="-285" w:firstLine="0"/>
        <w:jc w:val="both"/>
        <w:rPr>
          <w:rFonts w:ascii="Times New Roman" w:hAnsi="Times New Roman" w:cs="Times New Roman"/>
        </w:rPr>
      </w:pPr>
      <w:r w:rsidRPr="001071CD">
        <w:rPr>
          <w:rFonts w:ascii="Times New Roman" w:hAnsi="Times New Roman" w:cs="Times New Roman"/>
        </w:rPr>
        <w:t>Приняла кодекс поведения или этических стандартов для членов совета директоров/Правления и должностных лиц;</w:t>
      </w:r>
    </w:p>
    <w:p w14:paraId="7F5741B0" w14:textId="77777777" w:rsidR="00794CED" w:rsidRPr="001071CD" w:rsidRDefault="00794CED" w:rsidP="00794CED">
      <w:pPr>
        <w:pStyle w:val="a5"/>
        <w:numPr>
          <w:ilvl w:val="0"/>
          <w:numId w:val="38"/>
        </w:numPr>
        <w:ind w:left="0" w:right="-285" w:firstLine="0"/>
        <w:jc w:val="both"/>
        <w:rPr>
          <w:rFonts w:ascii="Times New Roman" w:hAnsi="Times New Roman" w:cs="Times New Roman"/>
        </w:rPr>
      </w:pPr>
      <w:r w:rsidRPr="001071CD">
        <w:rPr>
          <w:rFonts w:ascii="Times New Roman" w:hAnsi="Times New Roman" w:cs="Times New Roman"/>
        </w:rPr>
        <w:t>Определила, что представляет собой возможный конфликт интересов, установила процедуры для разрешения реальных или возможных конфликтов, а также ежегодно раскрывала информацию о возможных конфликтах для членов совета директоров/Правления и должностных лиц;</w:t>
      </w:r>
    </w:p>
    <w:p w14:paraId="517FFF9D" w14:textId="77777777" w:rsidR="00794CED" w:rsidRPr="001071CD" w:rsidRDefault="00794CED" w:rsidP="00794CED">
      <w:pPr>
        <w:pStyle w:val="a5"/>
        <w:numPr>
          <w:ilvl w:val="0"/>
          <w:numId w:val="38"/>
        </w:numPr>
        <w:ind w:left="0" w:right="-285" w:firstLine="0"/>
        <w:jc w:val="both"/>
        <w:rPr>
          <w:rFonts w:ascii="Times New Roman" w:hAnsi="Times New Roman" w:cs="Times New Roman"/>
        </w:rPr>
      </w:pPr>
      <w:r w:rsidRPr="001071CD">
        <w:rPr>
          <w:rFonts w:ascii="Times New Roman" w:hAnsi="Times New Roman" w:cs="Times New Roman"/>
        </w:rPr>
        <w:t>Внедряла политику организации в отношении "информаторов", которая должна включать процедуры, определяющие, как и кому сообщать о нарушениях;</w:t>
      </w:r>
    </w:p>
    <w:p w14:paraId="367DFB7C" w14:textId="77777777" w:rsidR="00794CED" w:rsidRPr="001071CD" w:rsidRDefault="00794CED" w:rsidP="00794CED">
      <w:pPr>
        <w:pStyle w:val="a5"/>
        <w:numPr>
          <w:ilvl w:val="0"/>
          <w:numId w:val="38"/>
        </w:numPr>
        <w:ind w:left="0" w:right="-285" w:firstLine="0"/>
        <w:jc w:val="both"/>
        <w:rPr>
          <w:rFonts w:ascii="Times New Roman" w:hAnsi="Times New Roman" w:cs="Times New Roman"/>
        </w:rPr>
      </w:pPr>
      <w:r w:rsidRPr="001071CD">
        <w:rPr>
          <w:rFonts w:ascii="Times New Roman" w:hAnsi="Times New Roman" w:cs="Times New Roman"/>
        </w:rPr>
        <w:t>Вела подробный учет всех расходов и действий, связанных с выполняемой деятельностью;</w:t>
      </w:r>
    </w:p>
    <w:p w14:paraId="1A258889" w14:textId="77777777" w:rsidR="00794CED" w:rsidRPr="001071CD" w:rsidRDefault="00794CED" w:rsidP="00794CED">
      <w:pPr>
        <w:pStyle w:val="a5"/>
        <w:numPr>
          <w:ilvl w:val="0"/>
          <w:numId w:val="38"/>
        </w:numPr>
        <w:ind w:left="0" w:right="-285" w:firstLine="0"/>
        <w:jc w:val="both"/>
        <w:rPr>
          <w:rFonts w:ascii="Times New Roman" w:hAnsi="Times New Roman" w:cs="Times New Roman"/>
        </w:rPr>
      </w:pPr>
      <w:r w:rsidRPr="001071CD">
        <w:rPr>
          <w:rFonts w:ascii="Times New Roman" w:hAnsi="Times New Roman" w:cs="Times New Roman"/>
        </w:rPr>
        <w:t>Вела официальную документацию в течение требуемого законом периода времени;</w:t>
      </w:r>
    </w:p>
    <w:p w14:paraId="2CF3A3FF" w14:textId="77777777" w:rsidR="00794CED" w:rsidRPr="001071CD" w:rsidRDefault="00794CED" w:rsidP="00794CED">
      <w:pPr>
        <w:pStyle w:val="a5"/>
        <w:numPr>
          <w:ilvl w:val="0"/>
          <w:numId w:val="38"/>
        </w:numPr>
        <w:ind w:left="0" w:right="-285" w:firstLine="0"/>
        <w:jc w:val="both"/>
        <w:rPr>
          <w:rFonts w:ascii="Times New Roman" w:hAnsi="Times New Roman" w:cs="Times New Roman"/>
        </w:rPr>
      </w:pPr>
      <w:r w:rsidRPr="001071CD">
        <w:rPr>
          <w:rFonts w:ascii="Times New Roman" w:hAnsi="Times New Roman" w:cs="Times New Roman"/>
        </w:rPr>
        <w:t>Разработала и поддерживала в отличном состоянии кадровую политику и процедуры (включая протоколы рассмотрения жалоб сотрудников);</w:t>
      </w:r>
    </w:p>
    <w:p w14:paraId="19E73845" w14:textId="77777777" w:rsidR="00794CED" w:rsidRPr="001071CD" w:rsidRDefault="00794CED" w:rsidP="00794CED">
      <w:pPr>
        <w:pStyle w:val="a5"/>
        <w:numPr>
          <w:ilvl w:val="0"/>
          <w:numId w:val="38"/>
        </w:numPr>
        <w:ind w:left="0" w:right="-285" w:firstLine="0"/>
        <w:jc w:val="both"/>
        <w:rPr>
          <w:rFonts w:ascii="Times New Roman" w:hAnsi="Times New Roman" w:cs="Times New Roman"/>
        </w:rPr>
      </w:pPr>
      <w:r w:rsidRPr="001071CD">
        <w:rPr>
          <w:rFonts w:ascii="Times New Roman" w:hAnsi="Times New Roman" w:cs="Times New Roman"/>
        </w:rPr>
        <w:t>Проводила ежегодный аудит всех доходов, активов, расходов и обязательств</w:t>
      </w:r>
      <w:proofErr w:type="gramStart"/>
      <w:r w:rsidRPr="001071CD">
        <w:rPr>
          <w:rFonts w:ascii="Times New Roman" w:hAnsi="Times New Roman" w:cs="Times New Roman"/>
        </w:rPr>
        <w:t>.;</w:t>
      </w:r>
      <w:proofErr w:type="gramEnd"/>
    </w:p>
    <w:p w14:paraId="56665F3F" w14:textId="77777777" w:rsidR="00794CED" w:rsidRPr="001071CD" w:rsidRDefault="00794CED" w:rsidP="00794CED">
      <w:pPr>
        <w:pStyle w:val="a5"/>
        <w:numPr>
          <w:ilvl w:val="0"/>
          <w:numId w:val="38"/>
        </w:numPr>
        <w:ind w:left="0" w:right="-285" w:firstLine="0"/>
        <w:jc w:val="both"/>
        <w:rPr>
          <w:rFonts w:ascii="Times New Roman" w:hAnsi="Times New Roman" w:cs="Times New Roman"/>
        </w:rPr>
      </w:pPr>
      <w:r w:rsidRPr="001071CD">
        <w:rPr>
          <w:rFonts w:ascii="Times New Roman" w:hAnsi="Times New Roman" w:cs="Times New Roman"/>
        </w:rPr>
        <w:t>Публиковать и широко распространять ежегодные отчеты, содержащие подробную информацию о миссии, программах, достижениях, членах правления и финансах организации Профессионализм представителей гражданского общества с точки зрения прозрачности и подотчетности — это процесс, направленный на достижение следующих конкретных целей:</w:t>
      </w:r>
    </w:p>
    <w:p w14:paraId="3060C5DC" w14:textId="77777777" w:rsidR="00794CED" w:rsidRPr="001071CD" w:rsidRDefault="00794CED" w:rsidP="00794CED">
      <w:pPr>
        <w:pStyle w:val="a5"/>
        <w:numPr>
          <w:ilvl w:val="0"/>
          <w:numId w:val="33"/>
        </w:numPr>
        <w:ind w:left="0" w:right="-285" w:firstLine="0"/>
        <w:jc w:val="both"/>
        <w:rPr>
          <w:rFonts w:ascii="Times New Roman" w:hAnsi="Times New Roman" w:cs="Times New Roman"/>
        </w:rPr>
      </w:pPr>
      <w:r w:rsidRPr="001071CD">
        <w:rPr>
          <w:rFonts w:ascii="Times New Roman" w:hAnsi="Times New Roman" w:cs="Times New Roman"/>
        </w:rPr>
        <w:t>Быть ролевой моделью для других организаций в области прозрачности и подотчетности в продвижении позитивных ценностей и оказывать поддержку другим организациям, обладающим успешным опытом;</w:t>
      </w:r>
    </w:p>
    <w:p w14:paraId="0B9357D3" w14:textId="77777777" w:rsidR="00794CED" w:rsidRPr="001071CD" w:rsidRDefault="00794CED" w:rsidP="00794CED">
      <w:pPr>
        <w:pStyle w:val="a5"/>
        <w:numPr>
          <w:ilvl w:val="0"/>
          <w:numId w:val="33"/>
        </w:numPr>
        <w:ind w:left="0" w:right="-285" w:firstLine="0"/>
        <w:jc w:val="both"/>
        <w:rPr>
          <w:rFonts w:ascii="Times New Roman" w:hAnsi="Times New Roman" w:cs="Times New Roman"/>
        </w:rPr>
      </w:pPr>
      <w:r w:rsidRPr="001071CD">
        <w:rPr>
          <w:rFonts w:ascii="Times New Roman" w:hAnsi="Times New Roman" w:cs="Times New Roman"/>
        </w:rPr>
        <w:t>Повысить эффективность работы ОГО путем создания четких структур;</w:t>
      </w:r>
    </w:p>
    <w:p w14:paraId="2E9CF765" w14:textId="77777777" w:rsidR="00794CED" w:rsidRPr="001071CD" w:rsidRDefault="00794CED" w:rsidP="00794CED">
      <w:pPr>
        <w:pStyle w:val="a5"/>
        <w:numPr>
          <w:ilvl w:val="0"/>
          <w:numId w:val="33"/>
        </w:numPr>
        <w:ind w:left="0" w:right="-285" w:firstLine="0"/>
        <w:jc w:val="both"/>
        <w:rPr>
          <w:rFonts w:ascii="Times New Roman" w:hAnsi="Times New Roman" w:cs="Times New Roman"/>
        </w:rPr>
      </w:pPr>
      <w:r w:rsidRPr="001071CD">
        <w:rPr>
          <w:rFonts w:ascii="Times New Roman" w:hAnsi="Times New Roman" w:cs="Times New Roman"/>
        </w:rPr>
        <w:t>Повысить воздействие деятельности ОГО, обеспечивающее позитивные изменения и достижение долгосрочных положительных результатов;</w:t>
      </w:r>
    </w:p>
    <w:p w14:paraId="56CBAAF1" w14:textId="77777777" w:rsidR="00794CED" w:rsidRPr="001071CD" w:rsidRDefault="00794CED" w:rsidP="00794CED">
      <w:pPr>
        <w:pStyle w:val="a5"/>
        <w:numPr>
          <w:ilvl w:val="0"/>
          <w:numId w:val="33"/>
        </w:numPr>
        <w:ind w:left="0" w:right="-285" w:firstLine="0"/>
        <w:jc w:val="both"/>
        <w:rPr>
          <w:rFonts w:ascii="Times New Roman" w:hAnsi="Times New Roman" w:cs="Times New Roman"/>
        </w:rPr>
      </w:pPr>
      <w:r w:rsidRPr="001071CD">
        <w:rPr>
          <w:rFonts w:ascii="Times New Roman" w:hAnsi="Times New Roman" w:cs="Times New Roman"/>
        </w:rPr>
        <w:lastRenderedPageBreak/>
        <w:t>Усилить потенциал для решения проблем, связанных с правами человека;</w:t>
      </w:r>
    </w:p>
    <w:p w14:paraId="5E69C3CE" w14:textId="77777777" w:rsidR="00794CED" w:rsidRPr="001071CD" w:rsidRDefault="00794CED" w:rsidP="00794CED">
      <w:pPr>
        <w:pStyle w:val="a5"/>
        <w:numPr>
          <w:ilvl w:val="0"/>
          <w:numId w:val="33"/>
        </w:numPr>
        <w:ind w:left="0" w:right="-285" w:firstLine="0"/>
        <w:jc w:val="both"/>
        <w:rPr>
          <w:rFonts w:ascii="Times New Roman" w:hAnsi="Times New Roman" w:cs="Times New Roman"/>
        </w:rPr>
      </w:pPr>
      <w:r w:rsidRPr="001071CD">
        <w:rPr>
          <w:rFonts w:ascii="Times New Roman" w:hAnsi="Times New Roman" w:cs="Times New Roman"/>
        </w:rPr>
        <w:t>Стать равноправными партнерами государственных учреждений, партнерами по развитию, представителями частного сектора;</w:t>
      </w:r>
    </w:p>
    <w:p w14:paraId="1A899107" w14:textId="77777777" w:rsidR="00794CED" w:rsidRPr="001071CD" w:rsidRDefault="00794CED" w:rsidP="00794CED">
      <w:pPr>
        <w:pStyle w:val="a5"/>
        <w:numPr>
          <w:ilvl w:val="0"/>
          <w:numId w:val="33"/>
        </w:numPr>
        <w:ind w:left="0" w:right="-285" w:firstLine="0"/>
        <w:jc w:val="both"/>
        <w:rPr>
          <w:rFonts w:ascii="Times New Roman" w:hAnsi="Times New Roman" w:cs="Times New Roman"/>
        </w:rPr>
      </w:pPr>
      <w:r w:rsidRPr="001071CD">
        <w:rPr>
          <w:rFonts w:ascii="Times New Roman" w:hAnsi="Times New Roman" w:cs="Times New Roman"/>
        </w:rPr>
        <w:t>Установить более тесные связи с организациями на областных, городских и районных уровнях;</w:t>
      </w:r>
    </w:p>
    <w:p w14:paraId="2A8D6F31" w14:textId="77777777" w:rsidR="00794CED" w:rsidRPr="001071CD" w:rsidRDefault="00794CED" w:rsidP="00794CED">
      <w:pPr>
        <w:pStyle w:val="a5"/>
        <w:numPr>
          <w:ilvl w:val="0"/>
          <w:numId w:val="33"/>
        </w:numPr>
        <w:ind w:left="0" w:right="-285" w:firstLine="0"/>
        <w:jc w:val="both"/>
        <w:rPr>
          <w:rFonts w:ascii="Times New Roman" w:hAnsi="Times New Roman" w:cs="Times New Roman"/>
        </w:rPr>
      </w:pPr>
      <w:r w:rsidRPr="001071CD">
        <w:rPr>
          <w:rFonts w:ascii="Times New Roman" w:hAnsi="Times New Roman" w:cs="Times New Roman"/>
        </w:rPr>
        <w:t>Обеспечить большую устойчивость организации;</w:t>
      </w:r>
    </w:p>
    <w:p w14:paraId="0EEF86BE" w14:textId="77777777" w:rsidR="00794CED" w:rsidRPr="001071CD" w:rsidRDefault="00794CED" w:rsidP="00794CED">
      <w:pPr>
        <w:pStyle w:val="a5"/>
        <w:numPr>
          <w:ilvl w:val="0"/>
          <w:numId w:val="33"/>
        </w:numPr>
        <w:ind w:left="0" w:right="-285" w:firstLine="0"/>
        <w:jc w:val="both"/>
        <w:rPr>
          <w:rFonts w:ascii="Times New Roman" w:hAnsi="Times New Roman" w:cs="Times New Roman"/>
        </w:rPr>
      </w:pPr>
      <w:r w:rsidRPr="001071CD">
        <w:rPr>
          <w:rFonts w:ascii="Times New Roman" w:hAnsi="Times New Roman" w:cs="Times New Roman"/>
        </w:rPr>
        <w:t>Поддерживать и усиливать работу по привлечению средств;</w:t>
      </w:r>
    </w:p>
    <w:p w14:paraId="1610D5A2" w14:textId="77777777" w:rsidR="00794CED" w:rsidRPr="001071CD" w:rsidRDefault="00794CED" w:rsidP="00794CED">
      <w:pPr>
        <w:pStyle w:val="a5"/>
        <w:numPr>
          <w:ilvl w:val="0"/>
          <w:numId w:val="33"/>
        </w:numPr>
        <w:ind w:left="0" w:right="-285" w:firstLine="0"/>
        <w:jc w:val="both"/>
        <w:rPr>
          <w:rFonts w:ascii="Times New Roman" w:hAnsi="Times New Roman" w:cs="Times New Roman"/>
        </w:rPr>
      </w:pPr>
      <w:r w:rsidRPr="001071CD">
        <w:rPr>
          <w:rFonts w:ascii="Times New Roman" w:hAnsi="Times New Roman" w:cs="Times New Roman"/>
        </w:rPr>
        <w:t>Обеспечивать безопасность, т.е. соблюдение национального законодательства.</w:t>
      </w:r>
    </w:p>
    <w:p w14:paraId="1EE05A95" w14:textId="77777777" w:rsidR="00794CED" w:rsidRPr="001071CD" w:rsidRDefault="00794CED" w:rsidP="00794CED">
      <w:pPr>
        <w:ind w:right="-285"/>
        <w:jc w:val="both"/>
        <w:rPr>
          <w:rFonts w:ascii="Times New Roman" w:hAnsi="Times New Roman" w:cs="Times New Roman"/>
        </w:rPr>
      </w:pPr>
      <w:r w:rsidRPr="001071CD">
        <w:rPr>
          <w:rFonts w:ascii="Times New Roman" w:hAnsi="Times New Roman" w:cs="Times New Roman"/>
        </w:rPr>
        <w:t>Наконец, выполнение критериев прозрачности означает не только способность организации  показать серьезное отношение  гражданского общества к выполнению этих критериев, но и иметь право требовать того же от других заинтересованных сторон.</w:t>
      </w:r>
    </w:p>
    <w:p w14:paraId="1FFFB87C" w14:textId="77777777" w:rsidR="00794CED" w:rsidRPr="001071CD" w:rsidRDefault="00794CED" w:rsidP="00794CED">
      <w:pPr>
        <w:ind w:right="-285"/>
        <w:jc w:val="both"/>
        <w:rPr>
          <w:rFonts w:ascii="Times New Roman" w:hAnsi="Times New Roman" w:cs="Times New Roman"/>
        </w:rPr>
      </w:pPr>
      <w:r w:rsidRPr="001071CD">
        <w:rPr>
          <w:rFonts w:ascii="Times New Roman" w:hAnsi="Times New Roman" w:cs="Times New Roman"/>
        </w:rPr>
        <w:t xml:space="preserve"> Данный набор критериев описывает способы руководства и управления организациями гражданского общества и основное внимание в нем уделяется выполнению критерий в следующих областях</w:t>
      </w:r>
    </w:p>
    <w:p w14:paraId="305522EC" w14:textId="77777777" w:rsidR="00794CED" w:rsidRPr="001071CD" w:rsidRDefault="00794CED" w:rsidP="00794CED">
      <w:pPr>
        <w:pStyle w:val="a5"/>
        <w:numPr>
          <w:ilvl w:val="0"/>
          <w:numId w:val="34"/>
        </w:numPr>
        <w:ind w:left="0" w:right="-285" w:firstLine="0"/>
        <w:jc w:val="both"/>
        <w:rPr>
          <w:rFonts w:ascii="Times New Roman" w:hAnsi="Times New Roman" w:cs="Times New Roman"/>
        </w:rPr>
      </w:pPr>
      <w:r w:rsidRPr="001071CD">
        <w:rPr>
          <w:rFonts w:ascii="Times New Roman" w:hAnsi="Times New Roman" w:cs="Times New Roman"/>
        </w:rPr>
        <w:t>Управление</w:t>
      </w:r>
    </w:p>
    <w:p w14:paraId="4D298236" w14:textId="77777777" w:rsidR="00794CED" w:rsidRPr="001071CD" w:rsidRDefault="00794CED" w:rsidP="00794CED">
      <w:pPr>
        <w:pStyle w:val="a5"/>
        <w:numPr>
          <w:ilvl w:val="0"/>
          <w:numId w:val="34"/>
        </w:numPr>
        <w:ind w:left="0" w:right="-285" w:firstLine="0"/>
        <w:jc w:val="both"/>
        <w:rPr>
          <w:rFonts w:ascii="Times New Roman" w:hAnsi="Times New Roman" w:cs="Times New Roman"/>
        </w:rPr>
      </w:pPr>
      <w:r w:rsidRPr="001071CD">
        <w:rPr>
          <w:rFonts w:ascii="Times New Roman" w:hAnsi="Times New Roman" w:cs="Times New Roman"/>
        </w:rPr>
        <w:t>Управление финансами и</w:t>
      </w:r>
    </w:p>
    <w:p w14:paraId="4C754096" w14:textId="77777777" w:rsidR="00794CED" w:rsidRPr="001071CD" w:rsidRDefault="00794CED" w:rsidP="00794CED">
      <w:pPr>
        <w:pStyle w:val="a5"/>
        <w:numPr>
          <w:ilvl w:val="0"/>
          <w:numId w:val="34"/>
        </w:numPr>
        <w:ind w:left="0" w:right="-285" w:firstLine="0"/>
        <w:jc w:val="both"/>
        <w:rPr>
          <w:rFonts w:ascii="Times New Roman" w:hAnsi="Times New Roman" w:cs="Times New Roman"/>
        </w:rPr>
      </w:pPr>
      <w:r w:rsidRPr="001071CD">
        <w:rPr>
          <w:rFonts w:ascii="Times New Roman" w:hAnsi="Times New Roman" w:cs="Times New Roman"/>
        </w:rPr>
        <w:t>Эффективность деятельности</w:t>
      </w:r>
    </w:p>
    <w:p w14:paraId="493B94B5" w14:textId="7BD19E68" w:rsidR="00794CED" w:rsidRPr="001071CD" w:rsidRDefault="00794CED" w:rsidP="00BB204B">
      <w:pPr>
        <w:pStyle w:val="1"/>
        <w:numPr>
          <w:ilvl w:val="1"/>
          <w:numId w:val="44"/>
        </w:numPr>
        <w:ind w:right="-285"/>
        <w:jc w:val="both"/>
        <w:rPr>
          <w:rFonts w:ascii="Times New Roman" w:hAnsi="Times New Roman" w:cs="Times New Roman"/>
          <w:b/>
          <w:bCs/>
          <w:color w:val="auto"/>
          <w:sz w:val="22"/>
          <w:szCs w:val="22"/>
        </w:rPr>
      </w:pPr>
      <w:bookmarkStart w:id="5" w:name="_Toc150634685"/>
      <w:r w:rsidRPr="001071CD">
        <w:rPr>
          <w:rFonts w:ascii="Times New Roman" w:hAnsi="Times New Roman" w:cs="Times New Roman"/>
          <w:b/>
          <w:bCs/>
          <w:color w:val="auto"/>
          <w:sz w:val="22"/>
          <w:szCs w:val="22"/>
        </w:rPr>
        <w:t>Основные ценности</w:t>
      </w:r>
      <w:bookmarkEnd w:id="5"/>
    </w:p>
    <w:p w14:paraId="0DC4B1E8" w14:textId="77777777" w:rsidR="00794CED" w:rsidRPr="001071CD" w:rsidRDefault="00794CED" w:rsidP="00794CED">
      <w:pPr>
        <w:pStyle w:val="a5"/>
        <w:ind w:left="0" w:right="-285"/>
        <w:jc w:val="both"/>
        <w:rPr>
          <w:rFonts w:ascii="Times New Roman" w:hAnsi="Times New Roman" w:cs="Times New Roman"/>
        </w:rPr>
      </w:pPr>
      <w:r w:rsidRPr="001071CD">
        <w:rPr>
          <w:rFonts w:ascii="Times New Roman" w:hAnsi="Times New Roman" w:cs="Times New Roman"/>
        </w:rPr>
        <w:t xml:space="preserve">Организации гражданского общества должны признавать, что все люди рождаются свободными и равными. Они должны быть </w:t>
      </w:r>
      <w:proofErr w:type="gramStart"/>
      <w:r w:rsidRPr="001071CD">
        <w:rPr>
          <w:rFonts w:ascii="Times New Roman" w:hAnsi="Times New Roman" w:cs="Times New Roman"/>
        </w:rPr>
        <w:t>чувствительна</w:t>
      </w:r>
      <w:proofErr w:type="gramEnd"/>
      <w:r w:rsidRPr="001071CD">
        <w:rPr>
          <w:rFonts w:ascii="Times New Roman" w:hAnsi="Times New Roman" w:cs="Times New Roman"/>
        </w:rPr>
        <w:t xml:space="preserve"> к моральным ценностям, религии, обычаям, традициям и культуре тех сообществ, в которых живут и работают. </w:t>
      </w:r>
      <w:proofErr w:type="gramStart"/>
      <w:r w:rsidRPr="001071CD">
        <w:rPr>
          <w:rFonts w:ascii="Times New Roman" w:hAnsi="Times New Roman" w:cs="Times New Roman"/>
        </w:rPr>
        <w:t>ОГО</w:t>
      </w:r>
      <w:proofErr w:type="gramEnd"/>
      <w:r w:rsidRPr="001071CD">
        <w:rPr>
          <w:rFonts w:ascii="Times New Roman" w:hAnsi="Times New Roman" w:cs="Times New Roman"/>
        </w:rPr>
        <w:t xml:space="preserve"> не должна нарушать права человека. Они должны быть честными, открытыми по отношению к людям, сообществам, на которых направлена их деятельность, к донорам, сотрудникам, партнерам, правительственным учреждениями и общественности в целом; ОГО не должны иметь скрытых целей и должны уважать законы и выполнять их. Они должны быть подотчетны своим сотрудникам, партнерам, а также перед обществом в целом.</w:t>
      </w:r>
    </w:p>
    <w:p w14:paraId="4DE9D611" w14:textId="0C52B6B7" w:rsidR="00794CED" w:rsidRPr="001071CD" w:rsidRDefault="00794CED" w:rsidP="00BB204B">
      <w:pPr>
        <w:pStyle w:val="1"/>
        <w:numPr>
          <w:ilvl w:val="1"/>
          <w:numId w:val="44"/>
        </w:numPr>
        <w:ind w:right="-285"/>
        <w:jc w:val="both"/>
        <w:rPr>
          <w:rFonts w:ascii="Times New Roman" w:hAnsi="Times New Roman" w:cs="Times New Roman"/>
          <w:b/>
          <w:bCs/>
          <w:color w:val="auto"/>
          <w:sz w:val="22"/>
          <w:szCs w:val="22"/>
        </w:rPr>
      </w:pPr>
      <w:bookmarkStart w:id="6" w:name="_Toc150634686"/>
      <w:r w:rsidRPr="001071CD">
        <w:rPr>
          <w:rFonts w:ascii="Times New Roman" w:hAnsi="Times New Roman" w:cs="Times New Roman"/>
          <w:b/>
          <w:bCs/>
          <w:color w:val="auto"/>
          <w:sz w:val="22"/>
          <w:szCs w:val="22"/>
        </w:rPr>
        <w:t>Критерии управления</w:t>
      </w:r>
      <w:bookmarkEnd w:id="6"/>
    </w:p>
    <w:p w14:paraId="1EC61A47" w14:textId="77777777" w:rsidR="00794CED" w:rsidRPr="001071CD" w:rsidRDefault="00794CED" w:rsidP="00794CED">
      <w:pPr>
        <w:pStyle w:val="a5"/>
        <w:ind w:left="0" w:right="-285"/>
        <w:jc w:val="both"/>
        <w:rPr>
          <w:rFonts w:ascii="Times New Roman" w:hAnsi="Times New Roman" w:cs="Times New Roman"/>
        </w:rPr>
      </w:pPr>
      <w:r w:rsidRPr="001071CD">
        <w:rPr>
          <w:rFonts w:ascii="Times New Roman" w:hAnsi="Times New Roman" w:cs="Times New Roman"/>
        </w:rPr>
        <w:t>Эффективная структура управления и сильный, активный и преданный своему делу орган управления имеют решающее значение для способности организации достичь своей миссии и целей.</w:t>
      </w:r>
    </w:p>
    <w:p w14:paraId="30EACFF0" w14:textId="77777777" w:rsidR="00794CED" w:rsidRPr="001071CD" w:rsidRDefault="00794CED" w:rsidP="00794CED">
      <w:pPr>
        <w:pStyle w:val="a5"/>
        <w:ind w:left="0" w:right="-285"/>
        <w:jc w:val="both"/>
        <w:rPr>
          <w:rFonts w:ascii="Times New Roman" w:hAnsi="Times New Roman" w:cs="Times New Roman"/>
        </w:rPr>
      </w:pPr>
      <w:r w:rsidRPr="001071CD">
        <w:rPr>
          <w:rFonts w:ascii="Times New Roman" w:hAnsi="Times New Roman" w:cs="Times New Roman"/>
        </w:rPr>
        <w:t>Структура управления должна отражать основные ценности и миссию организации. Руководящий орган несет окончательную ответственность за всю свою деятельность и ресурсы. Это включает в себя определение направления деятельности организации, начиная с формулировки ее миссии.</w:t>
      </w:r>
    </w:p>
    <w:p w14:paraId="3B38023B" w14:textId="77777777" w:rsidR="00794CED" w:rsidRPr="001071CD" w:rsidRDefault="00794CED" w:rsidP="00794CED">
      <w:pPr>
        <w:pStyle w:val="a5"/>
        <w:ind w:left="0" w:right="-285"/>
        <w:jc w:val="both"/>
        <w:rPr>
          <w:rFonts w:ascii="Times New Roman" w:hAnsi="Times New Roman" w:cs="Times New Roman"/>
        </w:rPr>
      </w:pPr>
      <w:r w:rsidRPr="001071CD">
        <w:rPr>
          <w:rFonts w:ascii="Times New Roman" w:hAnsi="Times New Roman" w:cs="Times New Roman"/>
        </w:rPr>
        <w:t>Руководящий орган также определяет деятельность организации и контролирует их соответствие миссии. Он несет ответственность за получение и надлежащее использование человеческих и финансовых ресурсов, необходимых для выполнения миссии организации, ресурсов для выполнения миссии, за соблюдением требований законодательства. Для того чтобы соответствовать</w:t>
      </w:r>
    </w:p>
    <w:p w14:paraId="6EBA5551" w14:textId="77777777" w:rsidR="00794CED" w:rsidRPr="001071CD" w:rsidRDefault="00794CED" w:rsidP="00794CED">
      <w:pPr>
        <w:pStyle w:val="a5"/>
        <w:ind w:left="0" w:right="-285"/>
        <w:jc w:val="both"/>
        <w:rPr>
          <w:rFonts w:ascii="Times New Roman" w:hAnsi="Times New Roman" w:cs="Times New Roman"/>
        </w:rPr>
      </w:pPr>
      <w:r w:rsidRPr="001071CD">
        <w:rPr>
          <w:rFonts w:ascii="Times New Roman" w:hAnsi="Times New Roman" w:cs="Times New Roman"/>
        </w:rPr>
        <w:t>критериев прозрачности в отношении управления, организации должны создавать условия и реализовывать следующее:</w:t>
      </w:r>
    </w:p>
    <w:p w14:paraId="7D67F3FE" w14:textId="77777777" w:rsidR="00794CED" w:rsidRPr="001071CD" w:rsidRDefault="00794CED" w:rsidP="00794CED">
      <w:pPr>
        <w:pStyle w:val="a5"/>
        <w:numPr>
          <w:ilvl w:val="0"/>
          <w:numId w:val="35"/>
        </w:numPr>
        <w:ind w:left="0" w:right="-285" w:firstLine="0"/>
        <w:jc w:val="both"/>
        <w:rPr>
          <w:rFonts w:ascii="Times New Roman" w:hAnsi="Times New Roman" w:cs="Times New Roman"/>
        </w:rPr>
      </w:pPr>
      <w:r w:rsidRPr="001071CD">
        <w:rPr>
          <w:rFonts w:ascii="Times New Roman" w:hAnsi="Times New Roman" w:cs="Times New Roman"/>
        </w:rPr>
        <w:t>Наладить четкие процедуры органов, принимающих решения, с указанием ответственности каждого из них;</w:t>
      </w:r>
    </w:p>
    <w:p w14:paraId="180842F3" w14:textId="77777777" w:rsidR="00794CED" w:rsidRPr="001071CD" w:rsidRDefault="00794CED" w:rsidP="00794CED">
      <w:pPr>
        <w:pStyle w:val="a5"/>
        <w:numPr>
          <w:ilvl w:val="0"/>
          <w:numId w:val="35"/>
        </w:numPr>
        <w:ind w:left="0" w:right="-285" w:firstLine="0"/>
        <w:jc w:val="both"/>
        <w:rPr>
          <w:rFonts w:ascii="Times New Roman" w:hAnsi="Times New Roman" w:cs="Times New Roman"/>
        </w:rPr>
      </w:pPr>
      <w:r w:rsidRPr="001071CD">
        <w:rPr>
          <w:rFonts w:ascii="Times New Roman" w:hAnsi="Times New Roman" w:cs="Times New Roman"/>
        </w:rPr>
        <w:t>Обеспечить регулярные выборы руководящего органа общим собранием в соответствии с Уставом организации;</w:t>
      </w:r>
    </w:p>
    <w:p w14:paraId="0FFD1881" w14:textId="77777777" w:rsidR="00794CED" w:rsidRPr="001071CD" w:rsidRDefault="00794CED" w:rsidP="00794CED">
      <w:pPr>
        <w:pStyle w:val="a5"/>
        <w:numPr>
          <w:ilvl w:val="0"/>
          <w:numId w:val="35"/>
        </w:numPr>
        <w:ind w:left="0" w:right="-285" w:firstLine="0"/>
        <w:jc w:val="both"/>
        <w:rPr>
          <w:rFonts w:ascii="Times New Roman" w:hAnsi="Times New Roman" w:cs="Times New Roman"/>
        </w:rPr>
      </w:pPr>
      <w:r w:rsidRPr="001071CD">
        <w:rPr>
          <w:rFonts w:ascii="Times New Roman" w:hAnsi="Times New Roman" w:cs="Times New Roman"/>
        </w:rPr>
        <w:t>Обеспечить структуры управления, свободные от символического влияния, непотизма</w:t>
      </w:r>
      <w:r w:rsidRPr="001071CD">
        <w:rPr>
          <w:rStyle w:val="aff8"/>
          <w:rFonts w:ascii="Times New Roman" w:hAnsi="Times New Roman" w:cs="Times New Roman"/>
        </w:rPr>
        <w:footnoteReference w:id="2"/>
      </w:r>
      <w:r w:rsidRPr="001071CD">
        <w:rPr>
          <w:rFonts w:ascii="Times New Roman" w:hAnsi="Times New Roman" w:cs="Times New Roman"/>
        </w:rPr>
        <w:t xml:space="preserve"> и конфликта интересов, а также:</w:t>
      </w:r>
    </w:p>
    <w:p w14:paraId="7BA1D77D" w14:textId="77777777" w:rsidR="00794CED" w:rsidRPr="001071CD" w:rsidRDefault="00794CED" w:rsidP="00794CED">
      <w:pPr>
        <w:pStyle w:val="a5"/>
        <w:numPr>
          <w:ilvl w:val="0"/>
          <w:numId w:val="35"/>
        </w:numPr>
        <w:ind w:left="0" w:right="-285" w:firstLine="0"/>
        <w:jc w:val="both"/>
        <w:rPr>
          <w:rFonts w:ascii="Times New Roman" w:hAnsi="Times New Roman" w:cs="Times New Roman"/>
        </w:rPr>
      </w:pPr>
      <w:r w:rsidRPr="001071CD">
        <w:rPr>
          <w:rFonts w:ascii="Times New Roman" w:hAnsi="Times New Roman" w:cs="Times New Roman"/>
        </w:rPr>
        <w:lastRenderedPageBreak/>
        <w:t>Обеспечить значимое участие целевых гру</w:t>
      </w:r>
      <w:proofErr w:type="gramStart"/>
      <w:r w:rsidRPr="001071CD">
        <w:rPr>
          <w:rFonts w:ascii="Times New Roman" w:hAnsi="Times New Roman" w:cs="Times New Roman"/>
        </w:rPr>
        <w:t>пп в пр</w:t>
      </w:r>
      <w:proofErr w:type="gramEnd"/>
      <w:r w:rsidRPr="001071CD">
        <w:rPr>
          <w:rFonts w:ascii="Times New Roman" w:hAnsi="Times New Roman" w:cs="Times New Roman"/>
        </w:rPr>
        <w:t>инятии решений (в руководящем органе должен быть представлен хотя бы один представитель целевой группы);</w:t>
      </w:r>
    </w:p>
    <w:p w14:paraId="0AD4D352" w14:textId="77777777" w:rsidR="00794CED" w:rsidRPr="001071CD" w:rsidRDefault="00794CED" w:rsidP="00794CED">
      <w:pPr>
        <w:pStyle w:val="a5"/>
        <w:numPr>
          <w:ilvl w:val="0"/>
          <w:numId w:val="35"/>
        </w:numPr>
        <w:ind w:left="0" w:right="-285" w:firstLine="0"/>
        <w:jc w:val="both"/>
        <w:rPr>
          <w:rFonts w:ascii="Times New Roman" w:hAnsi="Times New Roman" w:cs="Times New Roman"/>
        </w:rPr>
      </w:pPr>
      <w:r w:rsidRPr="001071CD">
        <w:rPr>
          <w:rFonts w:ascii="Times New Roman" w:hAnsi="Times New Roman" w:cs="Times New Roman"/>
        </w:rPr>
        <w:t>В органах, принимающих решения, необходимо обеспечить равное участие женщин и представительство молодежи, а также возрастной баланс, и где применим</w:t>
      </w:r>
      <w:proofErr w:type="gramStart"/>
      <w:r w:rsidRPr="001071CD">
        <w:rPr>
          <w:rFonts w:ascii="Times New Roman" w:hAnsi="Times New Roman" w:cs="Times New Roman"/>
        </w:rPr>
        <w:t>о-</w:t>
      </w:r>
      <w:proofErr w:type="gramEnd"/>
      <w:r w:rsidRPr="001071CD">
        <w:rPr>
          <w:rFonts w:ascii="Times New Roman" w:hAnsi="Times New Roman" w:cs="Times New Roman"/>
        </w:rPr>
        <w:t xml:space="preserve"> географическое представительство;</w:t>
      </w:r>
    </w:p>
    <w:p w14:paraId="21BB9C79" w14:textId="77777777" w:rsidR="00794CED" w:rsidRPr="001071CD" w:rsidRDefault="00794CED" w:rsidP="00794CED">
      <w:pPr>
        <w:pStyle w:val="a5"/>
        <w:numPr>
          <w:ilvl w:val="0"/>
          <w:numId w:val="35"/>
        </w:numPr>
        <w:ind w:left="0" w:right="-285" w:firstLine="0"/>
        <w:jc w:val="both"/>
        <w:rPr>
          <w:rFonts w:ascii="Times New Roman" w:hAnsi="Times New Roman" w:cs="Times New Roman"/>
        </w:rPr>
      </w:pPr>
      <w:r w:rsidRPr="001071CD">
        <w:rPr>
          <w:rFonts w:ascii="Times New Roman" w:hAnsi="Times New Roman" w:cs="Times New Roman"/>
        </w:rPr>
        <w:t>Процедура выдвижения кандидатур в руководящий орган должна быть известна членам организации и другим заинтересованным сторонам;</w:t>
      </w:r>
    </w:p>
    <w:p w14:paraId="356EA3D3" w14:textId="77777777" w:rsidR="00794CED" w:rsidRPr="001071CD" w:rsidRDefault="00794CED" w:rsidP="00794CED">
      <w:pPr>
        <w:pStyle w:val="a5"/>
        <w:numPr>
          <w:ilvl w:val="0"/>
          <w:numId w:val="35"/>
        </w:numPr>
        <w:ind w:left="0" w:right="-285" w:firstLine="0"/>
        <w:jc w:val="both"/>
        <w:rPr>
          <w:rFonts w:ascii="Times New Roman" w:hAnsi="Times New Roman" w:cs="Times New Roman"/>
        </w:rPr>
      </w:pPr>
      <w:r w:rsidRPr="001071CD">
        <w:rPr>
          <w:rFonts w:ascii="Times New Roman" w:hAnsi="Times New Roman" w:cs="Times New Roman"/>
        </w:rPr>
        <w:t>Цели существования ОГО и задачи, которые они хотят решить, и которые периодически пересматриваются должны быть прописаны в программном заявлении (Уставе);</w:t>
      </w:r>
    </w:p>
    <w:p w14:paraId="708FB5A2" w14:textId="77777777" w:rsidR="00794CED" w:rsidRPr="001071CD" w:rsidRDefault="00794CED" w:rsidP="00794CED">
      <w:pPr>
        <w:pStyle w:val="a5"/>
        <w:numPr>
          <w:ilvl w:val="0"/>
          <w:numId w:val="35"/>
        </w:numPr>
        <w:ind w:left="0" w:right="-285" w:firstLine="0"/>
        <w:jc w:val="both"/>
        <w:rPr>
          <w:rFonts w:ascii="Times New Roman" w:hAnsi="Times New Roman" w:cs="Times New Roman"/>
        </w:rPr>
      </w:pPr>
      <w:r w:rsidRPr="001071CD">
        <w:rPr>
          <w:rFonts w:ascii="Times New Roman" w:hAnsi="Times New Roman" w:cs="Times New Roman"/>
        </w:rPr>
        <w:t>Обеспечить демократическое управление (</w:t>
      </w:r>
      <w:proofErr w:type="spellStart"/>
      <w:r w:rsidRPr="001071CD">
        <w:rPr>
          <w:rFonts w:ascii="Times New Roman" w:hAnsi="Times New Roman" w:cs="Times New Roman"/>
        </w:rPr>
        <w:t>неавторитарность</w:t>
      </w:r>
      <w:proofErr w:type="spellEnd"/>
      <w:r w:rsidRPr="001071CD">
        <w:rPr>
          <w:rFonts w:ascii="Times New Roman" w:hAnsi="Times New Roman" w:cs="Times New Roman"/>
        </w:rPr>
        <w:t>, равный учет мнения коллег, система внутреннего голосования и т.д.);</w:t>
      </w:r>
    </w:p>
    <w:p w14:paraId="5437FBD7" w14:textId="77777777" w:rsidR="00794CED" w:rsidRPr="001071CD" w:rsidRDefault="00794CED" w:rsidP="00794CED">
      <w:pPr>
        <w:pStyle w:val="a5"/>
        <w:numPr>
          <w:ilvl w:val="0"/>
          <w:numId w:val="35"/>
        </w:numPr>
        <w:ind w:left="0" w:right="-285" w:firstLine="0"/>
        <w:jc w:val="both"/>
        <w:rPr>
          <w:rFonts w:ascii="Times New Roman" w:hAnsi="Times New Roman" w:cs="Times New Roman"/>
        </w:rPr>
      </w:pPr>
      <w:r w:rsidRPr="001071CD">
        <w:rPr>
          <w:rFonts w:ascii="Times New Roman" w:hAnsi="Times New Roman" w:cs="Times New Roman"/>
        </w:rPr>
        <w:t xml:space="preserve">Принятый членами организации многолетний или годовой стратегический план работы, направленный на выполнение миссии организации, и система </w:t>
      </w:r>
      <w:proofErr w:type="gramStart"/>
      <w:r w:rsidRPr="001071CD">
        <w:rPr>
          <w:rFonts w:ascii="Times New Roman" w:hAnsi="Times New Roman" w:cs="Times New Roman"/>
        </w:rPr>
        <w:t>контроля за</w:t>
      </w:r>
      <w:proofErr w:type="gramEnd"/>
      <w:r w:rsidRPr="001071CD">
        <w:rPr>
          <w:rFonts w:ascii="Times New Roman" w:hAnsi="Times New Roman" w:cs="Times New Roman"/>
        </w:rPr>
        <w:t xml:space="preserve"> его выполнением;</w:t>
      </w:r>
    </w:p>
    <w:p w14:paraId="02C547D8" w14:textId="77777777" w:rsidR="00794CED" w:rsidRPr="001071CD" w:rsidRDefault="00794CED" w:rsidP="00794CED">
      <w:pPr>
        <w:pStyle w:val="a5"/>
        <w:numPr>
          <w:ilvl w:val="0"/>
          <w:numId w:val="35"/>
        </w:numPr>
        <w:ind w:left="0" w:right="-285" w:firstLine="0"/>
        <w:jc w:val="both"/>
        <w:rPr>
          <w:rFonts w:ascii="Times New Roman" w:hAnsi="Times New Roman" w:cs="Times New Roman"/>
        </w:rPr>
      </w:pPr>
      <w:proofErr w:type="gramStart"/>
      <w:r w:rsidRPr="001071CD">
        <w:rPr>
          <w:rFonts w:ascii="Times New Roman" w:hAnsi="Times New Roman" w:cs="Times New Roman"/>
        </w:rPr>
        <w:t>Кодекс поведения и другие документы должны быть подписаны всеми сотрудниками/волонтерами);</w:t>
      </w:r>
      <w:proofErr w:type="gramEnd"/>
    </w:p>
    <w:p w14:paraId="6561C9B0" w14:textId="77777777" w:rsidR="00794CED" w:rsidRPr="001071CD" w:rsidRDefault="00794CED" w:rsidP="00794CED">
      <w:pPr>
        <w:pStyle w:val="a5"/>
        <w:numPr>
          <w:ilvl w:val="0"/>
          <w:numId w:val="35"/>
        </w:numPr>
        <w:ind w:left="0" w:right="-285" w:firstLine="0"/>
        <w:jc w:val="both"/>
        <w:rPr>
          <w:rFonts w:ascii="Times New Roman" w:hAnsi="Times New Roman" w:cs="Times New Roman"/>
        </w:rPr>
      </w:pPr>
      <w:r w:rsidRPr="001071CD">
        <w:rPr>
          <w:rFonts w:ascii="Times New Roman" w:hAnsi="Times New Roman" w:cs="Times New Roman"/>
        </w:rPr>
        <w:t>Должны быть разработаны процедуры выполнения сотрудниками своих обязанностей.</w:t>
      </w:r>
    </w:p>
    <w:p w14:paraId="738342D2" w14:textId="634483D4" w:rsidR="00794CED" w:rsidRPr="001071CD" w:rsidRDefault="00794CED" w:rsidP="00BB204B">
      <w:pPr>
        <w:pStyle w:val="1"/>
        <w:numPr>
          <w:ilvl w:val="1"/>
          <w:numId w:val="44"/>
        </w:numPr>
        <w:ind w:left="0" w:right="-285" w:firstLine="0"/>
        <w:jc w:val="both"/>
        <w:rPr>
          <w:rFonts w:ascii="Times New Roman" w:hAnsi="Times New Roman" w:cs="Times New Roman"/>
          <w:b/>
          <w:bCs/>
          <w:color w:val="auto"/>
          <w:sz w:val="22"/>
          <w:szCs w:val="22"/>
        </w:rPr>
      </w:pPr>
      <w:bookmarkStart w:id="7" w:name="_Toc150634687"/>
      <w:r w:rsidRPr="001071CD">
        <w:rPr>
          <w:rFonts w:ascii="Times New Roman" w:hAnsi="Times New Roman" w:cs="Times New Roman"/>
          <w:b/>
          <w:bCs/>
          <w:color w:val="auto"/>
          <w:sz w:val="22"/>
          <w:szCs w:val="22"/>
        </w:rPr>
        <w:t>Критерии финансового менеджмента</w:t>
      </w:r>
      <w:bookmarkEnd w:id="7"/>
    </w:p>
    <w:p w14:paraId="0DA779FD" w14:textId="77777777" w:rsidR="00794CED" w:rsidRPr="001071CD" w:rsidRDefault="00794CED" w:rsidP="00794CED">
      <w:pPr>
        <w:pStyle w:val="a5"/>
        <w:ind w:left="0" w:right="-285"/>
        <w:jc w:val="both"/>
        <w:rPr>
          <w:rFonts w:ascii="Times New Roman" w:hAnsi="Times New Roman" w:cs="Times New Roman"/>
        </w:rPr>
      </w:pPr>
      <w:r w:rsidRPr="001071CD">
        <w:rPr>
          <w:rFonts w:ascii="Times New Roman" w:hAnsi="Times New Roman" w:cs="Times New Roman"/>
        </w:rPr>
        <w:t xml:space="preserve">Организации гражданского общества должны иметь надлежащие финансовые процедуры, чтобы гарантировать всем партнерам и общественности безопасность инвестиций в организацию. Организации должны использовать внутренние финансовые процедуры, тщательно вести финансовую документацию и предоставлять финансовую отчетность общественности. Кроме того, они должны периодически проверять свою финансовую документацию. Чтобы соответствовать критериям прозрачности в области управления финансами, организации должны создавать условия и реализовывать следующее: </w:t>
      </w:r>
    </w:p>
    <w:p w14:paraId="6CFF9096" w14:textId="77777777" w:rsidR="00794CED" w:rsidRPr="001071CD" w:rsidRDefault="00794CED" w:rsidP="00794CED">
      <w:pPr>
        <w:pStyle w:val="a5"/>
        <w:numPr>
          <w:ilvl w:val="0"/>
          <w:numId w:val="36"/>
        </w:numPr>
        <w:ind w:left="0" w:right="-285" w:firstLine="0"/>
        <w:jc w:val="both"/>
        <w:rPr>
          <w:rFonts w:ascii="Times New Roman" w:hAnsi="Times New Roman" w:cs="Times New Roman"/>
        </w:rPr>
      </w:pPr>
      <w:r w:rsidRPr="001071CD">
        <w:rPr>
          <w:rFonts w:ascii="Times New Roman" w:hAnsi="Times New Roman" w:cs="Times New Roman"/>
        </w:rPr>
        <w:t>Эффективно и рационально использовать свои ресурсы для достижения поставленной цели;</w:t>
      </w:r>
    </w:p>
    <w:p w14:paraId="235AB4BE" w14:textId="77777777" w:rsidR="00794CED" w:rsidRPr="001071CD" w:rsidRDefault="00794CED" w:rsidP="00794CED">
      <w:pPr>
        <w:pStyle w:val="a5"/>
        <w:numPr>
          <w:ilvl w:val="0"/>
          <w:numId w:val="36"/>
        </w:numPr>
        <w:ind w:left="0" w:right="-285" w:firstLine="0"/>
        <w:jc w:val="both"/>
        <w:rPr>
          <w:rFonts w:ascii="Times New Roman" w:hAnsi="Times New Roman" w:cs="Times New Roman"/>
        </w:rPr>
      </w:pPr>
      <w:r w:rsidRPr="001071CD">
        <w:rPr>
          <w:rFonts w:ascii="Times New Roman" w:hAnsi="Times New Roman" w:cs="Times New Roman"/>
        </w:rPr>
        <w:t>Ответственно обращаться с ресурсами для достижения целей организации и оказания адресной помощи целевым группам;</w:t>
      </w:r>
    </w:p>
    <w:p w14:paraId="69D4A660" w14:textId="77777777" w:rsidR="00794CED" w:rsidRPr="001071CD" w:rsidRDefault="00794CED" w:rsidP="00794CED">
      <w:pPr>
        <w:pStyle w:val="a5"/>
        <w:numPr>
          <w:ilvl w:val="0"/>
          <w:numId w:val="36"/>
        </w:numPr>
        <w:ind w:left="0" w:right="-285" w:firstLine="0"/>
        <w:jc w:val="both"/>
        <w:rPr>
          <w:rFonts w:ascii="Times New Roman" w:hAnsi="Times New Roman" w:cs="Times New Roman"/>
        </w:rPr>
      </w:pPr>
      <w:r w:rsidRPr="001071CD">
        <w:rPr>
          <w:rFonts w:ascii="Times New Roman" w:hAnsi="Times New Roman" w:cs="Times New Roman"/>
        </w:rPr>
        <w:t>Отказаться от использования нелегальных источников, ресурсов заведомо недобросовестных компаний, компаний, использующих детский труд и т.п.;</w:t>
      </w:r>
    </w:p>
    <w:p w14:paraId="1DFFAA69" w14:textId="77777777" w:rsidR="00794CED" w:rsidRPr="001071CD" w:rsidRDefault="00794CED" w:rsidP="00794CED">
      <w:pPr>
        <w:pStyle w:val="a5"/>
        <w:numPr>
          <w:ilvl w:val="0"/>
          <w:numId w:val="36"/>
        </w:numPr>
        <w:ind w:left="0" w:right="-285" w:firstLine="0"/>
        <w:jc w:val="both"/>
        <w:rPr>
          <w:rFonts w:ascii="Times New Roman" w:hAnsi="Times New Roman" w:cs="Times New Roman"/>
        </w:rPr>
      </w:pPr>
      <w:r w:rsidRPr="001071CD">
        <w:rPr>
          <w:rFonts w:ascii="Times New Roman" w:hAnsi="Times New Roman" w:cs="Times New Roman"/>
        </w:rPr>
        <w:t>Отказаться от нецелевого использования финансовых средств, противодействовать коррупции, взяточничеству и другим финансовым нарушениям;</w:t>
      </w:r>
    </w:p>
    <w:p w14:paraId="74394972" w14:textId="77777777" w:rsidR="00794CED" w:rsidRPr="001071CD" w:rsidRDefault="00794CED" w:rsidP="00794CED">
      <w:pPr>
        <w:pStyle w:val="a5"/>
        <w:numPr>
          <w:ilvl w:val="0"/>
          <w:numId w:val="36"/>
        </w:numPr>
        <w:ind w:left="0" w:right="-285" w:firstLine="0"/>
        <w:jc w:val="both"/>
        <w:rPr>
          <w:rFonts w:ascii="Times New Roman" w:hAnsi="Times New Roman" w:cs="Times New Roman"/>
        </w:rPr>
      </w:pPr>
      <w:r w:rsidRPr="001071CD">
        <w:rPr>
          <w:rFonts w:ascii="Times New Roman" w:hAnsi="Times New Roman" w:cs="Times New Roman"/>
        </w:rPr>
        <w:t>Не расходовать более 35% средств на внутренние нужды (это означает, что на программную деятельность расходуется не менее 65% от общих расходов, а в идеале - более 80%);</w:t>
      </w:r>
    </w:p>
    <w:p w14:paraId="54C3894F" w14:textId="77777777" w:rsidR="00794CED" w:rsidRPr="001071CD" w:rsidRDefault="00794CED" w:rsidP="00794CED">
      <w:pPr>
        <w:pStyle w:val="a5"/>
        <w:numPr>
          <w:ilvl w:val="0"/>
          <w:numId w:val="36"/>
        </w:numPr>
        <w:ind w:left="0" w:right="-285" w:firstLine="0"/>
        <w:jc w:val="both"/>
        <w:rPr>
          <w:rFonts w:ascii="Times New Roman" w:hAnsi="Times New Roman" w:cs="Times New Roman"/>
        </w:rPr>
      </w:pPr>
      <w:r w:rsidRPr="001071CD">
        <w:rPr>
          <w:rFonts w:ascii="Times New Roman" w:hAnsi="Times New Roman" w:cs="Times New Roman"/>
        </w:rPr>
        <w:t>Раскрывать источники финансирования;</w:t>
      </w:r>
    </w:p>
    <w:p w14:paraId="6C776EF1" w14:textId="77777777" w:rsidR="00794CED" w:rsidRPr="001071CD" w:rsidRDefault="00794CED" w:rsidP="00794CED">
      <w:pPr>
        <w:pStyle w:val="a5"/>
        <w:numPr>
          <w:ilvl w:val="0"/>
          <w:numId w:val="36"/>
        </w:numPr>
        <w:ind w:left="0" w:right="-285" w:firstLine="0"/>
        <w:jc w:val="both"/>
        <w:rPr>
          <w:rFonts w:ascii="Times New Roman" w:hAnsi="Times New Roman" w:cs="Times New Roman"/>
        </w:rPr>
      </w:pPr>
      <w:r w:rsidRPr="001071CD">
        <w:rPr>
          <w:rFonts w:ascii="Times New Roman" w:hAnsi="Times New Roman" w:cs="Times New Roman"/>
        </w:rPr>
        <w:t>Раскрывать годовые финансовые отчеты;</w:t>
      </w:r>
    </w:p>
    <w:p w14:paraId="3CE80C30" w14:textId="77777777" w:rsidR="00794CED" w:rsidRPr="001071CD" w:rsidRDefault="00794CED" w:rsidP="00794CED">
      <w:pPr>
        <w:pStyle w:val="a5"/>
        <w:numPr>
          <w:ilvl w:val="0"/>
          <w:numId w:val="36"/>
        </w:numPr>
        <w:ind w:left="0" w:right="-285" w:firstLine="0"/>
        <w:jc w:val="both"/>
        <w:rPr>
          <w:rFonts w:ascii="Times New Roman" w:hAnsi="Times New Roman" w:cs="Times New Roman"/>
        </w:rPr>
      </w:pPr>
      <w:r w:rsidRPr="001071CD">
        <w:rPr>
          <w:rFonts w:ascii="Times New Roman" w:hAnsi="Times New Roman" w:cs="Times New Roman"/>
        </w:rPr>
        <w:t>Соблюдать национальное законодательство и сроки (ведение бухгалтерского учета, налоговая декларация, договорные требования к сотрудникам и волонтерам и т.д.);</w:t>
      </w:r>
    </w:p>
    <w:p w14:paraId="2D285200" w14:textId="77777777" w:rsidR="00794CED" w:rsidRPr="001071CD" w:rsidRDefault="00794CED" w:rsidP="00794CED">
      <w:pPr>
        <w:pStyle w:val="a5"/>
        <w:numPr>
          <w:ilvl w:val="0"/>
          <w:numId w:val="36"/>
        </w:numPr>
        <w:ind w:left="0" w:right="-285" w:firstLine="0"/>
        <w:jc w:val="both"/>
        <w:rPr>
          <w:rFonts w:ascii="Times New Roman" w:hAnsi="Times New Roman" w:cs="Times New Roman"/>
        </w:rPr>
      </w:pPr>
      <w:r w:rsidRPr="001071CD">
        <w:rPr>
          <w:rFonts w:ascii="Times New Roman" w:hAnsi="Times New Roman" w:cs="Times New Roman"/>
        </w:rPr>
        <w:t xml:space="preserve">Выполнять внутренние правила проведения платежей, т.е. обеспечивать систему подписей для платежей и других финансовых и административных политик; </w:t>
      </w:r>
    </w:p>
    <w:p w14:paraId="7EDE8531" w14:textId="77777777" w:rsidR="00794CED" w:rsidRPr="001071CD" w:rsidRDefault="00794CED" w:rsidP="00794CED">
      <w:pPr>
        <w:pStyle w:val="a5"/>
        <w:numPr>
          <w:ilvl w:val="0"/>
          <w:numId w:val="36"/>
        </w:numPr>
        <w:ind w:left="0" w:right="-285" w:firstLine="0"/>
        <w:jc w:val="both"/>
        <w:rPr>
          <w:rFonts w:ascii="Times New Roman" w:hAnsi="Times New Roman" w:cs="Times New Roman"/>
        </w:rPr>
      </w:pPr>
      <w:r w:rsidRPr="001071CD">
        <w:rPr>
          <w:rFonts w:ascii="Times New Roman" w:hAnsi="Times New Roman" w:cs="Times New Roman"/>
        </w:rPr>
        <w:t xml:space="preserve"> Обеспечивать систему проверки книг советом директоров и/или утверждения общим собранием; </w:t>
      </w:r>
    </w:p>
    <w:p w14:paraId="39A895AC" w14:textId="77777777" w:rsidR="00794CED" w:rsidRPr="001071CD" w:rsidRDefault="00794CED" w:rsidP="00794CED">
      <w:pPr>
        <w:pStyle w:val="a5"/>
        <w:numPr>
          <w:ilvl w:val="0"/>
          <w:numId w:val="36"/>
        </w:numPr>
        <w:ind w:left="0" w:right="-285" w:firstLine="0"/>
        <w:jc w:val="both"/>
        <w:rPr>
          <w:rFonts w:ascii="Times New Roman" w:hAnsi="Times New Roman" w:cs="Times New Roman"/>
        </w:rPr>
      </w:pPr>
      <w:r w:rsidRPr="001071CD">
        <w:rPr>
          <w:rFonts w:ascii="Times New Roman" w:hAnsi="Times New Roman" w:cs="Times New Roman"/>
        </w:rPr>
        <w:t xml:space="preserve">При возможности, проводить ежегодный внешний финансовый аудит; </w:t>
      </w:r>
    </w:p>
    <w:p w14:paraId="1382BE7B" w14:textId="77777777" w:rsidR="00794CED" w:rsidRPr="001071CD" w:rsidRDefault="00794CED" w:rsidP="00794CED">
      <w:pPr>
        <w:pStyle w:val="a5"/>
        <w:numPr>
          <w:ilvl w:val="0"/>
          <w:numId w:val="36"/>
        </w:numPr>
        <w:ind w:left="0" w:right="-285" w:firstLine="0"/>
        <w:jc w:val="both"/>
        <w:rPr>
          <w:rFonts w:ascii="Times New Roman" w:hAnsi="Times New Roman" w:cs="Times New Roman"/>
        </w:rPr>
      </w:pPr>
      <w:r w:rsidRPr="001071CD">
        <w:rPr>
          <w:rFonts w:ascii="Times New Roman" w:hAnsi="Times New Roman" w:cs="Times New Roman"/>
        </w:rPr>
        <w:t>Регулярно обновлять бухгалтерские книги для своевременного предоставления информации о финансовом положении.</w:t>
      </w:r>
    </w:p>
    <w:p w14:paraId="19D223BE" w14:textId="2716BA4F" w:rsidR="00794CED" w:rsidRPr="001071CD" w:rsidRDefault="00794CED" w:rsidP="00BB204B">
      <w:pPr>
        <w:pStyle w:val="1"/>
        <w:numPr>
          <w:ilvl w:val="1"/>
          <w:numId w:val="44"/>
        </w:numPr>
        <w:ind w:left="0" w:right="-285" w:firstLine="0"/>
        <w:jc w:val="both"/>
        <w:rPr>
          <w:rFonts w:ascii="Times New Roman" w:hAnsi="Times New Roman" w:cs="Times New Roman"/>
          <w:b/>
          <w:bCs/>
          <w:color w:val="auto"/>
          <w:sz w:val="22"/>
          <w:szCs w:val="22"/>
        </w:rPr>
      </w:pPr>
      <w:bookmarkStart w:id="8" w:name="_Toc150634688"/>
      <w:r w:rsidRPr="001071CD">
        <w:rPr>
          <w:rFonts w:ascii="Times New Roman" w:hAnsi="Times New Roman" w:cs="Times New Roman"/>
          <w:b/>
          <w:bCs/>
          <w:color w:val="auto"/>
          <w:sz w:val="22"/>
          <w:szCs w:val="22"/>
        </w:rPr>
        <w:lastRenderedPageBreak/>
        <w:t>Критерии эффективности</w:t>
      </w:r>
      <w:bookmarkEnd w:id="8"/>
    </w:p>
    <w:p w14:paraId="2DB1E633" w14:textId="77777777" w:rsidR="00794CED" w:rsidRPr="001071CD" w:rsidRDefault="00794CED" w:rsidP="00794CED">
      <w:pPr>
        <w:pStyle w:val="a5"/>
        <w:ind w:left="0" w:right="-285"/>
        <w:jc w:val="both"/>
        <w:rPr>
          <w:rFonts w:ascii="Times New Roman" w:hAnsi="Times New Roman" w:cs="Times New Roman"/>
        </w:rPr>
      </w:pPr>
      <w:r w:rsidRPr="001071CD">
        <w:rPr>
          <w:rFonts w:ascii="Times New Roman" w:hAnsi="Times New Roman" w:cs="Times New Roman"/>
        </w:rPr>
        <w:t xml:space="preserve">Для успешной работы ОГО крайне важен преданный и ответственный персонал. </w:t>
      </w:r>
      <w:proofErr w:type="gramStart"/>
      <w:r w:rsidRPr="001071CD">
        <w:rPr>
          <w:rFonts w:ascii="Times New Roman" w:hAnsi="Times New Roman" w:cs="Times New Roman"/>
        </w:rPr>
        <w:t>ОГО</w:t>
      </w:r>
      <w:proofErr w:type="gramEnd"/>
      <w:r w:rsidRPr="001071CD">
        <w:rPr>
          <w:rFonts w:ascii="Times New Roman" w:hAnsi="Times New Roman" w:cs="Times New Roman"/>
        </w:rPr>
        <w:t xml:space="preserve"> должна искать квалифицированных сотрудников, обеспечивать им надлежащее обучение и контроль, относиться к ним справедливо и равноправно и предоставлять им возможности для индивидуального роста и развития. С другой стороны, ОГО должна ожидать от сотрудников и добровольцев соблюдения высочайших стандартов профессионального поведения, ответственного использования информации и ресурсов, а также недопущения конфликта интересов. Чтобы соответствовать критериям прозрачности в отношении результатов деятельности, организации должны создавать условия и реализовывать следующее:</w:t>
      </w:r>
    </w:p>
    <w:p w14:paraId="1CD8F285" w14:textId="77777777" w:rsidR="00794CED" w:rsidRPr="001071CD" w:rsidRDefault="00794CED" w:rsidP="00794CED">
      <w:pPr>
        <w:pStyle w:val="a5"/>
        <w:numPr>
          <w:ilvl w:val="0"/>
          <w:numId w:val="37"/>
        </w:numPr>
        <w:ind w:left="0" w:right="-285" w:firstLine="0"/>
        <w:jc w:val="both"/>
        <w:rPr>
          <w:rFonts w:ascii="Times New Roman" w:hAnsi="Times New Roman" w:cs="Times New Roman"/>
        </w:rPr>
      </w:pPr>
      <w:r w:rsidRPr="001071CD">
        <w:rPr>
          <w:rFonts w:ascii="Times New Roman" w:hAnsi="Times New Roman" w:cs="Times New Roman"/>
        </w:rPr>
        <w:t>Выполнять деятельность, соответствующую миссии организации;</w:t>
      </w:r>
    </w:p>
    <w:p w14:paraId="49DC9070" w14:textId="77777777" w:rsidR="00794CED" w:rsidRPr="001071CD" w:rsidRDefault="00794CED" w:rsidP="00794CED">
      <w:pPr>
        <w:pStyle w:val="a5"/>
        <w:numPr>
          <w:ilvl w:val="0"/>
          <w:numId w:val="37"/>
        </w:numPr>
        <w:ind w:left="0" w:right="-285" w:firstLine="0"/>
        <w:jc w:val="both"/>
        <w:rPr>
          <w:rFonts w:ascii="Times New Roman" w:hAnsi="Times New Roman" w:cs="Times New Roman"/>
        </w:rPr>
      </w:pPr>
      <w:r w:rsidRPr="001071CD">
        <w:rPr>
          <w:rFonts w:ascii="Times New Roman" w:hAnsi="Times New Roman" w:cs="Times New Roman"/>
        </w:rPr>
        <w:t xml:space="preserve"> Проводить периодические проверки деятельности на предмет ее соответствия миссии, эффективности и результативности, ценности программ. </w:t>
      </w:r>
    </w:p>
    <w:p w14:paraId="2D9DF467" w14:textId="77777777" w:rsidR="00794CED" w:rsidRPr="001071CD" w:rsidRDefault="00794CED" w:rsidP="00794CED">
      <w:pPr>
        <w:pStyle w:val="a5"/>
        <w:numPr>
          <w:ilvl w:val="0"/>
          <w:numId w:val="37"/>
        </w:numPr>
        <w:ind w:left="0" w:right="-285" w:firstLine="0"/>
        <w:jc w:val="both"/>
        <w:rPr>
          <w:rFonts w:ascii="Times New Roman" w:hAnsi="Times New Roman" w:cs="Times New Roman"/>
        </w:rPr>
      </w:pPr>
      <w:r w:rsidRPr="001071CD">
        <w:rPr>
          <w:rFonts w:ascii="Times New Roman" w:hAnsi="Times New Roman" w:cs="Times New Roman"/>
        </w:rPr>
        <w:t xml:space="preserve"> Устранять коренные причины проблем, над которыми работает организация, и отстаивать необходимость внесения изменений; </w:t>
      </w:r>
    </w:p>
    <w:p w14:paraId="1FB5D37C" w14:textId="77777777" w:rsidR="00794CED" w:rsidRPr="001071CD" w:rsidRDefault="00794CED" w:rsidP="00794CED">
      <w:pPr>
        <w:pStyle w:val="a5"/>
        <w:numPr>
          <w:ilvl w:val="0"/>
          <w:numId w:val="37"/>
        </w:numPr>
        <w:ind w:left="0" w:right="-285" w:firstLine="0"/>
        <w:jc w:val="both"/>
        <w:rPr>
          <w:rFonts w:ascii="Times New Roman" w:hAnsi="Times New Roman" w:cs="Times New Roman"/>
        </w:rPr>
      </w:pPr>
      <w:r w:rsidRPr="001071CD">
        <w:rPr>
          <w:rFonts w:ascii="Times New Roman" w:hAnsi="Times New Roman" w:cs="Times New Roman"/>
        </w:rPr>
        <w:t xml:space="preserve"> Проводить обмен знаниями с заинтересованными сторонами;</w:t>
      </w:r>
    </w:p>
    <w:p w14:paraId="1D7EFB24" w14:textId="77777777" w:rsidR="00794CED" w:rsidRPr="001071CD" w:rsidRDefault="00794CED" w:rsidP="00794CED">
      <w:pPr>
        <w:pStyle w:val="a5"/>
        <w:numPr>
          <w:ilvl w:val="0"/>
          <w:numId w:val="37"/>
        </w:numPr>
        <w:ind w:left="0" w:right="-285" w:firstLine="0"/>
        <w:jc w:val="both"/>
        <w:rPr>
          <w:rFonts w:ascii="Times New Roman" w:hAnsi="Times New Roman" w:cs="Times New Roman"/>
        </w:rPr>
      </w:pPr>
      <w:r w:rsidRPr="001071CD">
        <w:rPr>
          <w:rFonts w:ascii="Times New Roman" w:hAnsi="Times New Roman" w:cs="Times New Roman"/>
        </w:rPr>
        <w:t xml:space="preserve"> Принимать решения с учетом обратной связи с людьми, которых затрагивает деятельность организации, партнерами, волонтерами и сотрудниками;</w:t>
      </w:r>
    </w:p>
    <w:p w14:paraId="2B75454F" w14:textId="77777777" w:rsidR="00794CED" w:rsidRPr="001071CD" w:rsidRDefault="00794CED" w:rsidP="00794CED">
      <w:pPr>
        <w:pStyle w:val="a5"/>
        <w:numPr>
          <w:ilvl w:val="0"/>
          <w:numId w:val="37"/>
        </w:numPr>
        <w:ind w:left="0" w:right="-285" w:firstLine="0"/>
        <w:jc w:val="both"/>
        <w:rPr>
          <w:rFonts w:ascii="Times New Roman" w:hAnsi="Times New Roman" w:cs="Times New Roman"/>
        </w:rPr>
      </w:pPr>
      <w:r w:rsidRPr="001071CD">
        <w:rPr>
          <w:rFonts w:ascii="Times New Roman" w:hAnsi="Times New Roman" w:cs="Times New Roman"/>
        </w:rPr>
        <w:t xml:space="preserve"> Регулярно получать обратную связь о своей деятельности от всех партнеров;</w:t>
      </w:r>
    </w:p>
    <w:p w14:paraId="4CF0A823" w14:textId="77777777" w:rsidR="00794CED" w:rsidRPr="001071CD" w:rsidRDefault="00794CED" w:rsidP="00794CED">
      <w:pPr>
        <w:pStyle w:val="a5"/>
        <w:numPr>
          <w:ilvl w:val="0"/>
          <w:numId w:val="37"/>
        </w:numPr>
        <w:ind w:left="0" w:right="-285" w:firstLine="0"/>
        <w:jc w:val="both"/>
        <w:rPr>
          <w:rFonts w:ascii="Times New Roman" w:hAnsi="Times New Roman" w:cs="Times New Roman"/>
        </w:rPr>
      </w:pPr>
      <w:proofErr w:type="gramStart"/>
      <w:r w:rsidRPr="001071CD">
        <w:rPr>
          <w:rFonts w:ascii="Times New Roman" w:hAnsi="Times New Roman" w:cs="Times New Roman"/>
        </w:rPr>
        <w:t>Распространять информацию о видении, миссии и стратегических целях организации на внешнем и внутреннем уровнях;</w:t>
      </w:r>
      <w:proofErr w:type="gramEnd"/>
    </w:p>
    <w:p w14:paraId="476F28A5" w14:textId="77777777" w:rsidR="00794CED" w:rsidRPr="001071CD" w:rsidRDefault="00794CED" w:rsidP="00794CED">
      <w:pPr>
        <w:pStyle w:val="a5"/>
        <w:numPr>
          <w:ilvl w:val="0"/>
          <w:numId w:val="37"/>
        </w:numPr>
        <w:ind w:left="0" w:right="-285" w:firstLine="0"/>
        <w:jc w:val="both"/>
        <w:rPr>
          <w:rFonts w:ascii="Times New Roman" w:hAnsi="Times New Roman" w:cs="Times New Roman"/>
        </w:rPr>
      </w:pPr>
      <w:r w:rsidRPr="001071CD">
        <w:rPr>
          <w:rFonts w:ascii="Times New Roman" w:hAnsi="Times New Roman" w:cs="Times New Roman"/>
        </w:rPr>
        <w:t>Обеспечивать наглядность деятельности и результатов (через веб-сайт, информационные бюллетени, листовки, пресс-релизы и т.д.);</w:t>
      </w:r>
    </w:p>
    <w:p w14:paraId="0E772B4B" w14:textId="77777777" w:rsidR="00794CED" w:rsidRPr="001071CD" w:rsidRDefault="00794CED" w:rsidP="00794CED">
      <w:pPr>
        <w:pStyle w:val="a5"/>
        <w:numPr>
          <w:ilvl w:val="0"/>
          <w:numId w:val="37"/>
        </w:numPr>
        <w:ind w:left="0" w:right="-285" w:firstLine="0"/>
        <w:jc w:val="both"/>
        <w:rPr>
          <w:rFonts w:ascii="Times New Roman" w:hAnsi="Times New Roman" w:cs="Times New Roman"/>
        </w:rPr>
      </w:pPr>
      <w:r w:rsidRPr="001071CD">
        <w:rPr>
          <w:rFonts w:ascii="Times New Roman" w:hAnsi="Times New Roman" w:cs="Times New Roman"/>
        </w:rPr>
        <w:t xml:space="preserve"> Обеспечивать каналы связи для обращения общественности с запросами;</w:t>
      </w:r>
    </w:p>
    <w:p w14:paraId="0CC49E90" w14:textId="77777777" w:rsidR="00794CED" w:rsidRPr="001071CD" w:rsidRDefault="00794CED" w:rsidP="00794CED">
      <w:pPr>
        <w:pStyle w:val="a5"/>
        <w:numPr>
          <w:ilvl w:val="0"/>
          <w:numId w:val="37"/>
        </w:numPr>
        <w:ind w:left="0" w:right="-285" w:firstLine="0"/>
        <w:jc w:val="both"/>
        <w:rPr>
          <w:rFonts w:ascii="Times New Roman" w:hAnsi="Times New Roman" w:cs="Times New Roman"/>
        </w:rPr>
      </w:pPr>
      <w:r w:rsidRPr="001071CD">
        <w:rPr>
          <w:rFonts w:ascii="Times New Roman" w:hAnsi="Times New Roman" w:cs="Times New Roman"/>
        </w:rPr>
        <w:t xml:space="preserve"> Обеспечивать значимое участие целевой группы на всех уровнях (работа, ориентированная на население, и уважительное партнерство); </w:t>
      </w:r>
    </w:p>
    <w:p w14:paraId="6E03A445" w14:textId="77777777" w:rsidR="00794CED" w:rsidRPr="001071CD" w:rsidRDefault="00794CED" w:rsidP="00794CED">
      <w:pPr>
        <w:pStyle w:val="a5"/>
        <w:numPr>
          <w:ilvl w:val="0"/>
          <w:numId w:val="37"/>
        </w:numPr>
        <w:ind w:left="0" w:right="-285" w:firstLine="0"/>
        <w:jc w:val="both"/>
        <w:rPr>
          <w:rFonts w:ascii="Times New Roman" w:hAnsi="Times New Roman" w:cs="Times New Roman"/>
        </w:rPr>
      </w:pPr>
      <w:r w:rsidRPr="001071CD">
        <w:rPr>
          <w:rFonts w:ascii="Times New Roman" w:hAnsi="Times New Roman" w:cs="Times New Roman"/>
        </w:rPr>
        <w:t xml:space="preserve"> Инвестировать в персонал и волонтеров для полного раскрытия их потенциала и достижения целей организации путем организации обучения, обеспечения качественного процесса введения в должность новых сотрудников, регулярных встреч с коллективом и аттестаций; </w:t>
      </w:r>
    </w:p>
    <w:p w14:paraId="1CC1E07B" w14:textId="77777777" w:rsidR="00794CED" w:rsidRPr="001071CD" w:rsidRDefault="00794CED" w:rsidP="00794CED">
      <w:pPr>
        <w:pStyle w:val="a5"/>
        <w:numPr>
          <w:ilvl w:val="0"/>
          <w:numId w:val="37"/>
        </w:numPr>
        <w:ind w:left="0" w:right="-285" w:firstLine="0"/>
        <w:jc w:val="both"/>
        <w:rPr>
          <w:rFonts w:ascii="Times New Roman" w:hAnsi="Times New Roman" w:cs="Times New Roman"/>
        </w:rPr>
      </w:pPr>
      <w:r w:rsidRPr="001071CD">
        <w:rPr>
          <w:rFonts w:ascii="Times New Roman" w:hAnsi="Times New Roman" w:cs="Times New Roman"/>
        </w:rPr>
        <w:t xml:space="preserve">Уважать экспертные знания, выбирать экспертов или экспертные организации на основе их знаний и опыта, а не на основе дружеских или семейных связей. Вести и обновлять </w:t>
      </w:r>
      <w:proofErr w:type="spellStart"/>
      <w:r w:rsidRPr="001071CD">
        <w:rPr>
          <w:rFonts w:ascii="Times New Roman" w:hAnsi="Times New Roman" w:cs="Times New Roman"/>
        </w:rPr>
        <w:t>ростер</w:t>
      </w:r>
      <w:proofErr w:type="spellEnd"/>
      <w:r w:rsidRPr="001071CD">
        <w:rPr>
          <w:rFonts w:ascii="Times New Roman" w:hAnsi="Times New Roman" w:cs="Times New Roman"/>
        </w:rPr>
        <w:t xml:space="preserve"> экспертов по различным областям деятельности организации в соответствии с Уставом; </w:t>
      </w:r>
    </w:p>
    <w:p w14:paraId="54CD9A6F" w14:textId="77777777" w:rsidR="00794CED" w:rsidRPr="001071CD" w:rsidRDefault="00794CED" w:rsidP="00794CED">
      <w:pPr>
        <w:pStyle w:val="a5"/>
        <w:numPr>
          <w:ilvl w:val="0"/>
          <w:numId w:val="37"/>
        </w:numPr>
        <w:ind w:left="0" w:right="-285" w:firstLine="0"/>
        <w:jc w:val="both"/>
        <w:rPr>
          <w:rFonts w:ascii="Times New Roman" w:hAnsi="Times New Roman" w:cs="Times New Roman"/>
        </w:rPr>
      </w:pPr>
      <w:r w:rsidRPr="001071CD">
        <w:rPr>
          <w:rFonts w:ascii="Times New Roman" w:hAnsi="Times New Roman" w:cs="Times New Roman"/>
        </w:rPr>
        <w:t xml:space="preserve">Поддерживать этические отношения сотрудничества с другими ОГО и партнерами. </w:t>
      </w:r>
    </w:p>
    <w:p w14:paraId="6E842C60" w14:textId="4DAFB2AE" w:rsidR="00F647AA" w:rsidRPr="001071CD" w:rsidRDefault="00794CED" w:rsidP="00EF1FA3">
      <w:pPr>
        <w:pStyle w:val="1"/>
        <w:shd w:val="clear" w:color="auto" w:fill="D4D3DD" w:themeFill="text2" w:themeFillTint="33"/>
        <w:ind w:right="-285"/>
        <w:jc w:val="both"/>
        <w:rPr>
          <w:rFonts w:ascii="Times New Roman" w:hAnsi="Times New Roman" w:cs="Times New Roman"/>
          <w:b/>
          <w:color w:val="auto"/>
          <w:sz w:val="22"/>
          <w:szCs w:val="22"/>
        </w:rPr>
      </w:pPr>
      <w:bookmarkStart w:id="9" w:name="_Toc150634689"/>
      <w:r w:rsidRPr="001071CD">
        <w:rPr>
          <w:rFonts w:ascii="Times New Roman" w:hAnsi="Times New Roman" w:cs="Times New Roman"/>
          <w:b/>
          <w:color w:val="auto"/>
          <w:sz w:val="22"/>
          <w:szCs w:val="22"/>
        </w:rPr>
        <w:t>Глава 2</w:t>
      </w:r>
      <w:r w:rsidR="00F647AA" w:rsidRPr="001071CD">
        <w:rPr>
          <w:rFonts w:ascii="Times New Roman" w:hAnsi="Times New Roman" w:cs="Times New Roman"/>
          <w:b/>
          <w:color w:val="auto"/>
          <w:sz w:val="22"/>
          <w:szCs w:val="22"/>
        </w:rPr>
        <w:t>. Прозрачность деятельности</w:t>
      </w:r>
      <w:bookmarkEnd w:id="9"/>
    </w:p>
    <w:p w14:paraId="2CFA955C" w14:textId="77777777" w:rsidR="00AD1FA2" w:rsidRPr="001071CD" w:rsidRDefault="00AD1FA2" w:rsidP="00AD1FA2">
      <w:pPr>
        <w:spacing w:after="120" w:line="240" w:lineRule="auto"/>
        <w:ind w:right="-285"/>
        <w:jc w:val="both"/>
        <w:rPr>
          <w:rFonts w:ascii="Times New Roman" w:hAnsi="Times New Roman" w:cs="Times New Roman"/>
          <w:b/>
          <w:sz w:val="22"/>
          <w:szCs w:val="22"/>
        </w:rPr>
      </w:pPr>
    </w:p>
    <w:p w14:paraId="3F105020" w14:textId="4ABAA230" w:rsidR="00AD3AFB" w:rsidRPr="001071CD" w:rsidRDefault="00AD3AFB" w:rsidP="00AD1FA2">
      <w:pPr>
        <w:pStyle w:val="1"/>
        <w:numPr>
          <w:ilvl w:val="1"/>
          <w:numId w:val="49"/>
        </w:numPr>
        <w:ind w:right="-285"/>
        <w:jc w:val="both"/>
        <w:rPr>
          <w:rFonts w:ascii="Times New Roman" w:hAnsi="Times New Roman" w:cs="Times New Roman"/>
          <w:b/>
          <w:bCs/>
          <w:color w:val="auto"/>
          <w:sz w:val="22"/>
          <w:szCs w:val="22"/>
        </w:rPr>
      </w:pPr>
      <w:bookmarkStart w:id="10" w:name="_Toc150634690"/>
      <w:r w:rsidRPr="001071CD">
        <w:rPr>
          <w:rFonts w:ascii="Times New Roman" w:hAnsi="Times New Roman" w:cs="Times New Roman"/>
          <w:b/>
          <w:bCs/>
          <w:color w:val="auto"/>
          <w:sz w:val="22"/>
          <w:szCs w:val="22"/>
        </w:rPr>
        <w:t>Деятельность общественных объединений в РТ</w:t>
      </w:r>
      <w:bookmarkEnd w:id="10"/>
    </w:p>
    <w:p w14:paraId="6FDEB84F" w14:textId="77777777" w:rsidR="00AD3AFB" w:rsidRPr="001071CD" w:rsidRDefault="00AD3AFB" w:rsidP="00EF1FA3">
      <w:pPr>
        <w:spacing w:after="12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Деятельность общественного объединения в РТ основывается на принципах добровольности, равноправия, самоуправления и законности. Общественное объединение свободно в определении своей внутренней структуры, целей, форм и методов своей деятельности.</w:t>
      </w:r>
    </w:p>
    <w:p w14:paraId="4E51A2FD" w14:textId="4C983D07" w:rsidR="00AD3AFB" w:rsidRPr="001071CD" w:rsidRDefault="00AD3AFB" w:rsidP="00EF1FA3">
      <w:pPr>
        <w:spacing w:after="120" w:line="240" w:lineRule="auto"/>
        <w:ind w:right="-285"/>
        <w:jc w:val="both"/>
        <w:rPr>
          <w:rFonts w:ascii="Times New Roman" w:hAnsi="Times New Roman" w:cs="Times New Roman"/>
          <w:b/>
          <w:sz w:val="22"/>
          <w:szCs w:val="22"/>
        </w:rPr>
      </w:pPr>
      <w:r w:rsidRPr="001071CD">
        <w:rPr>
          <w:rFonts w:ascii="Times New Roman" w:hAnsi="Times New Roman" w:cs="Times New Roman"/>
          <w:b/>
          <w:sz w:val="22"/>
          <w:szCs w:val="22"/>
        </w:rPr>
        <w:t xml:space="preserve">А) Закон РТ «Об Общественных Объединениях» (от 02.01.2019г.№1575). </w:t>
      </w:r>
      <w:hyperlink r:id="rId12" w:history="1">
        <w:r w:rsidRPr="001071CD">
          <w:rPr>
            <w:rStyle w:val="a7"/>
            <w:rFonts w:ascii="Times New Roman" w:hAnsi="Times New Roman" w:cs="Times New Roman"/>
            <w:b/>
            <w:color w:val="auto"/>
            <w:sz w:val="22"/>
            <w:szCs w:val="22"/>
            <w:lang w:val="en-US"/>
          </w:rPr>
          <w:t>http</w:t>
        </w:r>
        <w:r w:rsidRPr="001071CD">
          <w:rPr>
            <w:rStyle w:val="a7"/>
            <w:rFonts w:ascii="Times New Roman" w:hAnsi="Times New Roman" w:cs="Times New Roman"/>
            <w:b/>
            <w:color w:val="auto"/>
            <w:sz w:val="22"/>
            <w:szCs w:val="22"/>
          </w:rPr>
          <w:t>://</w:t>
        </w:r>
      </w:hyperlink>
      <w:hyperlink r:id="rId13" w:history="1">
        <w:r w:rsidRPr="001071CD">
          <w:rPr>
            <w:rStyle w:val="a7"/>
            <w:rFonts w:ascii="Times New Roman" w:hAnsi="Times New Roman" w:cs="Times New Roman"/>
            <w:b/>
            <w:color w:val="auto"/>
            <w:sz w:val="22"/>
            <w:szCs w:val="22"/>
            <w:lang w:val="en-US"/>
          </w:rPr>
          <w:t>www</w:t>
        </w:r>
        <w:r w:rsidRPr="001071CD">
          <w:rPr>
            <w:rStyle w:val="a7"/>
            <w:rFonts w:ascii="Times New Roman" w:hAnsi="Times New Roman" w:cs="Times New Roman"/>
            <w:b/>
            <w:color w:val="auto"/>
            <w:sz w:val="22"/>
            <w:szCs w:val="22"/>
          </w:rPr>
          <w:t>.</w:t>
        </w:r>
        <w:proofErr w:type="spellStart"/>
        <w:r w:rsidRPr="001071CD">
          <w:rPr>
            <w:rStyle w:val="a7"/>
            <w:rFonts w:ascii="Times New Roman" w:hAnsi="Times New Roman" w:cs="Times New Roman"/>
            <w:b/>
            <w:color w:val="auto"/>
            <w:sz w:val="22"/>
            <w:szCs w:val="22"/>
            <w:lang w:val="en-US"/>
          </w:rPr>
          <w:t>adlia</w:t>
        </w:r>
        <w:proofErr w:type="spellEnd"/>
        <w:r w:rsidRPr="001071CD">
          <w:rPr>
            <w:rStyle w:val="a7"/>
            <w:rFonts w:ascii="Times New Roman" w:hAnsi="Times New Roman" w:cs="Times New Roman"/>
            <w:b/>
            <w:color w:val="auto"/>
            <w:sz w:val="22"/>
            <w:szCs w:val="22"/>
          </w:rPr>
          <w:t>.</w:t>
        </w:r>
        <w:proofErr w:type="spellStart"/>
        <w:r w:rsidRPr="001071CD">
          <w:rPr>
            <w:rStyle w:val="a7"/>
            <w:rFonts w:ascii="Times New Roman" w:hAnsi="Times New Roman" w:cs="Times New Roman"/>
            <w:b/>
            <w:color w:val="auto"/>
            <w:sz w:val="22"/>
            <w:szCs w:val="22"/>
            <w:lang w:val="en-US"/>
          </w:rPr>
          <w:t>tj</w:t>
        </w:r>
        <w:proofErr w:type="spellEnd"/>
        <w:r w:rsidRPr="001071CD">
          <w:rPr>
            <w:rStyle w:val="a7"/>
            <w:rFonts w:ascii="Times New Roman" w:hAnsi="Times New Roman" w:cs="Times New Roman"/>
            <w:b/>
            <w:color w:val="auto"/>
            <w:sz w:val="22"/>
            <w:szCs w:val="22"/>
          </w:rPr>
          <w:t>/</w:t>
        </w:r>
        <w:r w:rsidRPr="001071CD">
          <w:rPr>
            <w:rStyle w:val="a7"/>
            <w:rFonts w:ascii="Times New Roman" w:hAnsi="Times New Roman" w:cs="Times New Roman"/>
            <w:b/>
            <w:color w:val="auto"/>
            <w:sz w:val="22"/>
            <w:szCs w:val="22"/>
            <w:lang w:val="en-US"/>
          </w:rPr>
          <w:t>show</w:t>
        </w:r>
        <w:r w:rsidRPr="001071CD">
          <w:rPr>
            <w:rStyle w:val="a7"/>
            <w:rFonts w:ascii="Times New Roman" w:hAnsi="Times New Roman" w:cs="Times New Roman"/>
            <w:b/>
            <w:color w:val="auto"/>
            <w:sz w:val="22"/>
            <w:szCs w:val="22"/>
          </w:rPr>
          <w:t>_</w:t>
        </w:r>
        <w:r w:rsidRPr="001071CD">
          <w:rPr>
            <w:rStyle w:val="a7"/>
            <w:rFonts w:ascii="Times New Roman" w:hAnsi="Times New Roman" w:cs="Times New Roman"/>
            <w:b/>
            <w:color w:val="auto"/>
            <w:sz w:val="22"/>
            <w:szCs w:val="22"/>
            <w:lang w:val="en-US"/>
          </w:rPr>
          <w:t>doc</w:t>
        </w:r>
        <w:r w:rsidRPr="001071CD">
          <w:rPr>
            <w:rStyle w:val="a7"/>
            <w:rFonts w:ascii="Times New Roman" w:hAnsi="Times New Roman" w:cs="Times New Roman"/>
            <w:b/>
            <w:color w:val="auto"/>
            <w:sz w:val="22"/>
            <w:szCs w:val="22"/>
          </w:rPr>
          <w:t>.</w:t>
        </w:r>
        <w:proofErr w:type="spellStart"/>
        <w:r w:rsidRPr="001071CD">
          <w:rPr>
            <w:rStyle w:val="a7"/>
            <w:rFonts w:ascii="Times New Roman" w:hAnsi="Times New Roman" w:cs="Times New Roman"/>
            <w:b/>
            <w:color w:val="auto"/>
            <w:sz w:val="22"/>
            <w:szCs w:val="22"/>
            <w:lang w:val="en-US"/>
          </w:rPr>
          <w:t>fwx</w:t>
        </w:r>
        <w:proofErr w:type="spellEnd"/>
        <w:r w:rsidRPr="001071CD">
          <w:rPr>
            <w:rStyle w:val="a7"/>
            <w:rFonts w:ascii="Times New Roman" w:hAnsi="Times New Roman" w:cs="Times New Roman"/>
            <w:b/>
            <w:color w:val="auto"/>
            <w:sz w:val="22"/>
            <w:szCs w:val="22"/>
          </w:rPr>
          <w:t>?</w:t>
        </w:r>
        <w:proofErr w:type="spellStart"/>
        <w:r w:rsidRPr="001071CD">
          <w:rPr>
            <w:rStyle w:val="a7"/>
            <w:rFonts w:ascii="Times New Roman" w:hAnsi="Times New Roman" w:cs="Times New Roman"/>
            <w:b/>
            <w:color w:val="auto"/>
            <w:sz w:val="22"/>
            <w:szCs w:val="22"/>
            <w:lang w:val="en-US"/>
          </w:rPr>
          <w:t>rgn</w:t>
        </w:r>
        <w:proofErr w:type="spellEnd"/>
        <w:r w:rsidRPr="001071CD">
          <w:rPr>
            <w:rStyle w:val="a7"/>
            <w:rFonts w:ascii="Times New Roman" w:hAnsi="Times New Roman" w:cs="Times New Roman"/>
            <w:b/>
            <w:color w:val="auto"/>
            <w:sz w:val="22"/>
            <w:szCs w:val="22"/>
          </w:rPr>
          <w:t>=132983</w:t>
        </w:r>
      </w:hyperlink>
    </w:p>
    <w:p w14:paraId="36353D89" w14:textId="77777777" w:rsidR="00661781" w:rsidRDefault="00AD3AFB" w:rsidP="00EF1FA3">
      <w:pPr>
        <w:spacing w:after="12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Статья 13. Принципы создания и деятельности общественного объединения.</w:t>
      </w:r>
    </w:p>
    <w:p w14:paraId="4B9FF2EC" w14:textId="77777777" w:rsidR="00661781" w:rsidRDefault="00AD3AFB" w:rsidP="00EF1FA3">
      <w:pPr>
        <w:spacing w:after="120" w:line="240" w:lineRule="auto"/>
        <w:ind w:right="-285"/>
        <w:jc w:val="both"/>
      </w:pPr>
      <w:r w:rsidRPr="001071CD">
        <w:rPr>
          <w:rFonts w:ascii="Times New Roman" w:hAnsi="Times New Roman" w:cs="Times New Roman"/>
          <w:sz w:val="22"/>
          <w:szCs w:val="22"/>
        </w:rPr>
        <w:t xml:space="preserve">   </w:t>
      </w:r>
      <w:r w:rsidR="00661781">
        <w:t>1. Деятельность общественного объединения основывается на принципах добровольности, равноправия, самоуправления и законности. Общественное объединение свободно в определении своей внутренней структуры, целей, форм и методов своей деятельности.</w:t>
      </w:r>
    </w:p>
    <w:p w14:paraId="26F342E1" w14:textId="77777777" w:rsidR="00661781" w:rsidRDefault="00661781" w:rsidP="00EF1FA3">
      <w:pPr>
        <w:spacing w:after="120" w:line="240" w:lineRule="auto"/>
        <w:ind w:right="-285"/>
        <w:jc w:val="both"/>
      </w:pPr>
      <w:r>
        <w:t xml:space="preserve"> 2. Деятельность общественного объединения должна быть гласной, а информация об их учредительных и программных документах общедоступной.</w:t>
      </w:r>
    </w:p>
    <w:p w14:paraId="4D21B766" w14:textId="1C6C1E5C" w:rsidR="00661781" w:rsidRDefault="00661781" w:rsidP="00EF1FA3">
      <w:pPr>
        <w:spacing w:after="120" w:line="240" w:lineRule="auto"/>
        <w:ind w:right="-285"/>
        <w:jc w:val="both"/>
      </w:pPr>
      <w:r>
        <w:lastRenderedPageBreak/>
        <w:t xml:space="preserve"> 3. Структура и деятельность общественного объединения должна соответствовать демократическим нормам. Деятельность общественного объединения не должна нарушать или ограничивать права и свободы человека и гражданина, </w:t>
      </w:r>
      <w:proofErr w:type="gramStart"/>
      <w:r>
        <w:t>гарантируемых</w:t>
      </w:r>
      <w:proofErr w:type="gramEnd"/>
      <w:r>
        <w:t xml:space="preserve"> Конституцией Республики Таджикистан. </w:t>
      </w:r>
    </w:p>
    <w:p w14:paraId="20D901E6" w14:textId="77777777" w:rsidR="00661781" w:rsidRPr="00661781" w:rsidRDefault="00AD3AFB"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xml:space="preserve">Статья 24. Права общественного объединения. </w:t>
      </w:r>
    </w:p>
    <w:p w14:paraId="3C01BD73" w14:textId="77777777" w:rsidR="00661781" w:rsidRP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1. Для осуществления уставных целей общественное объединение имеет право:</w:t>
      </w:r>
    </w:p>
    <w:p w14:paraId="51C0CB7B" w14:textId="77777777" w:rsidR="00661781" w:rsidRP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xml:space="preserve"> - свободно распространять информацию о своей деятельности;</w:t>
      </w:r>
    </w:p>
    <w:p w14:paraId="14CE5878" w14:textId="77777777" w:rsidR="00661781" w:rsidRP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xml:space="preserve"> - участвовать в разработке решений государственных органов в порядке и пределах, предусмотренных настоящим Законом и другими законами; </w:t>
      </w:r>
    </w:p>
    <w:p w14:paraId="5794B5EF" w14:textId="77777777" w:rsidR="00661781" w:rsidRP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проводить собрания, митинги, демонстрации, шествия и иные массовые мероприятия в порядке, предусмотренном законами Республики Таджикистан;</w:t>
      </w:r>
    </w:p>
    <w:p w14:paraId="50C04468" w14:textId="77777777" w:rsidR="00661781" w:rsidRP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xml:space="preserve"> - в соответствии с законодательством Республики Таджикистан учреждать средства массовой информации и осуществлять издательскую деятельность; </w:t>
      </w:r>
    </w:p>
    <w:p w14:paraId="44724189" w14:textId="77777777" w:rsidR="00661781" w:rsidRP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представлять и защищать свои права, законные интересы своих членов и участников, а также других граждан в государственных органах, организациях, общественных объединениях и судах;</w:t>
      </w:r>
    </w:p>
    <w:p w14:paraId="1A3CC8CC" w14:textId="77777777" w:rsid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xml:space="preserve"> - выступать с инициативами по различным вопросам общественной жизни, вносить предложения в государственные органы; - получать от государственных органов сведения, необходимые для реализации уставных задач, за исключением случаев, установленных законодательством Республики Таджикистан;</w:t>
      </w:r>
    </w:p>
    <w:p w14:paraId="5D756FF7" w14:textId="28F004AB" w:rsidR="00661781" w:rsidRP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xml:space="preserve"> - в соответствии с законодательством Республики Таджикистан осуществлять производственную и хозяйственную деятельность, способствующую реализации уставных целей и задач, в том числе с </w:t>
      </w:r>
      <w:proofErr w:type="gramStart"/>
      <w:r w:rsidRPr="00661781">
        <w:rPr>
          <w:rFonts w:ascii="Times New Roman" w:hAnsi="Times New Roman" w:cs="Times New Roman"/>
          <w:sz w:val="24"/>
          <w:szCs w:val="24"/>
        </w:rPr>
        <w:t>помощью</w:t>
      </w:r>
      <w:proofErr w:type="gramEnd"/>
      <w:r w:rsidRPr="00661781">
        <w:rPr>
          <w:rFonts w:ascii="Times New Roman" w:hAnsi="Times New Roman" w:cs="Times New Roman"/>
          <w:sz w:val="24"/>
          <w:szCs w:val="24"/>
        </w:rPr>
        <w:t xml:space="preserve"> создаваемых для </w:t>
      </w:r>
      <w:r w:rsidRPr="00661781">
        <w:rPr>
          <w:rFonts w:ascii="Times New Roman" w:hAnsi="Times New Roman" w:cs="Times New Roman"/>
          <w:sz w:val="24"/>
          <w:szCs w:val="24"/>
        </w:rPr>
        <w:t>этого коммерческих организаций;</w:t>
      </w:r>
    </w:p>
    <w:p w14:paraId="48EA3A90" w14:textId="77777777" w:rsidR="00661781" w:rsidRP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участвовать в республиканских и международных конкурсах в целях получения социальных заказов, грантов, стипендий и иных, не запрещенных законодательством Республики Таджикистан, преимуще</w:t>
      </w:r>
      <w:proofErr w:type="gramStart"/>
      <w:r w:rsidRPr="00661781">
        <w:rPr>
          <w:rFonts w:ascii="Times New Roman" w:hAnsi="Times New Roman" w:cs="Times New Roman"/>
          <w:sz w:val="24"/>
          <w:szCs w:val="24"/>
        </w:rPr>
        <w:t>ств дл</w:t>
      </w:r>
      <w:proofErr w:type="gramEnd"/>
      <w:r w:rsidRPr="00661781">
        <w:rPr>
          <w:rFonts w:ascii="Times New Roman" w:hAnsi="Times New Roman" w:cs="Times New Roman"/>
          <w:sz w:val="24"/>
          <w:szCs w:val="24"/>
        </w:rPr>
        <w:t xml:space="preserve">я реализации уставной деятельности; </w:t>
      </w:r>
    </w:p>
    <w:p w14:paraId="06E9DB1A" w14:textId="77777777" w:rsidR="00661781" w:rsidRP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заключать с физическими и юридическими лицами соглашения о научно-техническом, экономическом, финансовом и производственном сотрудничестве, о предоставлении услуг и выполнении работ, направленных на реализацию уставных целей и задач;</w:t>
      </w:r>
    </w:p>
    <w:p w14:paraId="5E97EB7A" w14:textId="77777777" w:rsidR="00661781" w:rsidRP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xml:space="preserve"> - принимать от физических и юридических лиц материальную помощь в виде имущества и денежных средств (в редакции Закона РТ от 08.08.2015г. №1210);</w:t>
      </w:r>
    </w:p>
    <w:p w14:paraId="582C0871" w14:textId="0C431DEB" w:rsidR="00661781" w:rsidRP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xml:space="preserve"> - в соответствии с законодательством Республики Таджикистан осуществлять научно</w:t>
      </w:r>
      <w:r w:rsidRPr="00661781">
        <w:rPr>
          <w:rFonts w:ascii="Times New Roman" w:hAnsi="Times New Roman" w:cs="Times New Roman"/>
          <w:sz w:val="24"/>
          <w:szCs w:val="24"/>
        </w:rPr>
        <w:t>-</w:t>
      </w:r>
      <w:r w:rsidRPr="00661781">
        <w:rPr>
          <w:rFonts w:ascii="Times New Roman" w:hAnsi="Times New Roman" w:cs="Times New Roman"/>
          <w:sz w:val="24"/>
          <w:szCs w:val="24"/>
        </w:rPr>
        <w:t>исследовательские и проектно-конструкторские разработки, проводить общественную экспертизу социально значимых проектов, программ и участвовать в работе смешанных комиссий по их рассмотрению при условии, что эти виды деятельности предусмотрены в уставе;</w:t>
      </w:r>
    </w:p>
    <w:p w14:paraId="197ABAD7" w14:textId="77777777" w:rsidR="00661781" w:rsidRP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xml:space="preserve"> - осуществлять иные полномочия, предусмотренные законодательством.</w:t>
      </w:r>
    </w:p>
    <w:p w14:paraId="25B4A6A2" w14:textId="145E99E8" w:rsidR="00AD3AFB" w:rsidRPr="00661781" w:rsidRDefault="00661781" w:rsidP="00661781">
      <w:pPr>
        <w:spacing w:after="120" w:line="240" w:lineRule="auto"/>
        <w:ind w:right="-285"/>
        <w:jc w:val="both"/>
        <w:rPr>
          <w:rFonts w:ascii="Times New Roman" w:hAnsi="Times New Roman" w:cs="Times New Roman"/>
          <w:sz w:val="24"/>
          <w:szCs w:val="24"/>
        </w:rPr>
      </w:pPr>
      <w:r w:rsidRPr="00661781">
        <w:rPr>
          <w:rFonts w:ascii="Times New Roman" w:hAnsi="Times New Roman" w:cs="Times New Roman"/>
          <w:sz w:val="24"/>
          <w:szCs w:val="24"/>
        </w:rPr>
        <w:t xml:space="preserve"> 2. </w:t>
      </w:r>
      <w:proofErr w:type="gramStart"/>
      <w:r w:rsidRPr="00661781">
        <w:rPr>
          <w:rFonts w:ascii="Times New Roman" w:hAnsi="Times New Roman" w:cs="Times New Roman"/>
          <w:sz w:val="24"/>
          <w:szCs w:val="24"/>
        </w:rPr>
        <w:t>Осуществление указанных прав общественными объединениями, созданными иностранными гражданами и лицами без гражданства либо с их участием, могут быть ограничены законами или международно-правовыми актами, признанными Таджикистаном.</w:t>
      </w:r>
      <w:proofErr w:type="gramEnd"/>
    </w:p>
    <w:p w14:paraId="3ABD7041" w14:textId="77777777" w:rsidR="00661781" w:rsidRDefault="00661781" w:rsidP="00EF1FA3">
      <w:pPr>
        <w:spacing w:after="120" w:line="240" w:lineRule="auto"/>
        <w:ind w:right="-285"/>
        <w:jc w:val="both"/>
      </w:pPr>
      <w:r>
        <w:t>Статья 25. Обязанности общественного объединения</w:t>
      </w:r>
    </w:p>
    <w:p w14:paraId="56160B3A" w14:textId="77777777" w:rsidR="00661781" w:rsidRDefault="00661781" w:rsidP="00EF1FA3">
      <w:pPr>
        <w:spacing w:after="120" w:line="240" w:lineRule="auto"/>
        <w:ind w:right="-285"/>
        <w:jc w:val="both"/>
      </w:pPr>
      <w:r>
        <w:t xml:space="preserve"> Общественное объединение обязано:</w:t>
      </w:r>
    </w:p>
    <w:p w14:paraId="38A72D67" w14:textId="25180220" w:rsidR="00661781" w:rsidRDefault="00661781" w:rsidP="0025169B">
      <w:pPr>
        <w:shd w:val="clear" w:color="auto" w:fill="F3F3F3"/>
        <w:spacing w:after="288" w:line="240" w:lineRule="auto"/>
        <w:jc w:val="both"/>
      </w:pPr>
      <w:r>
        <w:t xml:space="preserve"> - соблюдать Конституцию Республики Таджикистан, другие нормативные правовые акты Республики Таджикистан, а также международно-правовые акты, признанные Таджикистаном, нормы, предусмотренные его уставом</w:t>
      </w:r>
      <w:r w:rsidR="00A93E6C">
        <w:rPr>
          <w:lang w:val="tg-Cyrl-TJ"/>
        </w:rPr>
        <w:t xml:space="preserve"> </w:t>
      </w:r>
      <w:r w:rsidR="00A93E6C" w:rsidRPr="008B6C79">
        <w:rPr>
          <w:rFonts w:ascii="Georgia" w:eastAsia="Times New Roman" w:hAnsi="Georgia" w:cs="Times New Roman"/>
          <w:b/>
          <w:bCs/>
          <w:color w:val="000000"/>
          <w:sz w:val="22"/>
          <w:szCs w:val="22"/>
          <w:lang w:val="tg-Cyrl-TJ" w:eastAsia="ru-RU"/>
        </w:rPr>
        <w:t>(</w:t>
      </w:r>
      <w:r w:rsidR="00A93E6C">
        <w:rPr>
          <w:rFonts w:ascii="Georgia" w:eastAsia="Times New Roman" w:hAnsi="Georgia" w:cs="Times New Roman"/>
          <w:b/>
          <w:bCs/>
          <w:color w:val="000000"/>
          <w:sz w:val="22"/>
          <w:szCs w:val="22"/>
          <w:lang w:val="tg-Cyrl-TJ" w:eastAsia="ru-RU"/>
        </w:rPr>
        <w:t>ЗРТ от</w:t>
      </w:r>
      <w:r w:rsidR="00A93E6C" w:rsidRPr="008B6C79">
        <w:rPr>
          <w:rFonts w:ascii="Georgia" w:eastAsia="Times New Roman" w:hAnsi="Georgia" w:cs="Times New Roman"/>
          <w:b/>
          <w:bCs/>
          <w:color w:val="000000"/>
          <w:sz w:val="22"/>
          <w:szCs w:val="22"/>
          <w:lang w:val="tg-Cyrl-TJ" w:eastAsia="ru-RU"/>
        </w:rPr>
        <w:t xml:space="preserve"> 25.06.2021 </w:t>
      </w:r>
      <w:r w:rsidR="00A93E6C">
        <w:rPr>
          <w:rFonts w:ascii="Georgia" w:eastAsia="Times New Roman" w:hAnsi="Georgia" w:cs="Times New Roman"/>
          <w:b/>
          <w:bCs/>
          <w:color w:val="000000"/>
          <w:sz w:val="22"/>
          <w:szCs w:val="22"/>
          <w:lang w:val="tg-Cyrl-TJ" w:eastAsia="ru-RU"/>
        </w:rPr>
        <w:t>г</w:t>
      </w:r>
      <w:r w:rsidR="00A93E6C" w:rsidRPr="008B6C79">
        <w:rPr>
          <w:rFonts w:ascii="Georgia" w:eastAsia="Times New Roman" w:hAnsi="Georgia" w:cs="Times New Roman"/>
          <w:b/>
          <w:bCs/>
          <w:color w:val="000000"/>
          <w:sz w:val="22"/>
          <w:szCs w:val="22"/>
          <w:lang w:val="tg-Cyrl-TJ" w:eastAsia="ru-RU"/>
        </w:rPr>
        <w:t xml:space="preserve">., </w:t>
      </w:r>
      <w:r w:rsidR="00A93E6C" w:rsidRPr="008B6C79">
        <w:rPr>
          <w:rFonts w:ascii="Georgia" w:eastAsia="Times New Roman" w:hAnsi="Georgia" w:cs="Georgia"/>
          <w:b/>
          <w:bCs/>
          <w:color w:val="000000"/>
          <w:sz w:val="22"/>
          <w:szCs w:val="22"/>
          <w:lang w:val="tg-Cyrl-TJ" w:eastAsia="ru-RU"/>
        </w:rPr>
        <w:t>№</w:t>
      </w:r>
      <w:r w:rsidR="00A93E6C" w:rsidRPr="008B6C79">
        <w:rPr>
          <w:rFonts w:ascii="Georgia" w:eastAsia="Times New Roman" w:hAnsi="Georgia" w:cs="Times New Roman"/>
          <w:b/>
          <w:bCs/>
          <w:color w:val="000000"/>
          <w:sz w:val="22"/>
          <w:szCs w:val="22"/>
          <w:lang w:val="tg-Cyrl-TJ" w:eastAsia="ru-RU"/>
        </w:rPr>
        <w:t>1801)</w:t>
      </w:r>
      <w:r>
        <w:t>;</w:t>
      </w:r>
    </w:p>
    <w:p w14:paraId="1E7E3461" w14:textId="77777777" w:rsidR="00661781" w:rsidRDefault="00661781" w:rsidP="00EF1FA3">
      <w:pPr>
        <w:spacing w:after="120" w:line="240" w:lineRule="auto"/>
        <w:ind w:right="-285"/>
        <w:jc w:val="both"/>
      </w:pPr>
      <w:r>
        <w:lastRenderedPageBreak/>
        <w:t xml:space="preserve"> - ежегодно до 1 апреля представлять в регистрирующий орган сведение о продолжении своей деятельности, форма которого определяется Министерством юстиции Республики Таджикистана (в редакции Закона РТ от 19.03.2013г.№962); </w:t>
      </w:r>
    </w:p>
    <w:p w14:paraId="6B4A08CD" w14:textId="77777777" w:rsidR="00661781" w:rsidRDefault="00661781" w:rsidP="00EF1FA3">
      <w:pPr>
        <w:spacing w:after="120" w:line="240" w:lineRule="auto"/>
        <w:ind w:right="-285"/>
        <w:jc w:val="both"/>
      </w:pPr>
      <w:r>
        <w:t>- представлять по запросу регистрирующего органа решения руководящих органов и должностных лиц общественного объединения, а также информацию о своей деятельности;</w:t>
      </w:r>
    </w:p>
    <w:p w14:paraId="54DC791B" w14:textId="77777777" w:rsidR="00661781" w:rsidRDefault="00661781" w:rsidP="00EF1FA3">
      <w:pPr>
        <w:spacing w:after="120" w:line="240" w:lineRule="auto"/>
        <w:ind w:right="-285"/>
        <w:jc w:val="both"/>
      </w:pPr>
      <w:r>
        <w:t xml:space="preserve"> - допускать представителей регистрирующего органа на проводимые общественным объединением массовые мероприятия;</w:t>
      </w:r>
    </w:p>
    <w:p w14:paraId="20B8F516" w14:textId="77777777" w:rsidR="00661781" w:rsidRDefault="00661781" w:rsidP="00EF1FA3">
      <w:pPr>
        <w:spacing w:after="120" w:line="240" w:lineRule="auto"/>
        <w:ind w:right="-285"/>
        <w:jc w:val="both"/>
      </w:pPr>
      <w:r>
        <w:t xml:space="preserve"> - оказывать содействие представителям регистрирующего органа в ознакомлении с деятельностью общественного объединения в связи с достижением уставных целей и соблюдением законодательства Республики Таджикистан;</w:t>
      </w:r>
    </w:p>
    <w:p w14:paraId="1CECF21D" w14:textId="77777777" w:rsidR="00661781" w:rsidRDefault="00661781" w:rsidP="00EF1FA3">
      <w:pPr>
        <w:spacing w:after="120" w:line="240" w:lineRule="auto"/>
        <w:ind w:right="-285"/>
        <w:jc w:val="both"/>
      </w:pPr>
      <w:r>
        <w:t xml:space="preserve"> - ежегодно размещать на своём сайте или сайте регистрирующего органа финансовые отчёты, содержащие подробную и</w:t>
      </w:r>
      <w:r>
        <w:t>нформацию о доходах и расходах;</w:t>
      </w:r>
    </w:p>
    <w:p w14:paraId="2B449C8E" w14:textId="77777777" w:rsidR="00661781" w:rsidRDefault="00661781" w:rsidP="00EF1FA3">
      <w:pPr>
        <w:spacing w:after="120" w:line="240" w:lineRule="auto"/>
        <w:ind w:right="-285"/>
        <w:jc w:val="both"/>
      </w:pPr>
      <w:r>
        <w:t xml:space="preserve">- хранить данные о совершенных внутренних и международных операциях в течение не менее пяти лет после завершения деловых отношений; </w:t>
      </w:r>
    </w:p>
    <w:p w14:paraId="0A7C6B65" w14:textId="77777777" w:rsidR="00661781" w:rsidRDefault="00661781" w:rsidP="00EF1FA3">
      <w:pPr>
        <w:spacing w:after="120" w:line="240" w:lineRule="auto"/>
        <w:ind w:right="-285"/>
        <w:jc w:val="both"/>
      </w:pPr>
      <w:r>
        <w:t>- хранить и представлять в регистрирующий орган информацию об идентификационных данных о лицах, контролирующих или управляющих деятельностью общественного объединения, включая учредителей, членов руководящих и контрольных органов (в редакции Закона РТ от 02.01.2019г.№1575)</w:t>
      </w:r>
    </w:p>
    <w:p w14:paraId="409EB197" w14:textId="6230BDDC" w:rsidR="00AD3AFB" w:rsidRPr="001071CD" w:rsidRDefault="00AD3AFB" w:rsidP="00EF1FA3">
      <w:pPr>
        <w:spacing w:after="120" w:line="240" w:lineRule="auto"/>
        <w:ind w:right="-285"/>
        <w:jc w:val="both"/>
        <w:rPr>
          <w:rFonts w:ascii="Times New Roman" w:hAnsi="Times New Roman" w:cs="Times New Roman"/>
          <w:sz w:val="22"/>
          <w:szCs w:val="22"/>
        </w:rPr>
      </w:pPr>
      <w:r w:rsidRPr="001071CD">
        <w:rPr>
          <w:rFonts w:ascii="Times New Roman" w:hAnsi="Times New Roman" w:cs="Times New Roman"/>
          <w:b/>
          <w:sz w:val="22"/>
          <w:szCs w:val="22"/>
        </w:rPr>
        <w:t xml:space="preserve">Б) Закон РТ «О праве на доступ к информации». </w:t>
      </w:r>
      <w:hyperlink r:id="rId14" w:history="1">
        <w:r w:rsidRPr="001071CD">
          <w:rPr>
            <w:rStyle w:val="a7"/>
            <w:rFonts w:ascii="Times New Roman" w:hAnsi="Times New Roman" w:cs="Times New Roman"/>
            <w:color w:val="auto"/>
            <w:sz w:val="22"/>
            <w:szCs w:val="22"/>
            <w:lang w:val="en-US"/>
          </w:rPr>
          <w:t>https</w:t>
        </w:r>
      </w:hyperlink>
      <w:hyperlink r:id="rId15" w:history="1">
        <w:r w:rsidRPr="001071CD">
          <w:rPr>
            <w:rStyle w:val="a7"/>
            <w:rFonts w:ascii="Times New Roman" w:hAnsi="Times New Roman" w:cs="Times New Roman"/>
            <w:color w:val="auto"/>
            <w:sz w:val="22"/>
            <w:szCs w:val="22"/>
          </w:rPr>
          <w:t>://</w:t>
        </w:r>
      </w:hyperlink>
      <w:hyperlink r:id="rId16" w:history="1">
        <w:proofErr w:type="spellStart"/>
        <w:r w:rsidRPr="001071CD">
          <w:rPr>
            <w:rStyle w:val="a7"/>
            <w:rFonts w:ascii="Times New Roman" w:hAnsi="Times New Roman" w:cs="Times New Roman"/>
            <w:color w:val="auto"/>
            <w:sz w:val="22"/>
            <w:szCs w:val="22"/>
            <w:lang w:val="en-US"/>
          </w:rPr>
          <w:t>medt</w:t>
        </w:r>
        <w:proofErr w:type="spellEnd"/>
        <w:r w:rsidRPr="001071CD">
          <w:rPr>
            <w:rStyle w:val="a7"/>
            <w:rFonts w:ascii="Times New Roman" w:hAnsi="Times New Roman" w:cs="Times New Roman"/>
            <w:color w:val="auto"/>
            <w:sz w:val="22"/>
            <w:szCs w:val="22"/>
          </w:rPr>
          <w:t>.</w:t>
        </w:r>
        <w:proofErr w:type="spellStart"/>
        <w:r w:rsidRPr="001071CD">
          <w:rPr>
            <w:rStyle w:val="a7"/>
            <w:rFonts w:ascii="Times New Roman" w:hAnsi="Times New Roman" w:cs="Times New Roman"/>
            <w:color w:val="auto"/>
            <w:sz w:val="22"/>
            <w:szCs w:val="22"/>
            <w:lang w:val="en-US"/>
          </w:rPr>
          <w:t>tj</w:t>
        </w:r>
        <w:proofErr w:type="spellEnd"/>
        <w:r w:rsidRPr="001071CD">
          <w:rPr>
            <w:rStyle w:val="a7"/>
            <w:rFonts w:ascii="Times New Roman" w:hAnsi="Times New Roman" w:cs="Times New Roman"/>
            <w:color w:val="auto"/>
            <w:sz w:val="22"/>
            <w:szCs w:val="22"/>
          </w:rPr>
          <w:t>/</w:t>
        </w:r>
        <w:r w:rsidRPr="001071CD">
          <w:rPr>
            <w:rStyle w:val="a7"/>
            <w:rFonts w:ascii="Times New Roman" w:hAnsi="Times New Roman" w:cs="Times New Roman"/>
            <w:color w:val="auto"/>
            <w:sz w:val="22"/>
            <w:szCs w:val="22"/>
            <w:lang w:val="en-US"/>
          </w:rPr>
          <w:t>documents</w:t>
        </w:r>
        <w:r w:rsidRPr="001071CD">
          <w:rPr>
            <w:rStyle w:val="a7"/>
            <w:rFonts w:ascii="Times New Roman" w:hAnsi="Times New Roman" w:cs="Times New Roman"/>
            <w:color w:val="auto"/>
            <w:sz w:val="22"/>
            <w:szCs w:val="22"/>
          </w:rPr>
          <w:t>/</w:t>
        </w:r>
        <w:r w:rsidRPr="001071CD">
          <w:rPr>
            <w:rStyle w:val="a7"/>
            <w:rFonts w:ascii="Times New Roman" w:hAnsi="Times New Roman" w:cs="Times New Roman"/>
            <w:color w:val="auto"/>
            <w:sz w:val="22"/>
            <w:szCs w:val="22"/>
            <w:lang w:val="en-US"/>
          </w:rPr>
          <w:t>main</w:t>
        </w:r>
        <w:r w:rsidRPr="001071CD">
          <w:rPr>
            <w:rStyle w:val="a7"/>
            <w:rFonts w:ascii="Times New Roman" w:hAnsi="Times New Roman" w:cs="Times New Roman"/>
            <w:color w:val="auto"/>
            <w:sz w:val="22"/>
            <w:szCs w:val="22"/>
          </w:rPr>
          <w:t>/</w:t>
        </w:r>
        <w:proofErr w:type="spellStart"/>
        <w:r w:rsidRPr="001071CD">
          <w:rPr>
            <w:rStyle w:val="a7"/>
            <w:rFonts w:ascii="Times New Roman" w:hAnsi="Times New Roman" w:cs="Times New Roman"/>
            <w:color w:val="auto"/>
            <w:sz w:val="22"/>
            <w:szCs w:val="22"/>
            <w:lang w:val="en-US"/>
          </w:rPr>
          <w:t>normativno</w:t>
        </w:r>
        <w:proofErr w:type="spellEnd"/>
        <w:r w:rsidRPr="001071CD">
          <w:rPr>
            <w:rStyle w:val="a7"/>
            <w:rFonts w:ascii="Times New Roman" w:hAnsi="Times New Roman" w:cs="Times New Roman"/>
            <w:color w:val="auto"/>
            <w:sz w:val="22"/>
            <w:szCs w:val="22"/>
          </w:rPr>
          <w:t>-</w:t>
        </w:r>
        <w:proofErr w:type="spellStart"/>
        <w:r w:rsidRPr="001071CD">
          <w:rPr>
            <w:rStyle w:val="a7"/>
            <w:rFonts w:ascii="Times New Roman" w:hAnsi="Times New Roman" w:cs="Times New Roman"/>
            <w:color w:val="auto"/>
            <w:sz w:val="22"/>
            <w:szCs w:val="22"/>
            <w:lang w:val="en-US"/>
          </w:rPr>
          <w:t>pravovie</w:t>
        </w:r>
        <w:proofErr w:type="spellEnd"/>
        <w:r w:rsidRPr="001071CD">
          <w:rPr>
            <w:rStyle w:val="a7"/>
            <w:rFonts w:ascii="Times New Roman" w:hAnsi="Times New Roman" w:cs="Times New Roman"/>
            <w:color w:val="auto"/>
            <w:sz w:val="22"/>
            <w:szCs w:val="22"/>
          </w:rPr>
          <w:t>-</w:t>
        </w:r>
        <w:proofErr w:type="spellStart"/>
        <w:r w:rsidRPr="001071CD">
          <w:rPr>
            <w:rStyle w:val="a7"/>
            <w:rFonts w:ascii="Times New Roman" w:hAnsi="Times New Roman" w:cs="Times New Roman"/>
            <w:color w:val="auto"/>
            <w:sz w:val="22"/>
            <w:szCs w:val="22"/>
            <w:lang w:val="en-US"/>
          </w:rPr>
          <w:t>akti</w:t>
        </w:r>
        <w:proofErr w:type="spellEnd"/>
        <w:r w:rsidRPr="001071CD">
          <w:rPr>
            <w:rStyle w:val="a7"/>
            <w:rFonts w:ascii="Times New Roman" w:hAnsi="Times New Roman" w:cs="Times New Roman"/>
            <w:color w:val="auto"/>
            <w:sz w:val="22"/>
            <w:szCs w:val="22"/>
          </w:rPr>
          <w:t>/</w:t>
        </w:r>
        <w:proofErr w:type="spellStart"/>
        <w:r w:rsidRPr="001071CD">
          <w:rPr>
            <w:rStyle w:val="a7"/>
            <w:rFonts w:ascii="Times New Roman" w:hAnsi="Times New Roman" w:cs="Times New Roman"/>
            <w:color w:val="auto"/>
            <w:sz w:val="22"/>
            <w:szCs w:val="22"/>
            <w:lang w:val="en-US"/>
          </w:rPr>
          <w:t>zakonodatelnie</w:t>
        </w:r>
        <w:proofErr w:type="spellEnd"/>
        <w:r w:rsidRPr="001071CD">
          <w:rPr>
            <w:rStyle w:val="a7"/>
            <w:rFonts w:ascii="Times New Roman" w:hAnsi="Times New Roman" w:cs="Times New Roman"/>
            <w:color w:val="auto"/>
            <w:sz w:val="22"/>
            <w:szCs w:val="22"/>
          </w:rPr>
          <w:t>-</w:t>
        </w:r>
        <w:proofErr w:type="spellStart"/>
        <w:r w:rsidRPr="001071CD">
          <w:rPr>
            <w:rStyle w:val="a7"/>
            <w:rFonts w:ascii="Times New Roman" w:hAnsi="Times New Roman" w:cs="Times New Roman"/>
            <w:color w:val="auto"/>
            <w:sz w:val="22"/>
            <w:szCs w:val="22"/>
            <w:lang w:val="en-US"/>
          </w:rPr>
          <w:t>akti</w:t>
        </w:r>
        <w:proofErr w:type="spellEnd"/>
        <w:r w:rsidRPr="001071CD">
          <w:rPr>
            <w:rStyle w:val="a7"/>
            <w:rFonts w:ascii="Times New Roman" w:hAnsi="Times New Roman" w:cs="Times New Roman"/>
            <w:color w:val="auto"/>
            <w:sz w:val="22"/>
            <w:szCs w:val="22"/>
          </w:rPr>
          <w:t>/</w:t>
        </w:r>
        <w:proofErr w:type="spellStart"/>
        <w:r w:rsidRPr="001071CD">
          <w:rPr>
            <w:rStyle w:val="a7"/>
            <w:rFonts w:ascii="Times New Roman" w:hAnsi="Times New Roman" w:cs="Times New Roman"/>
            <w:color w:val="auto"/>
            <w:sz w:val="22"/>
            <w:szCs w:val="22"/>
            <w:lang w:val="en-US"/>
          </w:rPr>
          <w:t>ru</w:t>
        </w:r>
        <w:proofErr w:type="spellEnd"/>
        <w:r w:rsidRPr="001071CD">
          <w:rPr>
            <w:rStyle w:val="a7"/>
            <w:rFonts w:ascii="Times New Roman" w:hAnsi="Times New Roman" w:cs="Times New Roman"/>
            <w:color w:val="auto"/>
            <w:sz w:val="22"/>
            <w:szCs w:val="22"/>
          </w:rPr>
          <w:t>/02513-</w:t>
        </w:r>
        <w:proofErr w:type="spellStart"/>
        <w:r w:rsidRPr="001071CD">
          <w:rPr>
            <w:rStyle w:val="a7"/>
            <w:rFonts w:ascii="Times New Roman" w:hAnsi="Times New Roman" w:cs="Times New Roman"/>
            <w:color w:val="auto"/>
            <w:sz w:val="22"/>
            <w:szCs w:val="22"/>
            <w:lang w:val="en-US"/>
          </w:rPr>
          <w:t>ru</w:t>
        </w:r>
        <w:proofErr w:type="spellEnd"/>
        <w:r w:rsidRPr="001071CD">
          <w:rPr>
            <w:rStyle w:val="a7"/>
            <w:rFonts w:ascii="Times New Roman" w:hAnsi="Times New Roman" w:cs="Times New Roman"/>
            <w:color w:val="auto"/>
            <w:sz w:val="22"/>
            <w:szCs w:val="22"/>
          </w:rPr>
          <w:t>.</w:t>
        </w:r>
        <w:proofErr w:type="spellStart"/>
        <w:r w:rsidRPr="001071CD">
          <w:rPr>
            <w:rStyle w:val="a7"/>
            <w:rFonts w:ascii="Times New Roman" w:hAnsi="Times New Roman" w:cs="Times New Roman"/>
            <w:color w:val="auto"/>
            <w:sz w:val="22"/>
            <w:szCs w:val="22"/>
            <w:lang w:val="en-US"/>
          </w:rPr>
          <w:t>pdf</w:t>
        </w:r>
        <w:proofErr w:type="spellEnd"/>
      </w:hyperlink>
    </w:p>
    <w:p w14:paraId="46AB9217" w14:textId="511E9ED1" w:rsidR="00AD3AFB" w:rsidRPr="001071CD" w:rsidRDefault="00AD3AFB" w:rsidP="00EF1FA3">
      <w:pPr>
        <w:spacing w:after="12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Законодательство о праве на доступ к информации основывается на Конституции Республики Таджикистан и состоит из настоящего Закона, других нормативных и правовых актов Республики Таджикистан, а также международных правовых актов, признанных Таджикистаном.</w:t>
      </w:r>
    </w:p>
    <w:p w14:paraId="330E52FB" w14:textId="2182872B" w:rsidR="005540A8" w:rsidRPr="001071CD" w:rsidRDefault="005540A8" w:rsidP="00AD1FA2">
      <w:pPr>
        <w:pStyle w:val="1"/>
        <w:numPr>
          <w:ilvl w:val="1"/>
          <w:numId w:val="49"/>
        </w:numPr>
        <w:ind w:right="-285"/>
        <w:jc w:val="both"/>
        <w:rPr>
          <w:rFonts w:ascii="Times New Roman" w:hAnsi="Times New Roman" w:cs="Times New Roman"/>
          <w:b/>
          <w:color w:val="auto"/>
          <w:sz w:val="22"/>
          <w:szCs w:val="22"/>
        </w:rPr>
      </w:pPr>
      <w:bookmarkStart w:id="11" w:name="_Toc150634691"/>
      <w:r w:rsidRPr="001071CD">
        <w:rPr>
          <w:rFonts w:ascii="Times New Roman" w:hAnsi="Times New Roman" w:cs="Times New Roman"/>
          <w:b/>
          <w:color w:val="auto"/>
          <w:sz w:val="22"/>
          <w:szCs w:val="22"/>
        </w:rPr>
        <w:t>Что такое прозрачность деятельности ОО в Таджикистане?</w:t>
      </w:r>
      <w:bookmarkEnd w:id="11"/>
      <w:r w:rsidRPr="001071CD">
        <w:rPr>
          <w:rFonts w:ascii="Times New Roman" w:hAnsi="Times New Roman" w:cs="Times New Roman"/>
          <w:b/>
          <w:color w:val="auto"/>
          <w:sz w:val="22"/>
          <w:szCs w:val="22"/>
        </w:rPr>
        <w:t xml:space="preserve">   </w:t>
      </w:r>
    </w:p>
    <w:p w14:paraId="00B1E691" w14:textId="5F92B941" w:rsidR="00907C51" w:rsidRPr="001071CD" w:rsidRDefault="00907C51" w:rsidP="00EF1FA3">
      <w:pPr>
        <w:spacing w:before="240" w:after="12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Прозрачность – это: </w:t>
      </w:r>
    </w:p>
    <w:p w14:paraId="22318512" w14:textId="36D28BFF" w:rsidR="00643F94" w:rsidRPr="001071CD" w:rsidRDefault="00643F94" w:rsidP="009662D1">
      <w:pPr>
        <w:numPr>
          <w:ilvl w:val="0"/>
          <w:numId w:val="22"/>
        </w:numPr>
        <w:shd w:val="clear" w:color="auto" w:fill="FFFFFF"/>
        <w:spacing w:before="100" w:beforeAutospacing="1" w:after="24"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Прозрачность (поведение)— в гуманитарном и социальном контексте подразумевает открытость, коммуникацию и подотчетность.</w:t>
      </w:r>
    </w:p>
    <w:p w14:paraId="60CAD9DB" w14:textId="465193D2" w:rsidR="00643F94" w:rsidRPr="001071CD" w:rsidRDefault="00643F94" w:rsidP="009662D1">
      <w:pPr>
        <w:numPr>
          <w:ilvl w:val="0"/>
          <w:numId w:val="22"/>
        </w:numPr>
        <w:shd w:val="clear" w:color="auto" w:fill="FFFFFF"/>
        <w:spacing w:before="100" w:beforeAutospacing="1" w:after="24"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Прозрачность (социальная)— возможность любого члена общества получить достоверные данные об обществе.</w:t>
      </w:r>
    </w:p>
    <w:p w14:paraId="611489FD" w14:textId="42A0C57E" w:rsidR="00643F94" w:rsidRPr="001071CD" w:rsidRDefault="00643F94" w:rsidP="009662D1">
      <w:pPr>
        <w:numPr>
          <w:ilvl w:val="0"/>
          <w:numId w:val="22"/>
        </w:numPr>
        <w:shd w:val="clear" w:color="auto" w:fill="FFFFFF"/>
        <w:spacing w:before="100" w:beforeAutospacing="1" w:after="24"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Прозрачность бизнеса— </w:t>
      </w:r>
      <w:proofErr w:type="gramStart"/>
      <w:r w:rsidRPr="001071CD">
        <w:rPr>
          <w:rFonts w:ascii="Times New Roman" w:hAnsi="Times New Roman" w:cs="Times New Roman"/>
          <w:sz w:val="22"/>
          <w:szCs w:val="22"/>
        </w:rPr>
        <w:t>пр</w:t>
      </w:r>
      <w:proofErr w:type="gramEnd"/>
      <w:r w:rsidRPr="001071CD">
        <w:rPr>
          <w:rFonts w:ascii="Times New Roman" w:hAnsi="Times New Roman" w:cs="Times New Roman"/>
          <w:sz w:val="22"/>
          <w:szCs w:val="22"/>
        </w:rPr>
        <w:t>едоставление уполномоченным заинтересованным лицам достоверных данных о предприятии.</w:t>
      </w:r>
    </w:p>
    <w:p w14:paraId="6BFE8A2C" w14:textId="2CC54353" w:rsidR="00643F94" w:rsidRPr="001071CD" w:rsidRDefault="00643F94" w:rsidP="009662D1">
      <w:pPr>
        <w:numPr>
          <w:ilvl w:val="0"/>
          <w:numId w:val="22"/>
        </w:numPr>
        <w:shd w:val="clear" w:color="auto" w:fill="FFFFFF"/>
        <w:spacing w:before="100" w:beforeAutospacing="1" w:after="24"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Прозрачность (система)— свойство объекта, когда внутренние связи и некоторая информация доступны внешним по отношению к объекту субъектам. В информатике — свойство информационной системы не скрывать от пользователя факт работы приложений, предоставляющих пользователю те или иные информационные услуги.</w:t>
      </w:r>
    </w:p>
    <w:p w14:paraId="1F079CF8" w14:textId="26B484BF" w:rsidR="00643F94" w:rsidRPr="001071CD" w:rsidRDefault="00643F94" w:rsidP="009662D1">
      <w:pPr>
        <w:numPr>
          <w:ilvl w:val="0"/>
          <w:numId w:val="22"/>
        </w:numPr>
        <w:shd w:val="clear" w:color="auto" w:fill="FFFFFF"/>
        <w:spacing w:before="100" w:beforeAutospacing="1" w:after="24" w:line="240" w:lineRule="auto"/>
        <w:ind w:left="0" w:right="-285" w:firstLine="0"/>
        <w:jc w:val="both"/>
        <w:rPr>
          <w:rFonts w:ascii="Times New Roman" w:hAnsi="Times New Roman" w:cs="Times New Roman"/>
          <w:sz w:val="22"/>
          <w:szCs w:val="22"/>
        </w:rPr>
      </w:pPr>
      <w:proofErr w:type="spellStart"/>
      <w:r w:rsidRPr="001071CD">
        <w:rPr>
          <w:rFonts w:ascii="Times New Roman" w:hAnsi="Times New Roman" w:cs="Times New Roman"/>
          <w:sz w:val="22"/>
          <w:szCs w:val="22"/>
        </w:rPr>
        <w:t>Транспарентность</w:t>
      </w:r>
      <w:proofErr w:type="spellEnd"/>
      <w:r w:rsidRPr="001071CD">
        <w:rPr>
          <w:rFonts w:ascii="Times New Roman" w:hAnsi="Times New Roman" w:cs="Times New Roman"/>
          <w:sz w:val="22"/>
          <w:szCs w:val="22"/>
        </w:rPr>
        <w:t xml:space="preserve"> (философия)– непосредственная данность, открытость переживаемого опыта в том виде, в котором он происходит.</w:t>
      </w:r>
    </w:p>
    <w:p w14:paraId="150D962D" w14:textId="77777777" w:rsidR="007651C3" w:rsidRPr="001071CD" w:rsidRDefault="007651C3" w:rsidP="00EF1FA3">
      <w:pPr>
        <w:shd w:val="clear" w:color="auto" w:fill="FFFFFF"/>
        <w:spacing w:before="100" w:beforeAutospacing="1" w:after="24"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Прозрачность - это открытость и доступность информации, достаточной для того, чтобы </w:t>
      </w:r>
      <w:proofErr w:type="spellStart"/>
      <w:r w:rsidRPr="001071CD">
        <w:rPr>
          <w:rFonts w:ascii="Times New Roman" w:hAnsi="Times New Roman" w:cs="Times New Roman"/>
          <w:sz w:val="22"/>
          <w:szCs w:val="22"/>
        </w:rPr>
        <w:t>стейкхолдеры</w:t>
      </w:r>
      <w:proofErr w:type="spellEnd"/>
      <w:r w:rsidRPr="001071CD">
        <w:rPr>
          <w:rFonts w:ascii="Times New Roman" w:hAnsi="Times New Roman" w:cs="Times New Roman"/>
          <w:sz w:val="22"/>
          <w:szCs w:val="22"/>
        </w:rPr>
        <w:t xml:space="preserve"> организации понимали, зачем существует ОО, как она управляется, кем и какие </w:t>
      </w:r>
      <w:proofErr w:type="gramStart"/>
      <w:r w:rsidRPr="001071CD">
        <w:rPr>
          <w:rFonts w:ascii="Times New Roman" w:hAnsi="Times New Roman" w:cs="Times New Roman"/>
          <w:sz w:val="22"/>
          <w:szCs w:val="22"/>
        </w:rPr>
        <w:t>предпринимаются усилия</w:t>
      </w:r>
      <w:proofErr w:type="gramEnd"/>
      <w:r w:rsidRPr="001071CD">
        <w:rPr>
          <w:rFonts w:ascii="Times New Roman" w:hAnsi="Times New Roman" w:cs="Times New Roman"/>
          <w:sz w:val="22"/>
          <w:szCs w:val="22"/>
        </w:rPr>
        <w:t xml:space="preserve"> для достижения целей, какие используются технологии и инструменты, какие ресурсы задействует ОО, какие понятные, измеримые и очевидные результаты получает.</w:t>
      </w:r>
    </w:p>
    <w:p w14:paraId="7BAD0956" w14:textId="6D46E8D4" w:rsidR="00A408BC" w:rsidRPr="001071CD" w:rsidRDefault="00A408BC" w:rsidP="00EF1FA3">
      <w:pPr>
        <w:pStyle w:val="HTML"/>
        <w:ind w:right="-285"/>
        <w:jc w:val="both"/>
        <w:rPr>
          <w:rFonts w:ascii="Times New Roman" w:eastAsiaTheme="minorEastAsia" w:hAnsi="Times New Roman" w:cs="Times New Roman"/>
          <w:sz w:val="22"/>
          <w:szCs w:val="22"/>
          <w:lang w:eastAsia="en-US"/>
        </w:rPr>
      </w:pPr>
      <w:r w:rsidRPr="001071CD">
        <w:rPr>
          <w:rFonts w:ascii="Times New Roman" w:eastAsiaTheme="minorEastAsia" w:hAnsi="Times New Roman" w:cs="Times New Roman"/>
          <w:sz w:val="22"/>
          <w:szCs w:val="22"/>
          <w:lang w:eastAsia="en-US"/>
        </w:rPr>
        <w:t xml:space="preserve">Прозрачность – это способность продемонстрировать, как использовались средства и достигнутые результаты, </w:t>
      </w:r>
    </w:p>
    <w:p w14:paraId="6CE0F340" w14:textId="31387CED" w:rsidR="00100CB4" w:rsidRPr="001071CD" w:rsidRDefault="00100CB4" w:rsidP="00EF1FA3">
      <w:pPr>
        <w:shd w:val="clear" w:color="auto" w:fill="FFFFFF"/>
        <w:tabs>
          <w:tab w:val="left" w:pos="1665"/>
        </w:tabs>
        <w:spacing w:before="100" w:beforeAutospacing="1" w:after="24" w:line="240" w:lineRule="auto"/>
        <w:ind w:right="-285"/>
        <w:jc w:val="both"/>
        <w:rPr>
          <w:rFonts w:ascii="Times New Roman" w:hAnsi="Times New Roman" w:cs="Times New Roman"/>
          <w:sz w:val="22"/>
          <w:szCs w:val="22"/>
        </w:rPr>
      </w:pPr>
    </w:p>
    <w:p w14:paraId="0DF62AA4" w14:textId="77777777" w:rsidR="007651C3" w:rsidRPr="001071CD" w:rsidRDefault="007651C3" w:rsidP="00EF1FA3">
      <w:pPr>
        <w:ind w:right="-285"/>
        <w:jc w:val="both"/>
        <w:rPr>
          <w:rFonts w:ascii="Times New Roman" w:hAnsi="Times New Roman" w:cs="Times New Roman"/>
          <w:b/>
          <w:sz w:val="22"/>
          <w:szCs w:val="22"/>
        </w:rPr>
      </w:pPr>
      <w:r w:rsidRPr="001071CD">
        <w:rPr>
          <w:rFonts w:ascii="Times New Roman" w:hAnsi="Times New Roman" w:cs="Times New Roman"/>
          <w:b/>
          <w:sz w:val="22"/>
          <w:szCs w:val="22"/>
        </w:rPr>
        <w:t>Прозрачность в организации это:</w:t>
      </w:r>
    </w:p>
    <w:p w14:paraId="487467CB" w14:textId="47955CDB" w:rsidR="007651C3" w:rsidRPr="001071CD" w:rsidRDefault="007651C3" w:rsidP="009662D1">
      <w:pPr>
        <w:pStyle w:val="a5"/>
        <w:numPr>
          <w:ilvl w:val="0"/>
          <w:numId w:val="11"/>
        </w:numPr>
        <w:spacing w:after="200" w:line="276"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Эффективное управление; </w:t>
      </w:r>
    </w:p>
    <w:p w14:paraId="37CE903F" w14:textId="35F50DC1" w:rsidR="007651C3" w:rsidRPr="001071CD" w:rsidRDefault="007651C3" w:rsidP="009662D1">
      <w:pPr>
        <w:pStyle w:val="a5"/>
        <w:numPr>
          <w:ilvl w:val="0"/>
          <w:numId w:val="11"/>
        </w:numPr>
        <w:spacing w:after="200" w:line="276"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lastRenderedPageBreak/>
        <w:t>Прозрачная коммуникация;</w:t>
      </w:r>
    </w:p>
    <w:p w14:paraId="7A36B303" w14:textId="53263568" w:rsidR="007651C3" w:rsidRPr="001071CD" w:rsidRDefault="007651C3" w:rsidP="009662D1">
      <w:pPr>
        <w:pStyle w:val="a5"/>
        <w:numPr>
          <w:ilvl w:val="0"/>
          <w:numId w:val="11"/>
        </w:numPr>
        <w:spacing w:after="200" w:line="276"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Контроль, мониторинг, оценка;</w:t>
      </w:r>
    </w:p>
    <w:p w14:paraId="1971AF7D" w14:textId="31FAEC31" w:rsidR="007651C3" w:rsidRPr="001071CD" w:rsidRDefault="007651C3" w:rsidP="009662D1">
      <w:pPr>
        <w:pStyle w:val="a5"/>
        <w:numPr>
          <w:ilvl w:val="0"/>
          <w:numId w:val="11"/>
        </w:numPr>
        <w:spacing w:after="200" w:line="276"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Отчетность: описательная и финансовая;</w:t>
      </w:r>
    </w:p>
    <w:p w14:paraId="70A332C2" w14:textId="2E7EFC50" w:rsidR="007651C3" w:rsidRPr="001071CD" w:rsidRDefault="007651C3" w:rsidP="009662D1">
      <w:pPr>
        <w:pStyle w:val="a5"/>
        <w:numPr>
          <w:ilvl w:val="0"/>
          <w:numId w:val="11"/>
        </w:numPr>
        <w:spacing w:after="0"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Публикации на сайтах, в социальных сетях. Открытая и доступная информация о деятельности;</w:t>
      </w:r>
    </w:p>
    <w:p w14:paraId="04073460" w14:textId="0CA54832" w:rsidR="007651C3" w:rsidRPr="001071CD" w:rsidRDefault="007651C3" w:rsidP="009662D1">
      <w:pPr>
        <w:pStyle w:val="a5"/>
        <w:numPr>
          <w:ilvl w:val="0"/>
          <w:numId w:val="11"/>
        </w:numPr>
        <w:spacing w:after="200" w:line="276"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Разработка всех нормативно правовых документов организации;</w:t>
      </w:r>
    </w:p>
    <w:p w14:paraId="3E27988D" w14:textId="1B97E6CC" w:rsidR="007651C3" w:rsidRPr="001071CD" w:rsidRDefault="007651C3" w:rsidP="009662D1">
      <w:pPr>
        <w:pStyle w:val="a5"/>
        <w:numPr>
          <w:ilvl w:val="0"/>
          <w:numId w:val="11"/>
        </w:numPr>
        <w:spacing w:after="200" w:line="276"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Соблюдение стандартов (международных, законодательства страны);</w:t>
      </w:r>
    </w:p>
    <w:p w14:paraId="5FDA4A2C" w14:textId="35B4EE1D" w:rsidR="007651C3" w:rsidRPr="001071CD" w:rsidRDefault="007651C3" w:rsidP="009662D1">
      <w:pPr>
        <w:pStyle w:val="a5"/>
        <w:numPr>
          <w:ilvl w:val="0"/>
          <w:numId w:val="11"/>
        </w:numPr>
        <w:spacing w:after="0"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Отсутствие коррупции, нет обмана;</w:t>
      </w:r>
    </w:p>
    <w:p w14:paraId="545C67AE" w14:textId="778C69B5" w:rsidR="007651C3" w:rsidRPr="001071CD" w:rsidRDefault="007651C3" w:rsidP="009662D1">
      <w:pPr>
        <w:pStyle w:val="a5"/>
        <w:numPr>
          <w:ilvl w:val="0"/>
          <w:numId w:val="11"/>
        </w:numPr>
        <w:spacing w:after="0"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Четко выраженные планы, задачи и цели понятные всем;</w:t>
      </w:r>
    </w:p>
    <w:p w14:paraId="0C85C192" w14:textId="49CC2C11" w:rsidR="007651C3" w:rsidRPr="001071CD" w:rsidRDefault="007651C3" w:rsidP="009662D1">
      <w:pPr>
        <w:pStyle w:val="a5"/>
        <w:numPr>
          <w:ilvl w:val="0"/>
          <w:numId w:val="11"/>
        </w:numPr>
        <w:spacing w:after="0"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Открытость и доступ к информации для членов самих ОО;</w:t>
      </w:r>
    </w:p>
    <w:p w14:paraId="183899D5" w14:textId="2978864F" w:rsidR="005540A8" w:rsidRPr="001071CD" w:rsidRDefault="005540A8" w:rsidP="00AD1FA2">
      <w:pPr>
        <w:pStyle w:val="1"/>
        <w:numPr>
          <w:ilvl w:val="1"/>
          <w:numId w:val="49"/>
        </w:numPr>
        <w:ind w:right="-285"/>
        <w:jc w:val="both"/>
        <w:rPr>
          <w:rFonts w:ascii="Times New Roman" w:hAnsi="Times New Roman" w:cs="Times New Roman"/>
          <w:b/>
          <w:color w:val="auto"/>
          <w:sz w:val="22"/>
          <w:szCs w:val="22"/>
        </w:rPr>
      </w:pPr>
      <w:bookmarkStart w:id="12" w:name="_Toc150634692"/>
      <w:r w:rsidRPr="001071CD">
        <w:rPr>
          <w:rFonts w:ascii="Times New Roman" w:hAnsi="Times New Roman" w:cs="Times New Roman"/>
          <w:b/>
          <w:color w:val="auto"/>
          <w:sz w:val="22"/>
          <w:szCs w:val="22"/>
        </w:rPr>
        <w:t>В какой степени ОО нужна прозрачность?</w:t>
      </w:r>
      <w:bookmarkEnd w:id="12"/>
    </w:p>
    <w:p w14:paraId="4E722CD0" w14:textId="77777777" w:rsidR="005540A8" w:rsidRPr="001071CD" w:rsidRDefault="005540A8" w:rsidP="00EF1FA3">
      <w:pPr>
        <w:pStyle w:val="a5"/>
        <w:spacing w:line="240" w:lineRule="auto"/>
        <w:ind w:left="0" w:right="-285"/>
        <w:jc w:val="both"/>
        <w:rPr>
          <w:rFonts w:ascii="Times New Roman" w:hAnsi="Times New Roman" w:cs="Times New Roman"/>
          <w:sz w:val="22"/>
          <w:szCs w:val="22"/>
        </w:rPr>
      </w:pPr>
    </w:p>
    <w:p w14:paraId="0D2DF664" w14:textId="4D04BC3A" w:rsidR="00391FBA" w:rsidRPr="001071CD" w:rsidRDefault="006E723B" w:rsidP="00EF1FA3">
      <w:pPr>
        <w:pStyle w:val="a5"/>
        <w:numPr>
          <w:ilvl w:val="0"/>
          <w:numId w:val="3"/>
        </w:numPr>
        <w:tabs>
          <w:tab w:val="clear" w:pos="720"/>
          <w:tab w:val="num" w:pos="0"/>
        </w:tabs>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Чтобы обеспечивать определенный уровень прозрачности, </w:t>
      </w:r>
      <w:r w:rsidR="00FD5589" w:rsidRPr="001071CD">
        <w:rPr>
          <w:rFonts w:ascii="Times New Roman" w:hAnsi="Times New Roman" w:cs="Times New Roman"/>
          <w:sz w:val="22"/>
          <w:szCs w:val="22"/>
        </w:rPr>
        <w:t>ОО</w:t>
      </w:r>
      <w:r w:rsidR="00907C51" w:rsidRPr="001071CD">
        <w:rPr>
          <w:rFonts w:ascii="Times New Roman" w:hAnsi="Times New Roman" w:cs="Times New Roman"/>
          <w:sz w:val="22"/>
          <w:szCs w:val="22"/>
        </w:rPr>
        <w:t xml:space="preserve"> </w:t>
      </w:r>
      <w:r w:rsidRPr="001071CD">
        <w:rPr>
          <w:rFonts w:ascii="Times New Roman" w:hAnsi="Times New Roman" w:cs="Times New Roman"/>
          <w:sz w:val="22"/>
          <w:szCs w:val="22"/>
        </w:rPr>
        <w:t xml:space="preserve">необходимо прилагать усилия и вкладывать ресурсы – время, деньги, труд специалистов. </w:t>
      </w:r>
    </w:p>
    <w:p w14:paraId="3752111A" w14:textId="77777777" w:rsidR="00391FBA" w:rsidRPr="001071CD" w:rsidRDefault="006E723B" w:rsidP="00EF1FA3">
      <w:pPr>
        <w:pStyle w:val="a5"/>
        <w:numPr>
          <w:ilvl w:val="0"/>
          <w:numId w:val="3"/>
        </w:numPr>
        <w:tabs>
          <w:tab w:val="clear" w:pos="720"/>
          <w:tab w:val="num" w:pos="0"/>
        </w:tabs>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Поэтому ОО сама определяет </w:t>
      </w:r>
      <w:proofErr w:type="gramStart"/>
      <w:r w:rsidRPr="001071CD">
        <w:rPr>
          <w:rFonts w:ascii="Times New Roman" w:hAnsi="Times New Roman" w:cs="Times New Roman"/>
          <w:sz w:val="22"/>
          <w:szCs w:val="22"/>
        </w:rPr>
        <w:t>своих</w:t>
      </w:r>
      <w:proofErr w:type="gramEnd"/>
      <w:r w:rsidRPr="001071CD">
        <w:rPr>
          <w:rFonts w:ascii="Times New Roman" w:hAnsi="Times New Roman" w:cs="Times New Roman"/>
          <w:sz w:val="22"/>
          <w:szCs w:val="22"/>
        </w:rPr>
        <w:t xml:space="preserve"> ключевых </w:t>
      </w:r>
      <w:proofErr w:type="spellStart"/>
      <w:r w:rsidRPr="001071CD">
        <w:rPr>
          <w:rFonts w:ascii="Times New Roman" w:hAnsi="Times New Roman" w:cs="Times New Roman"/>
          <w:sz w:val="22"/>
          <w:szCs w:val="22"/>
        </w:rPr>
        <w:t>стейкхолдеров</w:t>
      </w:r>
      <w:proofErr w:type="spellEnd"/>
      <w:r w:rsidRPr="001071CD">
        <w:rPr>
          <w:rFonts w:ascii="Times New Roman" w:hAnsi="Times New Roman" w:cs="Times New Roman"/>
          <w:sz w:val="22"/>
          <w:szCs w:val="22"/>
        </w:rPr>
        <w:t xml:space="preserve"> и в каком объеме она готова раскрывать информацию о деятельности и финансировании. </w:t>
      </w:r>
    </w:p>
    <w:p w14:paraId="6266E3D1" w14:textId="77777777" w:rsidR="00391FBA" w:rsidRPr="001071CD" w:rsidRDefault="006E723B" w:rsidP="00EF1FA3">
      <w:pPr>
        <w:pStyle w:val="a5"/>
        <w:numPr>
          <w:ilvl w:val="0"/>
          <w:numId w:val="3"/>
        </w:numPr>
        <w:tabs>
          <w:tab w:val="clear" w:pos="720"/>
          <w:tab w:val="num" w:pos="0"/>
        </w:tabs>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Как во многих других вопросах, выбирая степень прозрачности организации, нужно следовать принципу целесообразности. </w:t>
      </w:r>
    </w:p>
    <w:p w14:paraId="203EACCF" w14:textId="77777777" w:rsidR="005540A8" w:rsidRPr="001071CD" w:rsidRDefault="005540A8" w:rsidP="00EF1FA3">
      <w:pPr>
        <w:pStyle w:val="a5"/>
        <w:spacing w:line="240" w:lineRule="auto"/>
        <w:ind w:left="0" w:right="-285"/>
        <w:jc w:val="both"/>
        <w:rPr>
          <w:rFonts w:ascii="Times New Roman" w:hAnsi="Times New Roman" w:cs="Times New Roman"/>
          <w:sz w:val="22"/>
          <w:szCs w:val="22"/>
        </w:rPr>
      </w:pPr>
    </w:p>
    <w:p w14:paraId="1F78398C" w14:textId="77777777" w:rsidR="0040045D" w:rsidRPr="001071CD" w:rsidRDefault="0040045D" w:rsidP="00AD1FA2">
      <w:pPr>
        <w:pStyle w:val="1"/>
        <w:numPr>
          <w:ilvl w:val="1"/>
          <w:numId w:val="49"/>
        </w:numPr>
        <w:ind w:left="0" w:right="-285" w:firstLine="0"/>
        <w:jc w:val="both"/>
        <w:rPr>
          <w:rFonts w:ascii="Times New Roman" w:hAnsi="Times New Roman" w:cs="Times New Roman"/>
          <w:b/>
          <w:bCs/>
          <w:color w:val="auto"/>
          <w:sz w:val="22"/>
          <w:szCs w:val="22"/>
        </w:rPr>
      </w:pPr>
      <w:bookmarkStart w:id="13" w:name="_Toc150634693"/>
      <w:r w:rsidRPr="001071CD">
        <w:rPr>
          <w:rFonts w:ascii="Times New Roman" w:hAnsi="Times New Roman" w:cs="Times New Roman"/>
          <w:b/>
          <w:bCs/>
          <w:color w:val="auto"/>
          <w:sz w:val="22"/>
          <w:szCs w:val="22"/>
        </w:rPr>
        <w:t>Показатели прозрачности деятельности ОО</w:t>
      </w:r>
      <w:bookmarkEnd w:id="13"/>
    </w:p>
    <w:p w14:paraId="62447A1D" w14:textId="77777777" w:rsidR="0040045D" w:rsidRPr="001071CD" w:rsidRDefault="0040045D"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noProof/>
          <w:sz w:val="22"/>
          <w:szCs w:val="22"/>
          <w:lang w:eastAsia="ru-RU"/>
        </w:rPr>
        <w:drawing>
          <wp:inline distT="0" distB="0" distL="0" distR="0" wp14:anchorId="03727D5C" wp14:editId="2DD81F45">
            <wp:extent cx="5913120" cy="2189221"/>
            <wp:effectExtent l="19050" t="0" r="11430" b="190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80D8499" w14:textId="6594E894" w:rsidR="0040045D" w:rsidRPr="001071CD" w:rsidRDefault="0040045D"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noProof/>
          <w:sz w:val="22"/>
          <w:szCs w:val="22"/>
          <w:lang w:eastAsia="ru-RU"/>
        </w:rPr>
        <w:drawing>
          <wp:inline distT="0" distB="0" distL="0" distR="0" wp14:anchorId="613550C9" wp14:editId="2160D3C5">
            <wp:extent cx="5953611" cy="1908893"/>
            <wp:effectExtent l="38100" t="0" r="66675" b="1524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9A4C829" w14:textId="77777777" w:rsidR="005540A8" w:rsidRPr="001071CD" w:rsidRDefault="005540A8" w:rsidP="00AD1FA2">
      <w:pPr>
        <w:pStyle w:val="1"/>
        <w:numPr>
          <w:ilvl w:val="1"/>
          <w:numId w:val="49"/>
        </w:numPr>
        <w:ind w:left="0" w:right="-285" w:firstLine="0"/>
        <w:jc w:val="both"/>
        <w:rPr>
          <w:rFonts w:ascii="Times New Roman" w:hAnsi="Times New Roman" w:cs="Times New Roman"/>
          <w:b/>
          <w:color w:val="auto"/>
          <w:sz w:val="22"/>
          <w:szCs w:val="22"/>
        </w:rPr>
      </w:pPr>
      <w:bookmarkStart w:id="14" w:name="_Toc150634694"/>
      <w:r w:rsidRPr="001071CD">
        <w:rPr>
          <w:rFonts w:ascii="Times New Roman" w:hAnsi="Times New Roman" w:cs="Times New Roman"/>
          <w:b/>
          <w:color w:val="auto"/>
          <w:sz w:val="22"/>
          <w:szCs w:val="22"/>
        </w:rPr>
        <w:t>Как прозрачность ОО конвертируется в доверие?</w:t>
      </w:r>
      <w:bookmarkEnd w:id="14"/>
    </w:p>
    <w:p w14:paraId="019F9A00" w14:textId="77777777" w:rsidR="00391FBA" w:rsidRPr="001071CD" w:rsidRDefault="006E723B"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Сам термин «доверие» происходит от слова «вера». Верить – значит знать</w:t>
      </w:r>
      <w:r w:rsidR="008F1E22" w:rsidRPr="001071CD">
        <w:rPr>
          <w:rFonts w:ascii="Times New Roman" w:hAnsi="Times New Roman" w:cs="Times New Roman"/>
          <w:sz w:val="22"/>
          <w:szCs w:val="22"/>
        </w:rPr>
        <w:t xml:space="preserve"> и не сомневаться. Доверяя кому-либо</w:t>
      </w:r>
      <w:r w:rsidRPr="001071CD">
        <w:rPr>
          <w:rFonts w:ascii="Times New Roman" w:hAnsi="Times New Roman" w:cs="Times New Roman"/>
          <w:sz w:val="22"/>
          <w:szCs w:val="22"/>
        </w:rPr>
        <w:t>, мы соглашаемся с его опытом, мудростью и хорошим отношением к нам, поэтому не только прислушиваемся к его мнению, но готовы воплощать в действие его советы.</w:t>
      </w:r>
    </w:p>
    <w:p w14:paraId="62E3A1F4" w14:textId="62314D05" w:rsidR="00391FBA" w:rsidRPr="001071CD" w:rsidRDefault="006E723B"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lastRenderedPageBreak/>
        <w:t xml:space="preserve">Тоже </w:t>
      </w:r>
      <w:proofErr w:type="gramStart"/>
      <w:r w:rsidRPr="001071CD">
        <w:rPr>
          <w:rFonts w:ascii="Times New Roman" w:hAnsi="Times New Roman" w:cs="Times New Roman"/>
          <w:sz w:val="22"/>
          <w:szCs w:val="22"/>
        </w:rPr>
        <w:t>самое</w:t>
      </w:r>
      <w:proofErr w:type="gramEnd"/>
      <w:r w:rsidRPr="001071CD">
        <w:rPr>
          <w:rFonts w:ascii="Times New Roman" w:hAnsi="Times New Roman" w:cs="Times New Roman"/>
          <w:sz w:val="22"/>
          <w:szCs w:val="22"/>
        </w:rPr>
        <w:t xml:space="preserve"> относиться и к организациям.  Доверя</w:t>
      </w:r>
      <w:r w:rsidR="0039373A" w:rsidRPr="001071CD">
        <w:rPr>
          <w:rFonts w:ascii="Times New Roman" w:hAnsi="Times New Roman" w:cs="Times New Roman"/>
          <w:sz w:val="22"/>
          <w:szCs w:val="22"/>
        </w:rPr>
        <w:t>ть</w:t>
      </w:r>
      <w:r w:rsidRPr="001071CD">
        <w:rPr>
          <w:rFonts w:ascii="Times New Roman" w:hAnsi="Times New Roman" w:cs="Times New Roman"/>
          <w:sz w:val="22"/>
          <w:szCs w:val="22"/>
        </w:rPr>
        <w:t xml:space="preserve"> организации</w:t>
      </w:r>
      <w:r w:rsidR="008F1E22" w:rsidRPr="001071CD">
        <w:rPr>
          <w:rFonts w:ascii="Times New Roman" w:hAnsi="Times New Roman" w:cs="Times New Roman"/>
          <w:sz w:val="22"/>
          <w:szCs w:val="22"/>
        </w:rPr>
        <w:t xml:space="preserve"> </w:t>
      </w:r>
      <w:r w:rsidRPr="001071CD">
        <w:rPr>
          <w:rFonts w:ascii="Times New Roman" w:hAnsi="Times New Roman" w:cs="Times New Roman"/>
          <w:sz w:val="22"/>
          <w:szCs w:val="22"/>
        </w:rPr>
        <w:t>- значит быть уверенным в той деятельности</w:t>
      </w:r>
      <w:r w:rsidR="008F1E22" w:rsidRPr="001071CD">
        <w:rPr>
          <w:rFonts w:ascii="Times New Roman" w:hAnsi="Times New Roman" w:cs="Times New Roman"/>
          <w:sz w:val="22"/>
          <w:szCs w:val="22"/>
        </w:rPr>
        <w:t>,</w:t>
      </w:r>
      <w:r w:rsidRPr="001071CD">
        <w:rPr>
          <w:rFonts w:ascii="Times New Roman" w:hAnsi="Times New Roman" w:cs="Times New Roman"/>
          <w:sz w:val="22"/>
          <w:szCs w:val="22"/>
        </w:rPr>
        <w:t xml:space="preserve"> которую она осуществляет, верить в достижении поставленной цели и </w:t>
      </w:r>
      <w:r w:rsidR="008F1E22" w:rsidRPr="001071CD">
        <w:rPr>
          <w:rFonts w:ascii="Times New Roman" w:hAnsi="Times New Roman" w:cs="Times New Roman"/>
          <w:sz w:val="22"/>
          <w:szCs w:val="22"/>
        </w:rPr>
        <w:t xml:space="preserve">разделять </w:t>
      </w:r>
      <w:r w:rsidRPr="001071CD">
        <w:rPr>
          <w:rFonts w:ascii="Times New Roman" w:hAnsi="Times New Roman" w:cs="Times New Roman"/>
          <w:sz w:val="22"/>
          <w:szCs w:val="22"/>
        </w:rPr>
        <w:t xml:space="preserve">ценности. </w:t>
      </w:r>
    </w:p>
    <w:p w14:paraId="51C8F112" w14:textId="77777777" w:rsidR="00391FBA" w:rsidRPr="001071CD" w:rsidRDefault="006E723B"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Нам обязательно знать тех, кому мы доверяем. Поэтому каждый раз, когда поднимается вопрос доверия ОО, речь заходит </w:t>
      </w:r>
      <w:r w:rsidRPr="001071CD">
        <w:rPr>
          <w:rFonts w:ascii="Times New Roman" w:hAnsi="Times New Roman" w:cs="Times New Roman"/>
          <w:b/>
          <w:bCs/>
          <w:sz w:val="22"/>
          <w:szCs w:val="22"/>
        </w:rPr>
        <w:t>о прозрачности</w:t>
      </w:r>
      <w:r w:rsidRPr="001071CD">
        <w:rPr>
          <w:rFonts w:ascii="Times New Roman" w:hAnsi="Times New Roman" w:cs="Times New Roman"/>
          <w:sz w:val="22"/>
          <w:szCs w:val="22"/>
        </w:rPr>
        <w:t xml:space="preserve">, о доступности информации, которая позволяет </w:t>
      </w:r>
      <w:proofErr w:type="spellStart"/>
      <w:r w:rsidRPr="001071CD">
        <w:rPr>
          <w:rFonts w:ascii="Times New Roman" w:hAnsi="Times New Roman" w:cs="Times New Roman"/>
          <w:sz w:val="22"/>
          <w:szCs w:val="22"/>
        </w:rPr>
        <w:t>стейкхолдерам</w:t>
      </w:r>
      <w:proofErr w:type="spellEnd"/>
      <w:r w:rsidRPr="001071CD">
        <w:rPr>
          <w:rFonts w:ascii="Times New Roman" w:hAnsi="Times New Roman" w:cs="Times New Roman"/>
          <w:sz w:val="22"/>
          <w:szCs w:val="22"/>
        </w:rPr>
        <w:t xml:space="preserve"> понять, что организация делает для достижения заявленных целей и почему действует именно так.</w:t>
      </w:r>
    </w:p>
    <w:p w14:paraId="4436B8CB" w14:textId="16700DC7" w:rsidR="002E7EFA" w:rsidRPr="001071CD" w:rsidRDefault="002E7EFA" w:rsidP="009662D1">
      <w:pPr>
        <w:pStyle w:val="a5"/>
        <w:numPr>
          <w:ilvl w:val="0"/>
          <w:numId w:val="12"/>
        </w:numPr>
        <w:spacing w:after="0" w:line="240" w:lineRule="auto"/>
        <w:ind w:left="0" w:right="-285" w:firstLine="0"/>
        <w:jc w:val="both"/>
        <w:rPr>
          <w:rFonts w:ascii="Times New Roman" w:hAnsi="Times New Roman" w:cs="Times New Roman"/>
          <w:bCs/>
          <w:iCs/>
          <w:sz w:val="22"/>
          <w:szCs w:val="22"/>
        </w:rPr>
      </w:pPr>
    </w:p>
    <w:p w14:paraId="4A1D5B06" w14:textId="61B09596" w:rsidR="00DC175D" w:rsidRPr="001071CD" w:rsidRDefault="00DC175D" w:rsidP="00AD1FA2">
      <w:pPr>
        <w:pStyle w:val="1"/>
        <w:numPr>
          <w:ilvl w:val="1"/>
          <w:numId w:val="49"/>
        </w:numPr>
        <w:ind w:left="0" w:right="-285" w:firstLine="0"/>
        <w:jc w:val="both"/>
        <w:rPr>
          <w:rFonts w:ascii="Times New Roman" w:hAnsi="Times New Roman" w:cs="Times New Roman"/>
          <w:b/>
          <w:color w:val="auto"/>
          <w:sz w:val="22"/>
          <w:szCs w:val="22"/>
        </w:rPr>
      </w:pPr>
      <w:bookmarkStart w:id="15" w:name="_Toc150634695"/>
      <w:r w:rsidRPr="001071CD">
        <w:rPr>
          <w:rFonts w:ascii="Times New Roman" w:hAnsi="Times New Roman" w:cs="Times New Roman"/>
          <w:b/>
          <w:color w:val="auto"/>
          <w:sz w:val="22"/>
          <w:szCs w:val="22"/>
        </w:rPr>
        <w:t>Как ОО обеспечивают прозрачность?</w:t>
      </w:r>
      <w:bookmarkEnd w:id="15"/>
    </w:p>
    <w:p w14:paraId="2FB3A0C9" w14:textId="70EAF0DC" w:rsidR="00E3146B" w:rsidRPr="001071CD" w:rsidRDefault="00E3146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ОО работают через призму своего видения, чтобы сделать этот мир лучше, и участвуют в </w:t>
      </w:r>
      <w:r w:rsidR="00D1752D" w:rsidRPr="001071CD">
        <w:rPr>
          <w:rFonts w:ascii="Times New Roman" w:hAnsi="Times New Roman" w:cs="Times New Roman"/>
          <w:sz w:val="22"/>
          <w:szCs w:val="22"/>
        </w:rPr>
        <w:t>реализации социальных проектов</w:t>
      </w:r>
      <w:r w:rsidRPr="001071CD">
        <w:rPr>
          <w:rFonts w:ascii="Times New Roman" w:hAnsi="Times New Roman" w:cs="Times New Roman"/>
          <w:sz w:val="22"/>
          <w:szCs w:val="22"/>
        </w:rPr>
        <w:t>.</w:t>
      </w:r>
    </w:p>
    <w:p w14:paraId="4910A0A2" w14:textId="7B9C9276" w:rsidR="00E3146B" w:rsidRPr="001071CD" w:rsidRDefault="00E3146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Например, некоторые </w:t>
      </w:r>
      <w:r w:rsidR="00D1752D"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заботятся о сиротах, а некоторые предоставляют помощь и убежище</w:t>
      </w:r>
      <w:r w:rsidR="00D1752D" w:rsidRPr="001071CD">
        <w:rPr>
          <w:rFonts w:ascii="Times New Roman" w:hAnsi="Times New Roman" w:cs="Times New Roman"/>
          <w:sz w:val="22"/>
          <w:szCs w:val="22"/>
        </w:rPr>
        <w:t xml:space="preserve"> беженцам</w:t>
      </w:r>
      <w:r w:rsidRPr="001071CD">
        <w:rPr>
          <w:rFonts w:ascii="Times New Roman" w:hAnsi="Times New Roman" w:cs="Times New Roman"/>
          <w:sz w:val="22"/>
          <w:szCs w:val="22"/>
        </w:rPr>
        <w:t>. Неправительственные организации считаются важной опорой современного общества, поскольку тысячи людей находят свой приют и дом в таких местах. Однако многие организации сталкиваются с негативной реакцией из-за отсутствия прозрачности.</w:t>
      </w:r>
    </w:p>
    <w:p w14:paraId="7D3E673B" w14:textId="77777777" w:rsidR="00E3146B" w:rsidRPr="001071CD" w:rsidRDefault="00E3146B" w:rsidP="00EF1FA3">
      <w:pPr>
        <w:spacing w:after="0"/>
        <w:ind w:right="-285"/>
        <w:jc w:val="both"/>
        <w:rPr>
          <w:rFonts w:ascii="Times New Roman" w:hAnsi="Times New Roman" w:cs="Times New Roman"/>
          <w:b/>
          <w:sz w:val="22"/>
          <w:szCs w:val="22"/>
        </w:rPr>
      </w:pPr>
      <w:r w:rsidRPr="001071CD">
        <w:rPr>
          <w:rFonts w:ascii="Times New Roman" w:hAnsi="Times New Roman" w:cs="Times New Roman"/>
          <w:b/>
          <w:sz w:val="22"/>
          <w:szCs w:val="22"/>
        </w:rPr>
        <w:t>Вот почему…</w:t>
      </w:r>
    </w:p>
    <w:p w14:paraId="4DF1AEF8" w14:textId="0CA6B666" w:rsidR="008B0F75" w:rsidRPr="001071CD" w:rsidRDefault="00D1752D" w:rsidP="008B0F75">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ОО</w:t>
      </w:r>
      <w:r w:rsidR="00E3146B" w:rsidRPr="001071CD">
        <w:rPr>
          <w:rFonts w:ascii="Times New Roman" w:hAnsi="Times New Roman" w:cs="Times New Roman"/>
          <w:sz w:val="22"/>
          <w:szCs w:val="22"/>
        </w:rPr>
        <w:t xml:space="preserve"> обычно </w:t>
      </w:r>
      <w:r w:rsidR="008B0F75" w:rsidRPr="001071CD">
        <w:rPr>
          <w:rFonts w:ascii="Times New Roman" w:hAnsi="Times New Roman" w:cs="Times New Roman"/>
          <w:sz w:val="22"/>
          <w:szCs w:val="22"/>
          <w:lang w:val="tg-Cyrl-TJ"/>
        </w:rPr>
        <w:t xml:space="preserve">получают </w:t>
      </w:r>
      <w:r w:rsidR="00E3146B" w:rsidRPr="001071CD">
        <w:rPr>
          <w:rFonts w:ascii="Times New Roman" w:hAnsi="Times New Roman" w:cs="Times New Roman"/>
          <w:sz w:val="22"/>
          <w:szCs w:val="22"/>
        </w:rPr>
        <w:t>средств от других людей</w:t>
      </w:r>
      <w:r w:rsidRPr="001071CD">
        <w:rPr>
          <w:rFonts w:ascii="Times New Roman" w:hAnsi="Times New Roman" w:cs="Times New Roman"/>
          <w:sz w:val="22"/>
          <w:szCs w:val="22"/>
        </w:rPr>
        <w:t xml:space="preserve"> ил организаций </w:t>
      </w:r>
      <w:r w:rsidR="00E3146B" w:rsidRPr="001071CD">
        <w:rPr>
          <w:rFonts w:ascii="Times New Roman" w:hAnsi="Times New Roman" w:cs="Times New Roman"/>
          <w:sz w:val="22"/>
          <w:szCs w:val="22"/>
        </w:rPr>
        <w:t>для обеспечения продуктами питания</w:t>
      </w:r>
      <w:r w:rsidRPr="001071CD">
        <w:rPr>
          <w:rFonts w:ascii="Times New Roman" w:hAnsi="Times New Roman" w:cs="Times New Roman"/>
          <w:sz w:val="22"/>
          <w:szCs w:val="22"/>
        </w:rPr>
        <w:t xml:space="preserve">, </w:t>
      </w:r>
      <w:r w:rsidR="00E3146B" w:rsidRPr="001071CD">
        <w:rPr>
          <w:rFonts w:ascii="Times New Roman" w:hAnsi="Times New Roman" w:cs="Times New Roman"/>
          <w:sz w:val="22"/>
          <w:szCs w:val="22"/>
        </w:rPr>
        <w:t>одеждой</w:t>
      </w:r>
      <w:r w:rsidRPr="001071CD">
        <w:rPr>
          <w:rFonts w:ascii="Times New Roman" w:hAnsi="Times New Roman" w:cs="Times New Roman"/>
          <w:sz w:val="22"/>
          <w:szCs w:val="22"/>
        </w:rPr>
        <w:t>, другими ресурсами</w:t>
      </w:r>
      <w:r w:rsidR="00E3146B" w:rsidRPr="001071CD">
        <w:rPr>
          <w:rFonts w:ascii="Times New Roman" w:hAnsi="Times New Roman" w:cs="Times New Roman"/>
          <w:sz w:val="22"/>
          <w:szCs w:val="22"/>
        </w:rPr>
        <w:t xml:space="preserve"> малообеспеченных слоев населения. К</w:t>
      </w:r>
      <w:r w:rsidR="008B0F75" w:rsidRPr="001071CD">
        <w:rPr>
          <w:rFonts w:ascii="Times New Roman" w:hAnsi="Times New Roman" w:cs="Times New Roman"/>
          <w:sz w:val="22"/>
          <w:szCs w:val="22"/>
          <w:lang w:val="tg-Cyrl-TJ"/>
        </w:rPr>
        <w:t>аждая ОО должна следит</w:t>
      </w:r>
      <w:r w:rsidR="008B0F75" w:rsidRPr="001071CD">
        <w:rPr>
          <w:rFonts w:ascii="Times New Roman" w:hAnsi="Times New Roman" w:cs="Times New Roman"/>
          <w:sz w:val="22"/>
          <w:szCs w:val="22"/>
        </w:rPr>
        <w:t>ь за тем, чтобы полученные деньги использовались с пользой.</w:t>
      </w:r>
    </w:p>
    <w:p w14:paraId="6F19CF34" w14:textId="73D5E5C8" w:rsidR="00E3146B" w:rsidRPr="001071CD" w:rsidRDefault="00E3146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 </w:t>
      </w:r>
      <w:r w:rsidR="0044507D" w:rsidRPr="001071CD">
        <w:rPr>
          <w:rFonts w:ascii="Times New Roman" w:hAnsi="Times New Roman" w:cs="Times New Roman"/>
          <w:sz w:val="22"/>
          <w:szCs w:val="22"/>
        </w:rPr>
        <w:t xml:space="preserve">К </w:t>
      </w:r>
      <w:r w:rsidRPr="001071CD">
        <w:rPr>
          <w:rFonts w:ascii="Times New Roman" w:hAnsi="Times New Roman" w:cs="Times New Roman"/>
          <w:sz w:val="22"/>
          <w:szCs w:val="22"/>
        </w:rPr>
        <w:t xml:space="preserve">сожалению, эти средства часто пропадают или используются в неэтичных целях. Однако почти каждая </w:t>
      </w:r>
      <w:r w:rsidR="00D1752D"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следит за тем, чтобы полученные деньги использовались с пользой.</w:t>
      </w:r>
      <w:r w:rsidR="008B0F75" w:rsidRPr="001071CD">
        <w:rPr>
          <w:rFonts w:ascii="Times New Roman" w:hAnsi="Times New Roman" w:cs="Times New Roman"/>
          <w:sz w:val="22"/>
          <w:szCs w:val="22"/>
        </w:rPr>
        <w:t xml:space="preserve"> </w:t>
      </w:r>
    </w:p>
    <w:p w14:paraId="1EFB1127" w14:textId="622750F7" w:rsidR="00E3146B" w:rsidRPr="001071CD" w:rsidRDefault="00E3146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Чтобы восполнить этот пробел, </w:t>
      </w:r>
      <w:r w:rsidR="00D1752D" w:rsidRPr="001071CD">
        <w:rPr>
          <w:rFonts w:ascii="Times New Roman" w:hAnsi="Times New Roman" w:cs="Times New Roman"/>
          <w:sz w:val="22"/>
          <w:szCs w:val="22"/>
        </w:rPr>
        <w:t xml:space="preserve">мы приводим некоторые рекомендации, </w:t>
      </w:r>
      <w:r w:rsidRPr="001071CD">
        <w:rPr>
          <w:rFonts w:ascii="Times New Roman" w:hAnsi="Times New Roman" w:cs="Times New Roman"/>
          <w:sz w:val="22"/>
          <w:szCs w:val="22"/>
        </w:rPr>
        <w:t xml:space="preserve">которые помогут сделать </w:t>
      </w:r>
      <w:proofErr w:type="gramStart"/>
      <w:r w:rsidRPr="001071CD">
        <w:rPr>
          <w:rFonts w:ascii="Times New Roman" w:hAnsi="Times New Roman" w:cs="Times New Roman"/>
          <w:sz w:val="22"/>
          <w:szCs w:val="22"/>
        </w:rPr>
        <w:t>вашу</w:t>
      </w:r>
      <w:proofErr w:type="gramEnd"/>
      <w:r w:rsidRPr="001071CD">
        <w:rPr>
          <w:rFonts w:ascii="Times New Roman" w:hAnsi="Times New Roman" w:cs="Times New Roman"/>
          <w:sz w:val="22"/>
          <w:szCs w:val="22"/>
        </w:rPr>
        <w:t xml:space="preserve"> </w:t>
      </w:r>
      <w:r w:rsidR="00D1752D" w:rsidRPr="001071CD">
        <w:rPr>
          <w:rFonts w:ascii="Times New Roman" w:hAnsi="Times New Roman" w:cs="Times New Roman"/>
          <w:sz w:val="22"/>
          <w:szCs w:val="22"/>
        </w:rPr>
        <w:t xml:space="preserve">ОО </w:t>
      </w:r>
      <w:r w:rsidRPr="001071CD">
        <w:rPr>
          <w:rFonts w:ascii="Times New Roman" w:hAnsi="Times New Roman" w:cs="Times New Roman"/>
          <w:sz w:val="22"/>
          <w:szCs w:val="22"/>
        </w:rPr>
        <w:t xml:space="preserve">более прозрачной и завоевать доверие широкой общественности. </w:t>
      </w:r>
    </w:p>
    <w:p w14:paraId="10BE11C5" w14:textId="50888A2D" w:rsidR="00E3146B" w:rsidRPr="001071CD" w:rsidRDefault="00E3146B" w:rsidP="00EF1FA3">
      <w:pPr>
        <w:spacing w:after="0"/>
        <w:ind w:right="-285"/>
        <w:jc w:val="both"/>
        <w:rPr>
          <w:rFonts w:ascii="Times New Roman" w:hAnsi="Times New Roman" w:cs="Times New Roman"/>
          <w:b/>
          <w:sz w:val="22"/>
          <w:szCs w:val="22"/>
        </w:rPr>
      </w:pPr>
      <w:r w:rsidRPr="001071CD">
        <w:rPr>
          <w:rFonts w:ascii="Times New Roman" w:hAnsi="Times New Roman" w:cs="Times New Roman"/>
          <w:b/>
          <w:sz w:val="22"/>
          <w:szCs w:val="22"/>
        </w:rPr>
        <w:t>1. Добавьте финансовую отчетность и руководящие документы.</w:t>
      </w:r>
    </w:p>
    <w:p w14:paraId="66BC6C56" w14:textId="2129C43B" w:rsidR="00E3146B" w:rsidRPr="001071CD" w:rsidRDefault="009548E2" w:rsidP="00EF1FA3">
      <w:pPr>
        <w:spacing w:after="0"/>
        <w:ind w:right="-285"/>
        <w:jc w:val="both"/>
        <w:rPr>
          <w:rFonts w:ascii="Times New Roman" w:hAnsi="Times New Roman" w:cs="Times New Roman"/>
          <w:sz w:val="22"/>
          <w:szCs w:val="22"/>
        </w:rPr>
      </w:pPr>
      <w:r w:rsidRPr="001071CD">
        <w:rPr>
          <w:rFonts w:ascii="Times New Roman" w:hAnsi="Times New Roman" w:cs="Times New Roman"/>
          <w:noProof/>
          <w:sz w:val="22"/>
          <w:szCs w:val="22"/>
          <w:lang w:eastAsia="ru-RU"/>
        </w:rPr>
        <mc:AlternateContent>
          <mc:Choice Requires="wps">
            <w:drawing>
              <wp:anchor distT="45720" distB="45720" distL="114300" distR="114300" simplePos="0" relativeHeight="251672576" behindDoc="0" locked="0" layoutInCell="1" allowOverlap="1" wp14:anchorId="2F63A330" wp14:editId="2C3B877B">
                <wp:simplePos x="0" y="0"/>
                <wp:positionH relativeFrom="column">
                  <wp:posOffset>38100</wp:posOffset>
                </wp:positionH>
                <wp:positionV relativeFrom="paragraph">
                  <wp:posOffset>447675</wp:posOffset>
                </wp:positionV>
                <wp:extent cx="6105525" cy="781050"/>
                <wp:effectExtent l="0" t="0" r="28575" b="19050"/>
                <wp:wrapSquare wrapText="bothSides"/>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81050"/>
                        </a:xfrm>
                        <a:prstGeom prst="rect">
                          <a:avLst/>
                        </a:prstGeom>
                        <a:solidFill>
                          <a:srgbClr val="FFFFFF"/>
                        </a:solidFill>
                        <a:ln w="9525">
                          <a:solidFill>
                            <a:srgbClr val="000000"/>
                          </a:solidFill>
                          <a:miter lim="800000"/>
                          <a:headEnd/>
                          <a:tailEnd/>
                        </a:ln>
                      </wps:spPr>
                      <wps:txbx>
                        <w:txbxContent>
                          <w:p w14:paraId="0AD62896" w14:textId="77777777" w:rsidR="00F70303" w:rsidRPr="00033C10" w:rsidRDefault="00F70303" w:rsidP="009548E2">
                            <w:pPr>
                              <w:jc w:val="both"/>
                              <w:rPr>
                                <w:i/>
                                <w:sz w:val="22"/>
                                <w:szCs w:val="22"/>
                              </w:rPr>
                            </w:pPr>
                            <w:r w:rsidRPr="00033C10">
                              <w:rPr>
                                <w:i/>
                                <w:sz w:val="22"/>
                                <w:szCs w:val="22"/>
                              </w:rPr>
                              <w:t>Например, у ОО АНТИ «Ассоциация Научно Технической Интеллигенции Таджикистана» есть целая страница, посвященная поступлениям и расходам организации (</w:t>
                            </w:r>
                            <w:hyperlink r:id="rId27" w:history="1">
                              <w:r w:rsidRPr="00033C10">
                                <w:rPr>
                                  <w:rStyle w:val="a7"/>
                                  <w:i/>
                                  <w:color w:val="auto"/>
                                  <w:sz w:val="22"/>
                                  <w:szCs w:val="22"/>
                                </w:rPr>
                                <w:t>http://www.asti.tj/ru/otchety.html</w:t>
                              </w:r>
                            </w:hyperlink>
                            <w:r w:rsidRPr="00033C10">
                              <w:rPr>
                                <w:i/>
                                <w:sz w:val="22"/>
                                <w:szCs w:val="22"/>
                              </w:rPr>
                              <w:t xml:space="preserve">).   Там они внесли ясность в свою практику финансирования, заявив, что они открыты. </w:t>
                            </w:r>
                          </w:p>
                          <w:p w14:paraId="212A7486" w14:textId="77777777" w:rsidR="00F70303" w:rsidRDefault="00F70303" w:rsidP="004B74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32" type="#_x0000_t202" style="position:absolute;left:0;text-align:left;margin-left:3pt;margin-top:35.25pt;width:480.75pt;height:6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">
                <v:textbox>
                  <w:txbxContent>
                    <w:p w14:paraId="0AD62896" w14:textId="77777777" w:rsidR="00F70303" w:rsidRPr="00033C10" w:rsidRDefault="00F70303" w:rsidP="009548E2">
                      <w:pPr>
                        <w:jc w:val="both"/>
                        <w:rPr>
                          <w:i/>
                          <w:sz w:val="22"/>
                          <w:szCs w:val="22"/>
                        </w:rPr>
                      </w:pPr>
                      <w:r w:rsidRPr="00033C10">
                        <w:rPr>
                          <w:i/>
                          <w:sz w:val="22"/>
                          <w:szCs w:val="22"/>
                        </w:rPr>
                        <w:t>Например, у ОО АНТИ «Ассоциация Научно Технической Интеллигенции Таджикистана» есть целая страница, посвященная поступлениям и расходам организации (</w:t>
                      </w:r>
                      <w:hyperlink r:id="rId28" w:history="1">
                        <w:r w:rsidRPr="00033C10">
                          <w:rPr>
                            <w:rStyle w:val="a7"/>
                            <w:i/>
                            <w:color w:val="auto"/>
                            <w:sz w:val="22"/>
                            <w:szCs w:val="22"/>
                          </w:rPr>
                          <w:t>http://www.asti.tj/ru/otchety.html</w:t>
                        </w:r>
                      </w:hyperlink>
                      <w:r w:rsidRPr="00033C10">
                        <w:rPr>
                          <w:i/>
                          <w:sz w:val="22"/>
                          <w:szCs w:val="22"/>
                        </w:rPr>
                        <w:t xml:space="preserve">).   Там они внесли ясность в свою практику финансирования, заявив, что они открыты. </w:t>
                      </w:r>
                    </w:p>
                    <w:p w14:paraId="212A7486" w14:textId="77777777" w:rsidR="00F70303" w:rsidRDefault="00F70303" w:rsidP="004B7426"/>
                  </w:txbxContent>
                </v:textbox>
                <w10:wrap type="square"/>
              </v:shape>
            </w:pict>
          </mc:Fallback>
        </mc:AlternateContent>
      </w:r>
      <w:r w:rsidR="00E3146B" w:rsidRPr="001071CD">
        <w:rPr>
          <w:rFonts w:ascii="Times New Roman" w:hAnsi="Times New Roman" w:cs="Times New Roman"/>
          <w:sz w:val="22"/>
          <w:szCs w:val="22"/>
        </w:rPr>
        <w:t xml:space="preserve">Когда на сайт </w:t>
      </w:r>
      <w:r w:rsidR="00D1752D" w:rsidRPr="001071CD">
        <w:rPr>
          <w:rFonts w:ascii="Times New Roman" w:hAnsi="Times New Roman" w:cs="Times New Roman"/>
          <w:sz w:val="22"/>
          <w:szCs w:val="22"/>
        </w:rPr>
        <w:t xml:space="preserve">организации </w:t>
      </w:r>
      <w:r w:rsidR="00E3146B" w:rsidRPr="001071CD">
        <w:rPr>
          <w:rFonts w:ascii="Times New Roman" w:hAnsi="Times New Roman" w:cs="Times New Roman"/>
          <w:sz w:val="22"/>
          <w:szCs w:val="22"/>
        </w:rPr>
        <w:t>добавляются финансовые отчеты и руководящие документы, люди автоматически доверяют некоммерческим организациям.</w:t>
      </w:r>
    </w:p>
    <w:p w14:paraId="53990914" w14:textId="00EE6ECE" w:rsidR="004B7426" w:rsidRPr="001071CD" w:rsidRDefault="004B7426" w:rsidP="00EF1FA3">
      <w:pPr>
        <w:spacing w:after="0"/>
        <w:ind w:right="-285"/>
        <w:jc w:val="both"/>
        <w:rPr>
          <w:rFonts w:ascii="Times New Roman" w:hAnsi="Times New Roman" w:cs="Times New Roman"/>
          <w:sz w:val="22"/>
          <w:szCs w:val="22"/>
        </w:rPr>
      </w:pPr>
    </w:p>
    <w:p w14:paraId="71A7FC4B" w14:textId="77777777" w:rsidR="00E3146B" w:rsidRPr="001071CD" w:rsidRDefault="00E3146B" w:rsidP="00EF1FA3">
      <w:pPr>
        <w:spacing w:after="0"/>
        <w:ind w:right="-285"/>
        <w:jc w:val="both"/>
        <w:rPr>
          <w:rFonts w:ascii="Times New Roman" w:hAnsi="Times New Roman" w:cs="Times New Roman"/>
          <w:b/>
          <w:sz w:val="22"/>
          <w:szCs w:val="22"/>
        </w:rPr>
      </w:pPr>
      <w:r w:rsidRPr="001071CD">
        <w:rPr>
          <w:rFonts w:ascii="Times New Roman" w:hAnsi="Times New Roman" w:cs="Times New Roman"/>
          <w:b/>
          <w:sz w:val="22"/>
          <w:szCs w:val="22"/>
        </w:rPr>
        <w:t>2. Отзывы или реальный опыт</w:t>
      </w:r>
    </w:p>
    <w:p w14:paraId="5C416297" w14:textId="7CCA15D6" w:rsidR="00E3146B" w:rsidRPr="001071CD" w:rsidRDefault="00E3146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Люди склонны гораздо больше верить в дело, когда видят или слышат историю другого человека. </w:t>
      </w:r>
    </w:p>
    <w:p w14:paraId="7DF0D384" w14:textId="77777777" w:rsidR="00E3146B" w:rsidRPr="001071CD" w:rsidRDefault="00E3146B" w:rsidP="00EF1FA3">
      <w:pPr>
        <w:spacing w:after="0"/>
        <w:ind w:right="-285"/>
        <w:jc w:val="both"/>
        <w:rPr>
          <w:rFonts w:ascii="Times New Roman" w:hAnsi="Times New Roman" w:cs="Times New Roman"/>
          <w:b/>
          <w:sz w:val="22"/>
          <w:szCs w:val="22"/>
        </w:rPr>
      </w:pPr>
      <w:r w:rsidRPr="001071CD">
        <w:rPr>
          <w:rFonts w:ascii="Times New Roman" w:hAnsi="Times New Roman" w:cs="Times New Roman"/>
          <w:b/>
          <w:sz w:val="22"/>
          <w:szCs w:val="22"/>
        </w:rPr>
        <w:t>3. Точные результаты</w:t>
      </w:r>
    </w:p>
    <w:p w14:paraId="1AEF6D0F" w14:textId="77777777" w:rsidR="00E3146B" w:rsidRPr="001071CD" w:rsidRDefault="00E3146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Предоставление точных данных — еще один важный аспект обеспечения прозрачности веб-сайта. Убедитесь, что предоставленные вами данные правдивы. Например, вы можете добавить факты из своей работы, например: «В текущем квартале бездомным было предоставлено 1500 обедов».</w:t>
      </w:r>
    </w:p>
    <w:p w14:paraId="680AA636" w14:textId="002B17B8" w:rsidR="00E3146B" w:rsidRPr="001071CD" w:rsidRDefault="00E3146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Это убедит вашу аудиторию в том, что </w:t>
      </w:r>
      <w:proofErr w:type="gramStart"/>
      <w:r w:rsidRPr="001071CD">
        <w:rPr>
          <w:rFonts w:ascii="Times New Roman" w:hAnsi="Times New Roman" w:cs="Times New Roman"/>
          <w:sz w:val="22"/>
          <w:szCs w:val="22"/>
        </w:rPr>
        <w:t>ваша</w:t>
      </w:r>
      <w:proofErr w:type="gramEnd"/>
      <w:r w:rsidRPr="001071CD">
        <w:rPr>
          <w:rFonts w:ascii="Times New Roman" w:hAnsi="Times New Roman" w:cs="Times New Roman"/>
          <w:sz w:val="22"/>
          <w:szCs w:val="22"/>
        </w:rPr>
        <w:t xml:space="preserve"> </w:t>
      </w:r>
      <w:r w:rsidR="004B7426"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является подлинной и честной. Чем больше данных вы предоставите, тем более аутентичной будет ваша организация для других. Но всегда будьте осторожны, чтобы эти данные сопровождались надлежащими доказательствами.</w:t>
      </w:r>
    </w:p>
    <w:p w14:paraId="7641A7F7" w14:textId="77777777" w:rsidR="00E3146B" w:rsidRPr="001071CD" w:rsidRDefault="00E3146B" w:rsidP="00EF1FA3">
      <w:pPr>
        <w:spacing w:after="0"/>
        <w:ind w:right="-285"/>
        <w:jc w:val="both"/>
        <w:rPr>
          <w:rFonts w:ascii="Times New Roman" w:hAnsi="Times New Roman" w:cs="Times New Roman"/>
          <w:b/>
          <w:sz w:val="22"/>
          <w:szCs w:val="22"/>
        </w:rPr>
      </w:pPr>
      <w:r w:rsidRPr="001071CD">
        <w:rPr>
          <w:rFonts w:ascii="Times New Roman" w:hAnsi="Times New Roman" w:cs="Times New Roman"/>
          <w:b/>
          <w:sz w:val="22"/>
          <w:szCs w:val="22"/>
        </w:rPr>
        <w:t>4. Список членов правления</w:t>
      </w:r>
    </w:p>
    <w:p w14:paraId="1E10DC63" w14:textId="088040B3" w:rsidR="00E3146B" w:rsidRPr="001071CD" w:rsidRDefault="00E3146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‍Еще один отличный способ повысить прозрачность — разместить на своем веб-сайте полный список членов правления. Например, </w:t>
      </w:r>
      <w:proofErr w:type="spellStart"/>
      <w:r w:rsidRPr="001071CD">
        <w:rPr>
          <w:rFonts w:ascii="Times New Roman" w:hAnsi="Times New Roman" w:cs="Times New Roman"/>
          <w:sz w:val="22"/>
          <w:szCs w:val="22"/>
        </w:rPr>
        <w:t>Oxfam</w:t>
      </w:r>
      <w:proofErr w:type="spellEnd"/>
      <w:r w:rsidRPr="001071CD">
        <w:rPr>
          <w:rFonts w:ascii="Times New Roman" w:hAnsi="Times New Roman" w:cs="Times New Roman"/>
          <w:sz w:val="22"/>
          <w:szCs w:val="22"/>
        </w:rPr>
        <w:t xml:space="preserve"> – это неправительственная организация, которая </w:t>
      </w:r>
      <w:proofErr w:type="gramStart"/>
      <w:r w:rsidRPr="001071CD">
        <w:rPr>
          <w:rFonts w:ascii="Times New Roman" w:hAnsi="Times New Roman" w:cs="Times New Roman"/>
          <w:sz w:val="22"/>
          <w:szCs w:val="22"/>
        </w:rPr>
        <w:t>разместила список</w:t>
      </w:r>
      <w:proofErr w:type="gramEnd"/>
      <w:r w:rsidRPr="001071CD">
        <w:rPr>
          <w:rFonts w:ascii="Times New Roman" w:hAnsi="Times New Roman" w:cs="Times New Roman"/>
          <w:sz w:val="22"/>
          <w:szCs w:val="22"/>
        </w:rPr>
        <w:t xml:space="preserve"> членов правления на своем веб-сайте. Предположим, члены совета директоров вашей </w:t>
      </w:r>
      <w:r w:rsidRPr="001071CD">
        <w:rPr>
          <w:rFonts w:ascii="Times New Roman" w:hAnsi="Times New Roman" w:cs="Times New Roman"/>
          <w:sz w:val="22"/>
          <w:szCs w:val="22"/>
        </w:rPr>
        <w:lastRenderedPageBreak/>
        <w:t>организации — известные люди с достаточным авторитетом. В этом случае патроны автоматически захотят сделать пожертвование в пользу вашей организации.</w:t>
      </w:r>
    </w:p>
    <w:p w14:paraId="3EC962F2" w14:textId="0ECECE61" w:rsidR="00E3146B" w:rsidRPr="001071CD" w:rsidRDefault="00E3146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В идеале все члены совета директоров должны принадлежать к разному происхождению и социальному статусу. Это создает впечатление </w:t>
      </w:r>
      <w:proofErr w:type="spellStart"/>
      <w:r w:rsidRPr="001071CD">
        <w:rPr>
          <w:rFonts w:ascii="Times New Roman" w:hAnsi="Times New Roman" w:cs="Times New Roman"/>
          <w:sz w:val="22"/>
          <w:szCs w:val="22"/>
        </w:rPr>
        <w:t>инклюзивности</w:t>
      </w:r>
      <w:proofErr w:type="spellEnd"/>
      <w:r w:rsidRPr="001071CD">
        <w:rPr>
          <w:rFonts w:ascii="Times New Roman" w:hAnsi="Times New Roman" w:cs="Times New Roman"/>
          <w:sz w:val="22"/>
          <w:szCs w:val="22"/>
        </w:rPr>
        <w:t xml:space="preserve"> вашей </w:t>
      </w:r>
      <w:r w:rsidR="004B7426"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Например, члены правления </w:t>
      </w:r>
      <w:proofErr w:type="spellStart"/>
      <w:r w:rsidRPr="001071CD">
        <w:rPr>
          <w:rFonts w:ascii="Times New Roman" w:hAnsi="Times New Roman" w:cs="Times New Roman"/>
          <w:sz w:val="22"/>
          <w:szCs w:val="22"/>
        </w:rPr>
        <w:t>Oxfam</w:t>
      </w:r>
      <w:proofErr w:type="spellEnd"/>
      <w:r w:rsidRPr="001071CD">
        <w:rPr>
          <w:rFonts w:ascii="Times New Roman" w:hAnsi="Times New Roman" w:cs="Times New Roman"/>
          <w:sz w:val="22"/>
          <w:szCs w:val="22"/>
        </w:rPr>
        <w:t xml:space="preserve"> родом из разных стран, и в его состав входят некоторые из самых известных личностей.</w:t>
      </w:r>
    </w:p>
    <w:p w14:paraId="6339D78F" w14:textId="7F531137" w:rsidR="00DC175D" w:rsidRPr="001071CD" w:rsidRDefault="00E3146B" w:rsidP="00EF1FA3">
      <w:pPr>
        <w:spacing w:after="0"/>
        <w:ind w:right="-285"/>
        <w:jc w:val="both"/>
        <w:rPr>
          <w:rFonts w:ascii="Times New Roman" w:hAnsi="Times New Roman" w:cs="Times New Roman"/>
          <w:sz w:val="22"/>
          <w:szCs w:val="22"/>
        </w:rPr>
      </w:pPr>
      <w:proofErr w:type="gramStart"/>
      <w:r w:rsidRPr="001071CD">
        <w:rPr>
          <w:rFonts w:ascii="Times New Roman" w:hAnsi="Times New Roman" w:cs="Times New Roman"/>
          <w:sz w:val="22"/>
          <w:szCs w:val="22"/>
        </w:rPr>
        <w:t xml:space="preserve">Точно так же вы также можете убедиться, что совет управляющих вашей </w:t>
      </w:r>
      <w:r w:rsidR="004B7426"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инклюзивен с точки зрения пола, этнической принадлежности и инвалидности.</w:t>
      </w:r>
      <w:proofErr w:type="gramEnd"/>
      <w:r w:rsidRPr="001071CD">
        <w:rPr>
          <w:rFonts w:ascii="Times New Roman" w:hAnsi="Times New Roman" w:cs="Times New Roman"/>
          <w:sz w:val="22"/>
          <w:szCs w:val="22"/>
        </w:rPr>
        <w:t xml:space="preserve"> Опять же, этот список участников должен быть реальным и в нем должны быть все участники.</w:t>
      </w:r>
    </w:p>
    <w:p w14:paraId="222E1BCB" w14:textId="77777777" w:rsidR="00E3146B" w:rsidRPr="001071CD" w:rsidRDefault="00E3146B" w:rsidP="00EF1FA3">
      <w:pPr>
        <w:spacing w:after="0"/>
        <w:ind w:right="-285"/>
        <w:jc w:val="both"/>
        <w:rPr>
          <w:rFonts w:ascii="Times New Roman" w:hAnsi="Times New Roman" w:cs="Times New Roman"/>
          <w:b/>
          <w:sz w:val="22"/>
          <w:szCs w:val="22"/>
        </w:rPr>
      </w:pPr>
      <w:r w:rsidRPr="001071CD">
        <w:rPr>
          <w:rFonts w:ascii="Times New Roman" w:hAnsi="Times New Roman" w:cs="Times New Roman"/>
          <w:b/>
          <w:sz w:val="22"/>
          <w:szCs w:val="22"/>
        </w:rPr>
        <w:t>5. Таблицы лидеров</w:t>
      </w:r>
    </w:p>
    <w:p w14:paraId="0C52C3D2" w14:textId="10E65461" w:rsidR="00060E8B" w:rsidRPr="001071CD" w:rsidRDefault="00E3146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Таблица лидеров обязательна, если ваша НПО занимается </w:t>
      </w:r>
      <w:r w:rsidR="00060E8B" w:rsidRPr="001071CD">
        <w:rPr>
          <w:rFonts w:ascii="Times New Roman" w:hAnsi="Times New Roman" w:cs="Times New Roman"/>
          <w:sz w:val="22"/>
          <w:szCs w:val="22"/>
        </w:rPr>
        <w:t xml:space="preserve">сбором благотворительных средств. </w:t>
      </w:r>
    </w:p>
    <w:p w14:paraId="6F3FDAA3" w14:textId="6D6AD514" w:rsidR="00060E8B" w:rsidRPr="001071CD" w:rsidRDefault="00060E8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Вы должны четко указывать в имена всех участников, поступления и расходы. </w:t>
      </w:r>
    </w:p>
    <w:p w14:paraId="1E344F67" w14:textId="77777777" w:rsidR="00E3146B" w:rsidRPr="001071CD" w:rsidRDefault="00E3146B" w:rsidP="00EF1FA3">
      <w:pPr>
        <w:spacing w:after="0"/>
        <w:ind w:right="-285"/>
        <w:jc w:val="both"/>
        <w:rPr>
          <w:rFonts w:ascii="Times New Roman" w:hAnsi="Times New Roman" w:cs="Times New Roman"/>
          <w:b/>
          <w:sz w:val="22"/>
          <w:szCs w:val="22"/>
        </w:rPr>
      </w:pPr>
      <w:r w:rsidRPr="001071CD">
        <w:rPr>
          <w:rFonts w:ascii="Times New Roman" w:hAnsi="Times New Roman" w:cs="Times New Roman"/>
          <w:b/>
          <w:sz w:val="22"/>
          <w:szCs w:val="22"/>
        </w:rPr>
        <w:t xml:space="preserve">6. </w:t>
      </w:r>
      <w:proofErr w:type="gramStart"/>
      <w:r w:rsidRPr="001071CD">
        <w:rPr>
          <w:rFonts w:ascii="Times New Roman" w:hAnsi="Times New Roman" w:cs="Times New Roman"/>
          <w:b/>
          <w:sz w:val="22"/>
          <w:szCs w:val="22"/>
        </w:rPr>
        <w:t>Пресс-вырезки</w:t>
      </w:r>
      <w:proofErr w:type="gramEnd"/>
    </w:p>
    <w:p w14:paraId="1938454C" w14:textId="0AE28F55" w:rsidR="00E3146B" w:rsidRPr="001071CD" w:rsidRDefault="00E3146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‍Один из наиболее важных способов обеспечить прозрачность деятельности вашей </w:t>
      </w:r>
      <w:r w:rsidR="00060E8B"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 это предоставление вырезок из прессы. Чтобы включить подлинные скриншоты, вы можете использовать функции скриншотов </w:t>
      </w:r>
      <w:proofErr w:type="spellStart"/>
      <w:r w:rsidRPr="001071CD">
        <w:rPr>
          <w:rFonts w:ascii="Times New Roman" w:hAnsi="Times New Roman" w:cs="Times New Roman"/>
          <w:sz w:val="22"/>
          <w:szCs w:val="22"/>
        </w:rPr>
        <w:t>Stillio</w:t>
      </w:r>
      <w:proofErr w:type="spellEnd"/>
      <w:r w:rsidRPr="001071CD">
        <w:rPr>
          <w:rFonts w:ascii="Times New Roman" w:hAnsi="Times New Roman" w:cs="Times New Roman"/>
          <w:sz w:val="22"/>
          <w:szCs w:val="22"/>
        </w:rPr>
        <w:t>. Если пресса хвалит вашу организацию, у вас автоматически появится больше зрителей и покровителей.</w:t>
      </w:r>
    </w:p>
    <w:p w14:paraId="65D467F0" w14:textId="77777777" w:rsidR="00E3146B" w:rsidRPr="001071CD" w:rsidRDefault="00E3146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Бонус: архивирование сайта</w:t>
      </w:r>
    </w:p>
    <w:p w14:paraId="20A44120" w14:textId="77777777" w:rsidR="00E3146B" w:rsidRPr="001071CD" w:rsidRDefault="00E3146B"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Предположим, вы столкнулись с проблемой, и вам нужно </w:t>
      </w:r>
      <w:proofErr w:type="gramStart"/>
      <w:r w:rsidRPr="001071CD">
        <w:rPr>
          <w:rFonts w:ascii="Times New Roman" w:hAnsi="Times New Roman" w:cs="Times New Roman"/>
          <w:sz w:val="22"/>
          <w:szCs w:val="22"/>
        </w:rPr>
        <w:t>предоставить доказательства</w:t>
      </w:r>
      <w:proofErr w:type="gramEnd"/>
      <w:r w:rsidRPr="001071CD">
        <w:rPr>
          <w:rFonts w:ascii="Times New Roman" w:hAnsi="Times New Roman" w:cs="Times New Roman"/>
          <w:sz w:val="22"/>
          <w:szCs w:val="22"/>
        </w:rPr>
        <w:t xml:space="preserve"> того, как ваш сайт выглядел раньше. В этом случае вы можете использовать функцию архивирования веб-сайта </w:t>
      </w:r>
      <w:proofErr w:type="spellStart"/>
      <w:r w:rsidRPr="001071CD">
        <w:rPr>
          <w:rFonts w:ascii="Times New Roman" w:hAnsi="Times New Roman" w:cs="Times New Roman"/>
          <w:sz w:val="22"/>
          <w:szCs w:val="22"/>
        </w:rPr>
        <w:t>Stillio</w:t>
      </w:r>
      <w:proofErr w:type="spellEnd"/>
      <w:r w:rsidRPr="001071CD">
        <w:rPr>
          <w:rFonts w:ascii="Times New Roman" w:hAnsi="Times New Roman" w:cs="Times New Roman"/>
          <w:sz w:val="22"/>
          <w:szCs w:val="22"/>
        </w:rPr>
        <w:t>. Поскольку содержание вашего веб-сайта будет постоянно расти, лучше всего заархивировать его для дальнейшего использования.</w:t>
      </w:r>
    </w:p>
    <w:p w14:paraId="6E05F9EF" w14:textId="7D009E6D" w:rsidR="00E3146B" w:rsidRPr="001071CD" w:rsidRDefault="00060E8B" w:rsidP="00EF1FA3">
      <w:pPr>
        <w:spacing w:after="0"/>
        <w:ind w:right="-285"/>
        <w:jc w:val="both"/>
        <w:rPr>
          <w:rFonts w:ascii="Times New Roman" w:hAnsi="Times New Roman" w:cs="Times New Roman"/>
          <w:sz w:val="22"/>
          <w:szCs w:val="22"/>
        </w:rPr>
      </w:pPr>
      <w:r w:rsidRPr="001071CD">
        <w:rPr>
          <w:rFonts w:ascii="Times New Roman" w:hAnsi="Times New Roman" w:cs="Times New Roman"/>
          <w:noProof/>
          <w:sz w:val="22"/>
          <w:szCs w:val="22"/>
          <w:lang w:eastAsia="ru-RU"/>
        </w:rPr>
        <mc:AlternateContent>
          <mc:Choice Requires="wps">
            <w:drawing>
              <wp:anchor distT="45720" distB="45720" distL="114300" distR="114300" simplePos="0" relativeHeight="251674624" behindDoc="0" locked="0" layoutInCell="1" allowOverlap="1" wp14:anchorId="032E891B" wp14:editId="07723B20">
                <wp:simplePos x="0" y="0"/>
                <wp:positionH relativeFrom="column">
                  <wp:posOffset>-28575</wp:posOffset>
                </wp:positionH>
                <wp:positionV relativeFrom="paragraph">
                  <wp:posOffset>1045210</wp:posOffset>
                </wp:positionV>
                <wp:extent cx="6048375" cy="1404620"/>
                <wp:effectExtent l="0" t="0" r="28575" b="26035"/>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4620"/>
                        </a:xfrm>
                        <a:prstGeom prst="rect">
                          <a:avLst/>
                        </a:prstGeom>
                        <a:solidFill>
                          <a:srgbClr val="FFFFFF"/>
                        </a:solidFill>
                        <a:ln w="9525">
                          <a:solidFill>
                            <a:srgbClr val="000000"/>
                          </a:solidFill>
                          <a:miter lim="800000"/>
                          <a:headEnd/>
                          <a:tailEnd/>
                        </a:ln>
                      </wps:spPr>
                      <wps:txbx>
                        <w:txbxContent>
                          <w:p w14:paraId="22480073" w14:textId="6D0FCA3D" w:rsidR="00F70303" w:rsidRPr="00033C10" w:rsidRDefault="00F70303" w:rsidP="00060E8B">
                            <w:pPr>
                              <w:jc w:val="both"/>
                            </w:pPr>
                            <w:r w:rsidRPr="00033C10">
                              <w:rPr>
                                <w:i/>
                                <w:sz w:val="22"/>
                                <w:szCs w:val="22"/>
                              </w:rPr>
                              <w:t>Существует множество ресурсов, которые неправительственные организации могут использовать, чтобы завоевать максимальное доверие доноров. Эти шесть ресурсов, указанных выше, гарантируют подлинность и законность вашего сайта.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25pt;margin-top:82.3pt;width:476.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">
                <v:textbox style="mso-fit-shape-to-text:t">
                  <w:txbxContent>
                    <w:p w14:paraId="22480073" w14:textId="6D0FCA3D" w:rsidR="00F70303" w:rsidRPr="00033C10" w:rsidRDefault="00F70303" w:rsidP="00060E8B">
                      <w:pPr>
                        <w:jc w:val="both"/>
                      </w:pPr>
                      <w:r w:rsidRPr="00033C10">
                        <w:rPr>
                          <w:i/>
                          <w:sz w:val="22"/>
                          <w:szCs w:val="22"/>
                        </w:rPr>
                        <w:t>Существует множество ресурсов, которые неправительственные организации могут использовать, чтобы завоевать максимальное доверие доноров. Эти шесть ресурсов, указанных выше, гарантируют подлинность и законность вашего сайта.</w:t>
                      </w:r>
                    </w:p>
                  </w:txbxContent>
                </v:textbox>
                <w10:wrap type="square"/>
              </v:shape>
            </w:pict>
          </mc:Fallback>
        </mc:AlternateContent>
      </w:r>
      <w:proofErr w:type="spellStart"/>
      <w:r w:rsidR="00E3146B" w:rsidRPr="001071CD">
        <w:rPr>
          <w:rFonts w:ascii="Times New Roman" w:hAnsi="Times New Roman" w:cs="Times New Roman"/>
          <w:sz w:val="22"/>
          <w:szCs w:val="22"/>
        </w:rPr>
        <w:t>Stillio</w:t>
      </w:r>
      <w:proofErr w:type="spellEnd"/>
      <w:r w:rsidR="00E3146B" w:rsidRPr="001071CD">
        <w:rPr>
          <w:rFonts w:ascii="Times New Roman" w:hAnsi="Times New Roman" w:cs="Times New Roman"/>
          <w:sz w:val="22"/>
          <w:szCs w:val="22"/>
        </w:rPr>
        <w:t xml:space="preserve"> поможет вам безопасно заархивировать ваш сайт с минимальными хлопотами. Архивирование может быть важным для предоставления доказательств, ведения юридических баталий или получения преимущества над конкурентами. Поэтому независимо от того, как </w:t>
      </w:r>
      <w:proofErr w:type="gramStart"/>
      <w:r w:rsidR="00E3146B" w:rsidRPr="001071CD">
        <w:rPr>
          <w:rFonts w:ascii="Times New Roman" w:hAnsi="Times New Roman" w:cs="Times New Roman"/>
          <w:sz w:val="22"/>
          <w:szCs w:val="22"/>
        </w:rPr>
        <w:t>ваш</w:t>
      </w:r>
      <w:proofErr w:type="gramEnd"/>
      <w:r w:rsidR="00E3146B" w:rsidRPr="001071CD">
        <w:rPr>
          <w:rFonts w:ascii="Times New Roman" w:hAnsi="Times New Roman" w:cs="Times New Roman"/>
          <w:sz w:val="22"/>
          <w:szCs w:val="22"/>
        </w:rPr>
        <w:t xml:space="preserve"> веб-сайт выглядит или выглядел в прошлом, используйте </w:t>
      </w:r>
      <w:proofErr w:type="spellStart"/>
      <w:r w:rsidR="00E3146B" w:rsidRPr="001071CD">
        <w:rPr>
          <w:rFonts w:ascii="Times New Roman" w:hAnsi="Times New Roman" w:cs="Times New Roman"/>
          <w:sz w:val="22"/>
          <w:szCs w:val="22"/>
        </w:rPr>
        <w:t>Stillio</w:t>
      </w:r>
      <w:proofErr w:type="spellEnd"/>
      <w:r w:rsidR="00E3146B" w:rsidRPr="001071CD">
        <w:rPr>
          <w:rFonts w:ascii="Times New Roman" w:hAnsi="Times New Roman" w:cs="Times New Roman"/>
          <w:sz w:val="22"/>
          <w:szCs w:val="22"/>
        </w:rPr>
        <w:t xml:space="preserve"> и сохраните данные вашего сайта. </w:t>
      </w:r>
    </w:p>
    <w:p w14:paraId="5A321EEE" w14:textId="5BE861E6" w:rsidR="00060E8B" w:rsidRPr="001071CD" w:rsidRDefault="00060E8B" w:rsidP="00EF1FA3">
      <w:pPr>
        <w:spacing w:after="0"/>
        <w:ind w:right="-285"/>
        <w:jc w:val="both"/>
        <w:rPr>
          <w:rFonts w:ascii="Times New Roman" w:hAnsi="Times New Roman" w:cs="Times New Roman"/>
          <w:b/>
          <w:sz w:val="22"/>
          <w:szCs w:val="22"/>
        </w:rPr>
      </w:pPr>
    </w:p>
    <w:p w14:paraId="24D52645" w14:textId="4FD974DD" w:rsidR="00DE52EA" w:rsidRPr="001071CD" w:rsidRDefault="00DE52EA" w:rsidP="00EF1FA3">
      <w:pPr>
        <w:spacing w:after="0"/>
        <w:ind w:right="-285"/>
        <w:jc w:val="both"/>
        <w:rPr>
          <w:rFonts w:ascii="Times New Roman" w:hAnsi="Times New Roman" w:cs="Times New Roman"/>
          <w:b/>
          <w:sz w:val="22"/>
          <w:szCs w:val="22"/>
        </w:rPr>
      </w:pPr>
      <w:r w:rsidRPr="001071CD">
        <w:rPr>
          <w:rFonts w:ascii="Times New Roman" w:hAnsi="Times New Roman" w:cs="Times New Roman"/>
          <w:b/>
          <w:sz w:val="22"/>
          <w:szCs w:val="22"/>
        </w:rPr>
        <w:t>В какой степени ОО нужна прозрачность?</w:t>
      </w:r>
    </w:p>
    <w:p w14:paraId="52276A8E" w14:textId="6358A4B3" w:rsidR="00F51994" w:rsidRPr="001071CD" w:rsidRDefault="00D71F39"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Чтобы обеспечивать определенный уровень прозрачности, </w:t>
      </w:r>
      <w:r w:rsidR="00430812" w:rsidRPr="001071CD">
        <w:rPr>
          <w:rFonts w:ascii="Times New Roman" w:hAnsi="Times New Roman" w:cs="Times New Roman"/>
          <w:sz w:val="22"/>
          <w:szCs w:val="22"/>
        </w:rPr>
        <w:t xml:space="preserve">ОО </w:t>
      </w:r>
      <w:r w:rsidRPr="001071CD">
        <w:rPr>
          <w:rFonts w:ascii="Times New Roman" w:hAnsi="Times New Roman" w:cs="Times New Roman"/>
          <w:sz w:val="22"/>
          <w:szCs w:val="22"/>
        </w:rPr>
        <w:t xml:space="preserve">необходимо прилагать усилия и вкладывать ресурсы – время, деньги, труд специалистов. </w:t>
      </w:r>
      <w:r w:rsidR="00F51994" w:rsidRPr="001071CD">
        <w:rPr>
          <w:rFonts w:ascii="Times New Roman" w:hAnsi="Times New Roman" w:cs="Times New Roman"/>
          <w:sz w:val="22"/>
          <w:szCs w:val="22"/>
        </w:rPr>
        <w:t xml:space="preserve">В связи с этим: </w:t>
      </w:r>
    </w:p>
    <w:p w14:paraId="0376B71F" w14:textId="77777777" w:rsidR="00F51994" w:rsidRPr="001071CD" w:rsidRDefault="00F51994"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Организация </w:t>
      </w:r>
      <w:r w:rsidR="00430812" w:rsidRPr="001071CD">
        <w:rPr>
          <w:rFonts w:ascii="Times New Roman" w:eastAsiaTheme="majorEastAsia" w:hAnsi="Times New Roman" w:cs="Times New Roman"/>
          <w:sz w:val="22"/>
          <w:szCs w:val="22"/>
        </w:rPr>
        <w:t xml:space="preserve">сама должна решать, в каком объеме и в какой степени организация готова быть прозрачной. </w:t>
      </w:r>
    </w:p>
    <w:p w14:paraId="7583DF99" w14:textId="16576619" w:rsidR="00F51994" w:rsidRPr="001071CD" w:rsidRDefault="00F51994"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Организация сама </w:t>
      </w:r>
      <w:proofErr w:type="gramStart"/>
      <w:r w:rsidRPr="001071CD">
        <w:rPr>
          <w:rFonts w:ascii="Times New Roman" w:hAnsi="Times New Roman" w:cs="Times New Roman"/>
          <w:sz w:val="22"/>
          <w:szCs w:val="22"/>
        </w:rPr>
        <w:t>решает</w:t>
      </w:r>
      <w:proofErr w:type="gramEnd"/>
      <w:r w:rsidRPr="001071CD">
        <w:rPr>
          <w:rFonts w:ascii="Times New Roman" w:hAnsi="Times New Roman" w:cs="Times New Roman"/>
          <w:sz w:val="22"/>
          <w:szCs w:val="22"/>
        </w:rPr>
        <w:t xml:space="preserve"> какую информацию о деятельности и финансировании она может предоставлять своему заинтересованному окружению (</w:t>
      </w:r>
      <w:proofErr w:type="spellStart"/>
      <w:r w:rsidRPr="001071CD">
        <w:rPr>
          <w:rFonts w:ascii="Times New Roman" w:hAnsi="Times New Roman" w:cs="Times New Roman"/>
          <w:sz w:val="22"/>
          <w:szCs w:val="22"/>
        </w:rPr>
        <w:t>стейкхолдеров</w:t>
      </w:r>
      <w:proofErr w:type="spellEnd"/>
      <w:r w:rsidRPr="001071CD">
        <w:rPr>
          <w:rFonts w:ascii="Times New Roman" w:hAnsi="Times New Roman" w:cs="Times New Roman"/>
          <w:sz w:val="22"/>
          <w:szCs w:val="22"/>
        </w:rPr>
        <w:t xml:space="preserve">)  </w:t>
      </w:r>
    </w:p>
    <w:p w14:paraId="747BFB8A" w14:textId="77777777" w:rsidR="00F51994" w:rsidRPr="001071CD" w:rsidRDefault="00D71F39" w:rsidP="00EF1FA3">
      <w:pPr>
        <w:spacing w:after="0"/>
        <w:ind w:right="-285"/>
        <w:jc w:val="both"/>
        <w:rPr>
          <w:rFonts w:ascii="Times New Roman" w:hAnsi="Times New Roman" w:cs="Times New Roman"/>
          <w:sz w:val="22"/>
          <w:szCs w:val="22"/>
        </w:rPr>
      </w:pPr>
      <w:r w:rsidRPr="001071CD">
        <w:rPr>
          <w:rFonts w:ascii="Times New Roman" w:eastAsiaTheme="majorEastAsia" w:hAnsi="Times New Roman" w:cs="Times New Roman"/>
          <w:sz w:val="22"/>
          <w:szCs w:val="22"/>
        </w:rPr>
        <w:t xml:space="preserve">ОО сама определяет </w:t>
      </w:r>
      <w:proofErr w:type="gramStart"/>
      <w:r w:rsidRPr="001071CD">
        <w:rPr>
          <w:rFonts w:ascii="Times New Roman" w:eastAsiaTheme="majorEastAsia" w:hAnsi="Times New Roman" w:cs="Times New Roman"/>
          <w:sz w:val="22"/>
          <w:szCs w:val="22"/>
        </w:rPr>
        <w:t>своих</w:t>
      </w:r>
      <w:proofErr w:type="gramEnd"/>
      <w:r w:rsidRPr="001071CD">
        <w:rPr>
          <w:rFonts w:ascii="Times New Roman" w:eastAsiaTheme="majorEastAsia" w:hAnsi="Times New Roman" w:cs="Times New Roman"/>
          <w:sz w:val="22"/>
          <w:szCs w:val="22"/>
        </w:rPr>
        <w:t xml:space="preserve"> ключевых </w:t>
      </w:r>
      <w:proofErr w:type="spellStart"/>
      <w:r w:rsidRPr="001071CD">
        <w:rPr>
          <w:rFonts w:ascii="Times New Roman" w:eastAsiaTheme="majorEastAsia" w:hAnsi="Times New Roman" w:cs="Times New Roman"/>
          <w:sz w:val="22"/>
          <w:szCs w:val="22"/>
        </w:rPr>
        <w:t>стейкхолдеров</w:t>
      </w:r>
      <w:proofErr w:type="spellEnd"/>
    </w:p>
    <w:p w14:paraId="17F27570" w14:textId="33A27652" w:rsidR="002E17C2" w:rsidRPr="001071CD" w:rsidRDefault="002E17C2" w:rsidP="00EF1FA3">
      <w:pPr>
        <w:spacing w:after="0"/>
        <w:ind w:right="-285"/>
        <w:jc w:val="both"/>
        <w:rPr>
          <w:rFonts w:ascii="Times New Roman" w:hAnsi="Times New Roman" w:cs="Times New Roman"/>
          <w:sz w:val="22"/>
          <w:szCs w:val="22"/>
        </w:rPr>
      </w:pPr>
      <w:r w:rsidRPr="001071CD">
        <w:rPr>
          <w:rFonts w:ascii="Times New Roman" w:eastAsiaTheme="majorEastAsia" w:hAnsi="Times New Roman" w:cs="Times New Roman"/>
          <w:sz w:val="22"/>
          <w:szCs w:val="22"/>
        </w:rPr>
        <w:t xml:space="preserve">Организация сама </w:t>
      </w:r>
      <w:proofErr w:type="gramStart"/>
      <w:r w:rsidRPr="001071CD">
        <w:rPr>
          <w:rFonts w:ascii="Times New Roman" w:eastAsiaTheme="majorEastAsia" w:hAnsi="Times New Roman" w:cs="Times New Roman"/>
          <w:sz w:val="22"/>
          <w:szCs w:val="22"/>
        </w:rPr>
        <w:t>решает</w:t>
      </w:r>
      <w:proofErr w:type="gramEnd"/>
      <w:r w:rsidRPr="001071CD">
        <w:rPr>
          <w:rFonts w:ascii="Times New Roman" w:eastAsiaTheme="majorEastAsia" w:hAnsi="Times New Roman" w:cs="Times New Roman"/>
          <w:sz w:val="22"/>
          <w:szCs w:val="22"/>
        </w:rPr>
        <w:t xml:space="preserve"> где и на каких социальных сетях ей размешать информацию, создавать свой собственный полноценный сайт или нет.</w:t>
      </w:r>
    </w:p>
    <w:p w14:paraId="78FE362E" w14:textId="2FBBA1FD" w:rsidR="00D71F39" w:rsidRPr="001071CD" w:rsidRDefault="000F63B0" w:rsidP="00EF1FA3">
      <w:pPr>
        <w:spacing w:after="0"/>
        <w:ind w:right="-285"/>
        <w:jc w:val="both"/>
        <w:rPr>
          <w:rFonts w:ascii="Times New Roman" w:hAnsi="Times New Roman" w:cs="Times New Roman"/>
          <w:sz w:val="22"/>
          <w:szCs w:val="22"/>
        </w:rPr>
      </w:pPr>
      <w:r w:rsidRPr="001071CD">
        <w:rPr>
          <w:rFonts w:ascii="Times New Roman" w:hAnsi="Times New Roman" w:cs="Times New Roman"/>
          <w:sz w:val="22"/>
          <w:szCs w:val="22"/>
        </w:rPr>
        <w:t>В</w:t>
      </w:r>
      <w:r w:rsidR="00D71F39" w:rsidRPr="001071CD">
        <w:rPr>
          <w:rFonts w:ascii="Times New Roman" w:hAnsi="Times New Roman" w:cs="Times New Roman"/>
          <w:sz w:val="22"/>
          <w:szCs w:val="22"/>
        </w:rPr>
        <w:t xml:space="preserve">ыбирая степень прозрачности организации, нужно следовать принципу целесообразности. </w:t>
      </w:r>
    </w:p>
    <w:p w14:paraId="00903C3B" w14:textId="77777777" w:rsidR="005540A8" w:rsidRPr="001071CD" w:rsidRDefault="005540A8" w:rsidP="00AD1FA2">
      <w:pPr>
        <w:pStyle w:val="1"/>
        <w:numPr>
          <w:ilvl w:val="1"/>
          <w:numId w:val="49"/>
        </w:numPr>
        <w:ind w:left="0" w:right="-285" w:firstLine="0"/>
        <w:jc w:val="both"/>
        <w:rPr>
          <w:rFonts w:ascii="Times New Roman" w:hAnsi="Times New Roman" w:cs="Times New Roman"/>
          <w:b/>
          <w:color w:val="auto"/>
          <w:sz w:val="22"/>
          <w:szCs w:val="22"/>
        </w:rPr>
      </w:pPr>
      <w:bookmarkStart w:id="16" w:name="_Toc150634696"/>
      <w:r w:rsidRPr="001071CD">
        <w:rPr>
          <w:rFonts w:ascii="Times New Roman" w:hAnsi="Times New Roman" w:cs="Times New Roman"/>
          <w:b/>
          <w:color w:val="auto"/>
          <w:sz w:val="22"/>
          <w:szCs w:val="22"/>
        </w:rPr>
        <w:lastRenderedPageBreak/>
        <w:t>Как оценить прозрачность своей организации?</w:t>
      </w:r>
      <w:bookmarkEnd w:id="16"/>
    </w:p>
    <w:p w14:paraId="3BEAF525" w14:textId="3A472A98" w:rsidR="00D71F39" w:rsidRPr="001071CD" w:rsidRDefault="00D71F39"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Прозрачность и открытость деятельности организации начинается с размещения информации об организации в сети. В РТ есть все возможности для создания своего сайта и это является одним из важных условий существования ОО в рамках законодательства РТ. Также организации имеют возможность открывать свои странички в соц</w:t>
      </w:r>
      <w:r w:rsidR="0039373A" w:rsidRPr="001071CD">
        <w:rPr>
          <w:rFonts w:ascii="Times New Roman" w:hAnsi="Times New Roman" w:cs="Times New Roman"/>
          <w:sz w:val="22"/>
          <w:szCs w:val="22"/>
        </w:rPr>
        <w:t xml:space="preserve">иальных </w:t>
      </w:r>
      <w:r w:rsidRPr="001071CD">
        <w:rPr>
          <w:rFonts w:ascii="Times New Roman" w:hAnsi="Times New Roman" w:cs="Times New Roman"/>
          <w:sz w:val="22"/>
          <w:szCs w:val="22"/>
        </w:rPr>
        <w:t xml:space="preserve">сетях и размещать информацию о себе на других информационных порталах  </w:t>
      </w:r>
    </w:p>
    <w:p w14:paraId="66911C39" w14:textId="77777777" w:rsidR="00D71F39" w:rsidRPr="001071CD" w:rsidRDefault="00D71F39"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При этом важно не просто </w:t>
      </w:r>
      <w:proofErr w:type="gramStart"/>
      <w:r w:rsidRPr="001071CD">
        <w:rPr>
          <w:rFonts w:ascii="Times New Roman" w:hAnsi="Times New Roman" w:cs="Times New Roman"/>
          <w:sz w:val="22"/>
          <w:szCs w:val="22"/>
        </w:rPr>
        <w:t>разместить информацию</w:t>
      </w:r>
      <w:proofErr w:type="gramEnd"/>
      <w:r w:rsidRPr="001071CD">
        <w:rPr>
          <w:rFonts w:ascii="Times New Roman" w:hAnsi="Times New Roman" w:cs="Times New Roman"/>
          <w:sz w:val="22"/>
          <w:szCs w:val="22"/>
        </w:rPr>
        <w:t xml:space="preserve"> в сети, но и представить ее в четко структурированном виде, чтобы складывалось целостное впечатление об организации. </w:t>
      </w:r>
    </w:p>
    <w:p w14:paraId="4E11F7E5" w14:textId="68F89F0F" w:rsidR="00D71F39" w:rsidRPr="001071CD" w:rsidRDefault="00D71F39"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На собственных страничках и сайте организация может разместить информацию в полном объеме, на чужих информационных </w:t>
      </w:r>
      <w:r w:rsidR="0039373A" w:rsidRPr="001071CD">
        <w:rPr>
          <w:rFonts w:ascii="Times New Roman" w:hAnsi="Times New Roman" w:cs="Times New Roman"/>
          <w:sz w:val="22"/>
          <w:szCs w:val="22"/>
        </w:rPr>
        <w:t xml:space="preserve">порталах </w:t>
      </w:r>
      <w:r w:rsidRPr="001071CD">
        <w:rPr>
          <w:rFonts w:ascii="Times New Roman" w:hAnsi="Times New Roman" w:cs="Times New Roman"/>
          <w:sz w:val="22"/>
          <w:szCs w:val="22"/>
        </w:rPr>
        <w:t xml:space="preserve">информация может быть ограниченной, так как они имеют </w:t>
      </w:r>
      <w:proofErr w:type="gramStart"/>
      <w:r w:rsidRPr="001071CD">
        <w:rPr>
          <w:rFonts w:ascii="Times New Roman" w:hAnsi="Times New Roman" w:cs="Times New Roman"/>
          <w:sz w:val="22"/>
          <w:szCs w:val="22"/>
        </w:rPr>
        <w:t>свой</w:t>
      </w:r>
      <w:proofErr w:type="gramEnd"/>
      <w:r w:rsidRPr="001071CD">
        <w:rPr>
          <w:rFonts w:ascii="Times New Roman" w:hAnsi="Times New Roman" w:cs="Times New Roman"/>
          <w:sz w:val="22"/>
          <w:szCs w:val="22"/>
        </w:rPr>
        <w:t xml:space="preserve"> собственный контент. </w:t>
      </w:r>
    </w:p>
    <w:p w14:paraId="3863655F" w14:textId="61E29277" w:rsidR="00E75D25" w:rsidRPr="001071CD" w:rsidRDefault="00D71F39"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Для оценки </w:t>
      </w:r>
      <w:r w:rsidR="002F597C" w:rsidRPr="001071CD">
        <w:rPr>
          <w:rFonts w:ascii="Times New Roman" w:hAnsi="Times New Roman" w:cs="Times New Roman"/>
          <w:sz w:val="22"/>
          <w:szCs w:val="22"/>
        </w:rPr>
        <w:t>прозрачност</w:t>
      </w:r>
      <w:r w:rsidRPr="001071CD">
        <w:rPr>
          <w:rFonts w:ascii="Times New Roman" w:hAnsi="Times New Roman" w:cs="Times New Roman"/>
          <w:sz w:val="22"/>
          <w:szCs w:val="22"/>
        </w:rPr>
        <w:t>и</w:t>
      </w:r>
      <w:r w:rsidR="002F597C" w:rsidRPr="001071CD">
        <w:rPr>
          <w:rFonts w:ascii="Times New Roman" w:hAnsi="Times New Roman" w:cs="Times New Roman"/>
          <w:sz w:val="22"/>
          <w:szCs w:val="22"/>
        </w:rPr>
        <w:t xml:space="preserve"> деятельности организаци</w:t>
      </w:r>
      <w:r w:rsidRPr="001071CD">
        <w:rPr>
          <w:rFonts w:ascii="Times New Roman" w:hAnsi="Times New Roman" w:cs="Times New Roman"/>
          <w:sz w:val="22"/>
          <w:szCs w:val="22"/>
        </w:rPr>
        <w:t xml:space="preserve">я может </w:t>
      </w:r>
      <w:r w:rsidR="002F597C" w:rsidRPr="001071CD">
        <w:rPr>
          <w:rFonts w:ascii="Times New Roman" w:hAnsi="Times New Roman" w:cs="Times New Roman"/>
          <w:sz w:val="22"/>
          <w:szCs w:val="22"/>
        </w:rPr>
        <w:t>определить</w:t>
      </w:r>
      <w:r w:rsidRPr="001071CD">
        <w:rPr>
          <w:rFonts w:ascii="Times New Roman" w:hAnsi="Times New Roman" w:cs="Times New Roman"/>
          <w:sz w:val="22"/>
          <w:szCs w:val="22"/>
        </w:rPr>
        <w:t xml:space="preserve"> </w:t>
      </w:r>
      <w:r w:rsidR="002F597C" w:rsidRPr="001071CD">
        <w:rPr>
          <w:rFonts w:ascii="Times New Roman" w:hAnsi="Times New Roman" w:cs="Times New Roman"/>
          <w:sz w:val="22"/>
          <w:szCs w:val="22"/>
        </w:rPr>
        <w:t>за счет чего повысить</w:t>
      </w:r>
      <w:r w:rsidR="00AB24A5" w:rsidRPr="001071CD">
        <w:rPr>
          <w:rFonts w:ascii="Times New Roman" w:hAnsi="Times New Roman" w:cs="Times New Roman"/>
          <w:sz w:val="22"/>
          <w:szCs w:val="22"/>
        </w:rPr>
        <w:t xml:space="preserve"> прозрачность </w:t>
      </w:r>
      <w:r w:rsidRPr="001071CD">
        <w:rPr>
          <w:rFonts w:ascii="Times New Roman" w:hAnsi="Times New Roman" w:cs="Times New Roman"/>
          <w:sz w:val="22"/>
          <w:szCs w:val="22"/>
        </w:rPr>
        <w:t xml:space="preserve">и </w:t>
      </w:r>
      <w:r w:rsidR="002F597C" w:rsidRPr="001071CD">
        <w:rPr>
          <w:rFonts w:ascii="Times New Roman" w:hAnsi="Times New Roman" w:cs="Times New Roman"/>
          <w:sz w:val="22"/>
          <w:szCs w:val="22"/>
        </w:rPr>
        <w:t xml:space="preserve"> </w:t>
      </w:r>
      <w:r w:rsidRPr="001071CD">
        <w:rPr>
          <w:rFonts w:ascii="Times New Roman" w:hAnsi="Times New Roman" w:cs="Times New Roman"/>
          <w:sz w:val="22"/>
          <w:szCs w:val="22"/>
        </w:rPr>
        <w:t xml:space="preserve">может </w:t>
      </w:r>
      <w:r w:rsidR="002F597C" w:rsidRPr="001071CD">
        <w:rPr>
          <w:rFonts w:ascii="Times New Roman" w:hAnsi="Times New Roman" w:cs="Times New Roman"/>
          <w:sz w:val="22"/>
          <w:szCs w:val="22"/>
        </w:rPr>
        <w:t>воспользоваться специальными инструментами:</w:t>
      </w:r>
      <w:r w:rsidR="00DA0C84" w:rsidRPr="001071CD">
        <w:rPr>
          <w:rFonts w:ascii="Times New Roman" w:hAnsi="Times New Roman" w:cs="Times New Roman"/>
          <w:sz w:val="22"/>
          <w:szCs w:val="22"/>
        </w:rPr>
        <w:t xml:space="preserve"> </w:t>
      </w:r>
      <w:r w:rsidR="008F1E22" w:rsidRPr="001071CD">
        <w:rPr>
          <w:rFonts w:ascii="Times New Roman" w:hAnsi="Times New Roman" w:cs="Times New Roman"/>
          <w:sz w:val="22"/>
          <w:szCs w:val="22"/>
        </w:rPr>
        <w:t xml:space="preserve">базовыми, </w:t>
      </w:r>
      <w:r w:rsidR="00DA0C84" w:rsidRPr="001071CD">
        <w:rPr>
          <w:rFonts w:ascii="Times New Roman" w:hAnsi="Times New Roman" w:cs="Times New Roman"/>
          <w:sz w:val="22"/>
          <w:szCs w:val="22"/>
        </w:rPr>
        <w:t xml:space="preserve">расширенными, полными </w:t>
      </w:r>
    </w:p>
    <w:p w14:paraId="5834C15B" w14:textId="77777777" w:rsidR="004B3A79" w:rsidRPr="001071CD" w:rsidRDefault="004B3A79" w:rsidP="00EF1FA3">
      <w:pPr>
        <w:spacing w:line="240" w:lineRule="auto"/>
        <w:ind w:right="-285"/>
        <w:jc w:val="both"/>
        <w:rPr>
          <w:rFonts w:ascii="Times New Roman" w:hAnsi="Times New Roman" w:cs="Times New Roman"/>
          <w:b/>
          <w:sz w:val="22"/>
          <w:szCs w:val="22"/>
        </w:rPr>
      </w:pPr>
      <w:r w:rsidRPr="001071CD">
        <w:rPr>
          <w:rFonts w:ascii="Times New Roman" w:hAnsi="Times New Roman" w:cs="Times New Roman"/>
          <w:b/>
          <w:sz w:val="22"/>
          <w:szCs w:val="22"/>
        </w:rPr>
        <w:t>1 уровень открытости -  базовый</w:t>
      </w:r>
      <w:r w:rsidRPr="001071CD">
        <w:rPr>
          <w:rFonts w:ascii="Times New Roman" w:hAnsi="Times New Roman" w:cs="Times New Roman"/>
          <w:b/>
          <w:sz w:val="22"/>
          <w:szCs w:val="22"/>
        </w:rPr>
        <w:tab/>
      </w:r>
    </w:p>
    <w:tbl>
      <w:tblPr>
        <w:tblW w:w="9923" w:type="dxa"/>
        <w:tblInd w:w="-10" w:type="dxa"/>
        <w:tblLook w:val="04A0" w:firstRow="1" w:lastRow="0" w:firstColumn="1" w:lastColumn="0" w:noHBand="0" w:noVBand="1"/>
      </w:tblPr>
      <w:tblGrid>
        <w:gridCol w:w="2835"/>
        <w:gridCol w:w="7088"/>
      </w:tblGrid>
      <w:tr w:rsidR="001800AA" w:rsidRPr="001071CD" w14:paraId="325DA98F"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000000" w:fill="C5D9F1"/>
            <w:vAlign w:val="center"/>
            <w:hideMark/>
          </w:tcPr>
          <w:p w14:paraId="7AEAAF2D" w14:textId="77777777" w:rsidR="008C4D80" w:rsidRPr="001071CD" w:rsidRDefault="008C4D80" w:rsidP="00EF1FA3">
            <w:pPr>
              <w:spacing w:after="0" w:line="240" w:lineRule="auto"/>
              <w:jc w:val="both"/>
              <w:rPr>
                <w:rFonts w:ascii="Times New Roman" w:eastAsia="Times New Roman" w:hAnsi="Times New Roman" w:cs="Times New Roman"/>
                <w:b/>
                <w:bCs/>
                <w:sz w:val="22"/>
                <w:szCs w:val="22"/>
                <w:lang w:eastAsia="ru-RU"/>
              </w:rPr>
            </w:pPr>
            <w:r w:rsidRPr="001071CD">
              <w:rPr>
                <w:rFonts w:ascii="Times New Roman" w:eastAsia="Times New Roman" w:hAnsi="Times New Roman" w:cs="Times New Roman"/>
                <w:b/>
                <w:bCs/>
                <w:sz w:val="22"/>
                <w:szCs w:val="22"/>
                <w:lang w:eastAsia="ru-RU"/>
              </w:rPr>
              <w:t>Название</w:t>
            </w:r>
          </w:p>
        </w:tc>
        <w:tc>
          <w:tcPr>
            <w:tcW w:w="7088" w:type="dxa"/>
            <w:tcBorders>
              <w:top w:val="single" w:sz="8" w:space="0" w:color="auto"/>
              <w:left w:val="nil"/>
              <w:bottom w:val="single" w:sz="8" w:space="0" w:color="auto"/>
              <w:right w:val="single" w:sz="8" w:space="0" w:color="auto"/>
            </w:tcBorders>
            <w:shd w:val="clear" w:color="000000" w:fill="C5D9F1"/>
            <w:vAlign w:val="center"/>
            <w:hideMark/>
          </w:tcPr>
          <w:p w14:paraId="184F3980" w14:textId="77777777" w:rsidR="008C4D80" w:rsidRPr="001071CD" w:rsidRDefault="008C4D80" w:rsidP="00EF1FA3">
            <w:pPr>
              <w:spacing w:after="0" w:line="240" w:lineRule="auto"/>
              <w:jc w:val="both"/>
              <w:rPr>
                <w:rFonts w:ascii="Times New Roman" w:eastAsia="Times New Roman" w:hAnsi="Times New Roman" w:cs="Times New Roman"/>
                <w:b/>
                <w:bCs/>
                <w:sz w:val="22"/>
                <w:szCs w:val="22"/>
                <w:lang w:eastAsia="ru-RU"/>
              </w:rPr>
            </w:pPr>
            <w:r w:rsidRPr="001071CD">
              <w:rPr>
                <w:rFonts w:ascii="Times New Roman" w:eastAsia="Times New Roman" w:hAnsi="Times New Roman" w:cs="Times New Roman"/>
                <w:b/>
                <w:bCs/>
                <w:sz w:val="22"/>
                <w:szCs w:val="22"/>
                <w:lang w:eastAsia="ru-RU"/>
              </w:rPr>
              <w:t xml:space="preserve">Описание </w:t>
            </w:r>
          </w:p>
        </w:tc>
      </w:tr>
      <w:tr w:rsidR="001800AA" w:rsidRPr="001071CD" w14:paraId="49F030C5"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3EA66B"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Название организации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54833E0C"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Полное название организации, в соответствии с Уставом </w:t>
            </w:r>
          </w:p>
        </w:tc>
      </w:tr>
      <w:tr w:rsidR="001800AA" w:rsidRPr="001071CD" w14:paraId="059E0CF8"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8BCA50"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ИНН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73DD233F"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Уникальный идентификационный номер </w:t>
            </w:r>
          </w:p>
        </w:tc>
      </w:tr>
      <w:tr w:rsidR="001800AA" w:rsidRPr="001071CD" w14:paraId="64E7FC89"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643AEC"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ОГРН, дата регистрации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6F352561"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Основной государственный регистрационный номер </w:t>
            </w:r>
          </w:p>
        </w:tc>
      </w:tr>
      <w:tr w:rsidR="001800AA" w:rsidRPr="001071CD" w14:paraId="0C1F9761"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D00F2D"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Юридический адрес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72E31167"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Адрес регистрации юридического лица </w:t>
            </w:r>
          </w:p>
        </w:tc>
      </w:tr>
      <w:tr w:rsidR="001800AA" w:rsidRPr="001071CD" w14:paraId="579CFE67"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FF1A90"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Сведения об учредителях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7FAAD43C"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Ф.И.О. учредителей и/или названия организаций учредителей. </w:t>
            </w:r>
          </w:p>
        </w:tc>
      </w:tr>
      <w:tr w:rsidR="001800AA" w:rsidRPr="001071CD" w14:paraId="2BC5A5C2"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D891F4"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Устав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5B6423FE"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Ссылка на документ устава в формате PDF, в виде единого документа </w:t>
            </w:r>
          </w:p>
        </w:tc>
      </w:tr>
      <w:tr w:rsidR="001800AA" w:rsidRPr="001071CD" w14:paraId="0A4A75BE"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74DF30"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proofErr w:type="spellStart"/>
            <w:r w:rsidRPr="001071CD">
              <w:rPr>
                <w:rFonts w:ascii="Times New Roman" w:eastAsia="Times New Roman" w:hAnsi="Times New Roman" w:cs="Times New Roman"/>
                <w:bCs/>
                <w:sz w:val="22"/>
                <w:szCs w:val="22"/>
                <w:lang w:eastAsia="ru-RU"/>
              </w:rPr>
              <w:t>Email</w:t>
            </w:r>
            <w:proofErr w:type="spellEnd"/>
            <w:r w:rsidRPr="001071CD">
              <w:rPr>
                <w:rFonts w:ascii="Times New Roman" w:eastAsia="Times New Roman" w:hAnsi="Times New Roman" w:cs="Times New Roman"/>
                <w:bCs/>
                <w:sz w:val="22"/>
                <w:szCs w:val="22"/>
                <w:lang w:eastAsia="ru-RU"/>
              </w:rPr>
              <w:t xml:space="preserve"> организации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16A31ADE"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Контактный адрес электронной почты для связи с организацией </w:t>
            </w:r>
          </w:p>
        </w:tc>
      </w:tr>
      <w:tr w:rsidR="001800AA" w:rsidRPr="001071CD" w14:paraId="241EDDA8"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93AB40"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Руководитель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6D1D9D0D"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Фамилия, имя и отчество руководителя, должность в соответствии с Уставом  </w:t>
            </w:r>
          </w:p>
        </w:tc>
      </w:tr>
      <w:tr w:rsidR="001800AA" w:rsidRPr="001071CD" w14:paraId="39C82734"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2A3917"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Структура органов управления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21DD1700"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Перечислить органы управления в организации, кто и за какой уровень принятия решений отвечает в соответствии с уставом </w:t>
            </w:r>
          </w:p>
        </w:tc>
      </w:tr>
      <w:tr w:rsidR="001800AA" w:rsidRPr="001071CD" w14:paraId="295236E6"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94C550"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Количество членов организации (для членских организаций)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3C627C95"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Количество членов организации  </w:t>
            </w:r>
          </w:p>
        </w:tc>
      </w:tr>
      <w:tr w:rsidR="001800AA" w:rsidRPr="001071CD" w14:paraId="42414521"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10D611"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Команда ОО</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6AF13313"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Количество сотрудников организации</w:t>
            </w:r>
          </w:p>
        </w:tc>
      </w:tr>
      <w:tr w:rsidR="001800AA" w:rsidRPr="001071CD" w14:paraId="79BFD505"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05EC1C"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Информация о других каналах коммуникации, используемых организацией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473FE84E"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Ссылка на сайт, на страницы в социальных сетях и другие каналы коммуникации организации </w:t>
            </w:r>
          </w:p>
        </w:tc>
      </w:tr>
      <w:tr w:rsidR="001800AA" w:rsidRPr="001071CD" w14:paraId="678A662F"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5C151B"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Отчетность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1AA2830E"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Ссылка на отчеты в Минюст РТ</w:t>
            </w:r>
          </w:p>
        </w:tc>
      </w:tr>
      <w:tr w:rsidR="001800AA" w:rsidRPr="001071CD" w14:paraId="3CC8A483"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7EF875"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Базовая финансовая информация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790E831B"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Данные о доходах и расходах организации</w:t>
            </w:r>
          </w:p>
        </w:tc>
      </w:tr>
      <w:tr w:rsidR="001800AA" w:rsidRPr="001071CD" w14:paraId="752870C0"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5BF93F"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Аудиторское заключение (только для фондов)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7B75E6E9"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Аудиторское заключение фондов</w:t>
            </w:r>
          </w:p>
        </w:tc>
      </w:tr>
      <w:tr w:rsidR="001800AA" w:rsidRPr="001071CD" w14:paraId="0F5393B4"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7A7C8C"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proofErr w:type="gramStart"/>
            <w:r w:rsidRPr="001071CD">
              <w:rPr>
                <w:rFonts w:ascii="Times New Roman" w:eastAsia="Times New Roman" w:hAnsi="Times New Roman" w:cs="Times New Roman"/>
                <w:bCs/>
                <w:sz w:val="22"/>
                <w:szCs w:val="22"/>
                <w:lang w:eastAsia="ru-RU"/>
              </w:rPr>
              <w:t xml:space="preserve">Миссия, цели и задачи) </w:t>
            </w:r>
            <w:proofErr w:type="gramEnd"/>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1508D802"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Краткий текст с описанием миссии, целей и задач организации. Рекомендация – до 5000 символов </w:t>
            </w:r>
          </w:p>
        </w:tc>
      </w:tr>
      <w:tr w:rsidR="001800AA" w:rsidRPr="001071CD" w14:paraId="15FA2F09"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56251A"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Направления деятельности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47DA1F93"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Направления деятельности, которыми организация фактически занималась за последние 3 года в соответствии с формулировками классификатора направлений деятельности некоммерческих организаций </w:t>
            </w:r>
          </w:p>
        </w:tc>
      </w:tr>
      <w:tr w:rsidR="001800AA" w:rsidRPr="001071CD" w14:paraId="52677E02" w14:textId="77777777" w:rsidTr="00EF1FA3">
        <w:trPr>
          <w:trHeight w:val="32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EB1D93"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Деятельность и результаты  </w:t>
            </w:r>
          </w:p>
        </w:tc>
        <w:tc>
          <w:tcPr>
            <w:tcW w:w="7088" w:type="dxa"/>
            <w:tcBorders>
              <w:top w:val="single" w:sz="8" w:space="0" w:color="auto"/>
              <w:left w:val="nil"/>
              <w:bottom w:val="single" w:sz="8" w:space="0" w:color="auto"/>
              <w:right w:val="single" w:sz="8" w:space="0" w:color="auto"/>
            </w:tcBorders>
            <w:shd w:val="clear" w:color="auto" w:fill="auto"/>
            <w:vAlign w:val="center"/>
            <w:hideMark/>
          </w:tcPr>
          <w:p w14:paraId="0BDA57D0" w14:textId="77777777" w:rsidR="008C4D80" w:rsidRPr="001071CD" w:rsidRDefault="008C4D80" w:rsidP="00EF1FA3">
            <w:pPr>
              <w:spacing w:after="0" w:line="240" w:lineRule="auto"/>
              <w:jc w:val="both"/>
              <w:rPr>
                <w:rFonts w:ascii="Times New Roman" w:eastAsia="Times New Roman" w:hAnsi="Times New Roman" w:cs="Times New Roman"/>
                <w:bCs/>
                <w:sz w:val="22"/>
                <w:szCs w:val="22"/>
                <w:lang w:eastAsia="ru-RU"/>
              </w:rPr>
            </w:pPr>
            <w:r w:rsidRPr="001071CD">
              <w:rPr>
                <w:rFonts w:ascii="Times New Roman" w:eastAsia="Times New Roman" w:hAnsi="Times New Roman" w:cs="Times New Roman"/>
                <w:bCs/>
                <w:sz w:val="22"/>
                <w:szCs w:val="22"/>
                <w:lang w:eastAsia="ru-RU"/>
              </w:rPr>
              <w:t xml:space="preserve">Краткое описание деятельности ОО в свободной форме в объеме, достаточном для понимания сути проекта или программы и их текущего статуса.  Из описания деятельности должно быть понятно, с какими </w:t>
            </w:r>
            <w:r w:rsidRPr="001071CD">
              <w:rPr>
                <w:rFonts w:ascii="Times New Roman" w:eastAsia="Times New Roman" w:hAnsi="Times New Roman" w:cs="Times New Roman"/>
                <w:bCs/>
                <w:sz w:val="22"/>
                <w:szCs w:val="22"/>
                <w:lang w:eastAsia="ru-RU"/>
              </w:rPr>
              <w:lastRenderedPageBreak/>
              <w:t xml:space="preserve">целевыми группами работает организация, что и как она делает, чего удалось добиться. </w:t>
            </w:r>
          </w:p>
        </w:tc>
      </w:tr>
    </w:tbl>
    <w:p w14:paraId="6759FC73" w14:textId="77777777" w:rsidR="00DA0C84" w:rsidRPr="001071CD" w:rsidRDefault="00DA0C84" w:rsidP="00EF1FA3">
      <w:pPr>
        <w:spacing w:line="240" w:lineRule="auto"/>
        <w:ind w:right="-285"/>
        <w:jc w:val="both"/>
        <w:rPr>
          <w:rFonts w:ascii="Times New Roman" w:hAnsi="Times New Roman" w:cs="Times New Roman"/>
          <w:sz w:val="22"/>
          <w:szCs w:val="22"/>
        </w:rPr>
      </w:pPr>
    </w:p>
    <w:p w14:paraId="0236ACEF" w14:textId="77777777" w:rsidR="004B3A79" w:rsidRPr="001071CD" w:rsidRDefault="004B3A79" w:rsidP="00EF1FA3">
      <w:pPr>
        <w:spacing w:line="240" w:lineRule="auto"/>
        <w:ind w:right="-285"/>
        <w:jc w:val="both"/>
        <w:rPr>
          <w:rFonts w:ascii="Times New Roman" w:hAnsi="Times New Roman" w:cs="Times New Roman"/>
          <w:b/>
          <w:sz w:val="22"/>
          <w:szCs w:val="22"/>
        </w:rPr>
      </w:pPr>
      <w:r w:rsidRPr="001071CD">
        <w:rPr>
          <w:rFonts w:ascii="Times New Roman" w:hAnsi="Times New Roman" w:cs="Times New Roman"/>
          <w:b/>
          <w:sz w:val="22"/>
          <w:szCs w:val="22"/>
        </w:rPr>
        <w:t>2 уровень открытости -  расширенный</w:t>
      </w:r>
    </w:p>
    <w:tbl>
      <w:tblPr>
        <w:tblW w:w="9629" w:type="dxa"/>
        <w:tblInd w:w="5" w:type="dxa"/>
        <w:tblLook w:val="04A0" w:firstRow="1" w:lastRow="0" w:firstColumn="1" w:lastColumn="0" w:noHBand="0" w:noVBand="1"/>
      </w:tblPr>
      <w:tblGrid>
        <w:gridCol w:w="2852"/>
        <w:gridCol w:w="6777"/>
      </w:tblGrid>
      <w:tr w:rsidR="001800AA" w:rsidRPr="001071CD" w14:paraId="1EBF394D" w14:textId="77777777" w:rsidTr="00EF1FA3">
        <w:trPr>
          <w:trHeight w:val="292"/>
        </w:trPr>
        <w:tc>
          <w:tcPr>
            <w:tcW w:w="285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695088C" w14:textId="77777777" w:rsidR="00761BD4" w:rsidRPr="001071CD" w:rsidRDefault="00761BD4" w:rsidP="00EF1FA3">
            <w:pPr>
              <w:spacing w:after="0" w:line="240" w:lineRule="auto"/>
              <w:jc w:val="both"/>
              <w:rPr>
                <w:rFonts w:ascii="Times New Roman" w:eastAsia="Times New Roman" w:hAnsi="Times New Roman" w:cs="Times New Roman"/>
                <w:b/>
                <w:bCs/>
                <w:sz w:val="22"/>
                <w:szCs w:val="22"/>
                <w:lang w:eastAsia="ru-RU"/>
              </w:rPr>
            </w:pPr>
            <w:r w:rsidRPr="001071CD">
              <w:rPr>
                <w:rFonts w:ascii="Times New Roman" w:eastAsia="Times New Roman" w:hAnsi="Times New Roman" w:cs="Times New Roman"/>
                <w:b/>
                <w:bCs/>
                <w:sz w:val="22"/>
                <w:szCs w:val="22"/>
                <w:lang w:eastAsia="ru-RU"/>
              </w:rPr>
              <w:t xml:space="preserve">Название </w:t>
            </w:r>
          </w:p>
        </w:tc>
        <w:tc>
          <w:tcPr>
            <w:tcW w:w="6777"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E758D6C" w14:textId="77777777" w:rsidR="00761BD4" w:rsidRPr="001071CD" w:rsidRDefault="00761BD4" w:rsidP="00EF1FA3">
            <w:pPr>
              <w:spacing w:after="0" w:line="240" w:lineRule="auto"/>
              <w:jc w:val="both"/>
              <w:rPr>
                <w:rFonts w:ascii="Times New Roman" w:eastAsia="Times New Roman" w:hAnsi="Times New Roman" w:cs="Times New Roman"/>
                <w:b/>
                <w:bCs/>
                <w:sz w:val="22"/>
                <w:szCs w:val="22"/>
                <w:lang w:eastAsia="ru-RU"/>
              </w:rPr>
            </w:pPr>
            <w:r w:rsidRPr="001071CD">
              <w:rPr>
                <w:rFonts w:ascii="Times New Roman" w:eastAsia="Times New Roman" w:hAnsi="Times New Roman" w:cs="Times New Roman"/>
                <w:b/>
                <w:bCs/>
                <w:sz w:val="22"/>
                <w:szCs w:val="22"/>
                <w:lang w:eastAsia="ru-RU"/>
              </w:rPr>
              <w:t xml:space="preserve">Описание </w:t>
            </w:r>
          </w:p>
        </w:tc>
      </w:tr>
      <w:tr w:rsidR="001800AA" w:rsidRPr="001071CD" w14:paraId="70AFF975" w14:textId="77777777" w:rsidTr="00EF1FA3">
        <w:trPr>
          <w:trHeight w:val="574"/>
        </w:trPr>
        <w:tc>
          <w:tcPr>
            <w:tcW w:w="2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5F7BC"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Руководител</w:t>
            </w:r>
            <w:proofErr w:type="gramStart"/>
            <w:r w:rsidRPr="001071CD">
              <w:rPr>
                <w:rFonts w:ascii="Times New Roman" w:eastAsia="Times New Roman" w:hAnsi="Times New Roman" w:cs="Times New Roman"/>
                <w:sz w:val="22"/>
                <w:szCs w:val="22"/>
                <w:lang w:eastAsia="ru-RU"/>
              </w:rPr>
              <w:t>ь(</w:t>
            </w:r>
            <w:proofErr w:type="gramEnd"/>
            <w:r w:rsidRPr="001071CD">
              <w:rPr>
                <w:rFonts w:ascii="Times New Roman" w:eastAsia="Times New Roman" w:hAnsi="Times New Roman" w:cs="Times New Roman"/>
                <w:sz w:val="22"/>
                <w:szCs w:val="22"/>
                <w:lang w:eastAsia="ru-RU"/>
              </w:rPr>
              <w:t xml:space="preserve">-и) </w:t>
            </w:r>
          </w:p>
        </w:tc>
        <w:tc>
          <w:tcPr>
            <w:tcW w:w="6777" w:type="dxa"/>
            <w:tcBorders>
              <w:top w:val="single" w:sz="4" w:space="0" w:color="auto"/>
              <w:left w:val="nil"/>
              <w:bottom w:val="single" w:sz="4" w:space="0" w:color="auto"/>
              <w:right w:val="single" w:sz="4" w:space="0" w:color="auto"/>
            </w:tcBorders>
            <w:shd w:val="clear" w:color="000000" w:fill="FFFFFF"/>
            <w:vAlign w:val="center"/>
            <w:hideMark/>
          </w:tcPr>
          <w:p w14:paraId="64FD9E54"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Фото и краткие биографические сведения руководителя</w:t>
            </w:r>
            <w:proofErr w:type="gramStart"/>
            <w:r w:rsidRPr="001071CD">
              <w:rPr>
                <w:rFonts w:ascii="Times New Roman" w:eastAsia="Times New Roman" w:hAnsi="Times New Roman" w:cs="Times New Roman"/>
                <w:sz w:val="22"/>
                <w:szCs w:val="22"/>
                <w:lang w:eastAsia="ru-RU"/>
              </w:rPr>
              <w:t xml:space="preserve"> (-</w:t>
            </w:r>
            <w:proofErr w:type="gramEnd"/>
            <w:r w:rsidRPr="001071CD">
              <w:rPr>
                <w:rFonts w:ascii="Times New Roman" w:eastAsia="Times New Roman" w:hAnsi="Times New Roman" w:cs="Times New Roman"/>
                <w:sz w:val="22"/>
                <w:szCs w:val="22"/>
                <w:lang w:eastAsia="ru-RU"/>
              </w:rPr>
              <w:t xml:space="preserve">ей) исполнительного органа и высшего коллективного органа (если есть) </w:t>
            </w:r>
          </w:p>
        </w:tc>
      </w:tr>
      <w:tr w:rsidR="001800AA" w:rsidRPr="001071CD" w14:paraId="6C1A156D" w14:textId="77777777" w:rsidTr="00EF1FA3">
        <w:trPr>
          <w:trHeight w:val="574"/>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2A01E61B"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Сведения об органах управления </w:t>
            </w:r>
          </w:p>
        </w:tc>
        <w:tc>
          <w:tcPr>
            <w:tcW w:w="6777" w:type="dxa"/>
            <w:tcBorders>
              <w:top w:val="nil"/>
              <w:left w:val="nil"/>
              <w:bottom w:val="single" w:sz="4" w:space="0" w:color="auto"/>
              <w:right w:val="single" w:sz="4" w:space="0" w:color="auto"/>
            </w:tcBorders>
            <w:shd w:val="clear" w:color="000000" w:fill="FFFFFF"/>
            <w:vAlign w:val="center"/>
            <w:hideMark/>
          </w:tcPr>
          <w:p w14:paraId="25E5632A"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Состав органов управления, включая ФИО всех входящих в них лиц и краткие сведения о них (должности или краткие биографии). </w:t>
            </w:r>
          </w:p>
        </w:tc>
      </w:tr>
      <w:tr w:rsidR="001800AA" w:rsidRPr="001071CD" w14:paraId="07B94DEB" w14:textId="77777777" w:rsidTr="00EF1FA3">
        <w:trPr>
          <w:trHeight w:val="574"/>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3FB4E844" w14:textId="6CAD63B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Команда </w:t>
            </w:r>
            <w:r w:rsidR="00FD5589" w:rsidRPr="001071CD">
              <w:rPr>
                <w:rFonts w:ascii="Times New Roman" w:eastAsia="Times New Roman" w:hAnsi="Times New Roman" w:cs="Times New Roman"/>
                <w:sz w:val="22"/>
                <w:szCs w:val="22"/>
                <w:lang w:eastAsia="ru-RU"/>
              </w:rPr>
              <w:t>ОО</w:t>
            </w:r>
            <w:r w:rsidRPr="001071CD">
              <w:rPr>
                <w:rFonts w:ascii="Times New Roman" w:eastAsia="Times New Roman" w:hAnsi="Times New Roman" w:cs="Times New Roman"/>
                <w:sz w:val="22"/>
                <w:szCs w:val="22"/>
                <w:lang w:eastAsia="ru-RU"/>
              </w:rPr>
              <w:t xml:space="preserve">  </w:t>
            </w:r>
          </w:p>
        </w:tc>
        <w:tc>
          <w:tcPr>
            <w:tcW w:w="6777" w:type="dxa"/>
            <w:tcBorders>
              <w:top w:val="nil"/>
              <w:left w:val="nil"/>
              <w:bottom w:val="single" w:sz="4" w:space="0" w:color="auto"/>
              <w:right w:val="single" w:sz="4" w:space="0" w:color="auto"/>
            </w:tcBorders>
            <w:shd w:val="clear" w:color="000000" w:fill="FFFFFF"/>
            <w:vAlign w:val="center"/>
            <w:hideMark/>
          </w:tcPr>
          <w:p w14:paraId="1A3F4150"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Список ключевых сотрудников – в зависимости от рода деятельности и размера организации</w:t>
            </w:r>
          </w:p>
        </w:tc>
      </w:tr>
      <w:tr w:rsidR="001800AA" w:rsidRPr="001071CD" w14:paraId="329B2076" w14:textId="77777777" w:rsidTr="00EF1FA3">
        <w:trPr>
          <w:trHeight w:val="876"/>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6AEED828"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Отчетность </w:t>
            </w:r>
          </w:p>
        </w:tc>
        <w:tc>
          <w:tcPr>
            <w:tcW w:w="6777" w:type="dxa"/>
            <w:tcBorders>
              <w:top w:val="nil"/>
              <w:left w:val="nil"/>
              <w:bottom w:val="single" w:sz="4" w:space="0" w:color="auto"/>
              <w:right w:val="single" w:sz="4" w:space="0" w:color="auto"/>
            </w:tcBorders>
            <w:shd w:val="clear" w:color="000000" w:fill="FFFFFF"/>
            <w:vAlign w:val="center"/>
            <w:hideMark/>
          </w:tcPr>
          <w:p w14:paraId="67E761AD"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Годовая и любая иная (ежемесячная, ежеквартальная, годовая и двухгодовая и др.) добровольная публичная отчетность общественной организации. </w:t>
            </w:r>
          </w:p>
        </w:tc>
      </w:tr>
      <w:tr w:rsidR="001800AA" w:rsidRPr="001071CD" w14:paraId="2A9E1BE7" w14:textId="77777777" w:rsidTr="00EF1FA3">
        <w:trPr>
          <w:trHeight w:val="584"/>
        </w:trPr>
        <w:tc>
          <w:tcPr>
            <w:tcW w:w="28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3916F4"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Источники поступления и статьи расходов средств </w:t>
            </w:r>
          </w:p>
        </w:tc>
        <w:tc>
          <w:tcPr>
            <w:tcW w:w="6777" w:type="dxa"/>
            <w:tcBorders>
              <w:top w:val="nil"/>
              <w:left w:val="nil"/>
              <w:bottom w:val="single" w:sz="4" w:space="0" w:color="auto"/>
              <w:right w:val="single" w:sz="4" w:space="0" w:color="auto"/>
            </w:tcBorders>
            <w:shd w:val="clear" w:color="000000" w:fill="FFFFFF"/>
            <w:vAlign w:val="center"/>
            <w:hideMark/>
          </w:tcPr>
          <w:p w14:paraId="1D323814"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На данном уровне раскрытия информации предполагается представление структуры доходов и расходов. </w:t>
            </w:r>
          </w:p>
        </w:tc>
      </w:tr>
      <w:tr w:rsidR="001800AA" w:rsidRPr="001071CD" w14:paraId="59859FBE" w14:textId="77777777" w:rsidTr="00EF1FA3">
        <w:trPr>
          <w:trHeight w:val="876"/>
        </w:trPr>
        <w:tc>
          <w:tcPr>
            <w:tcW w:w="2852" w:type="dxa"/>
            <w:vMerge/>
            <w:tcBorders>
              <w:top w:val="nil"/>
              <w:left w:val="single" w:sz="4" w:space="0" w:color="auto"/>
              <w:bottom w:val="single" w:sz="4" w:space="0" w:color="000000"/>
              <w:right w:val="single" w:sz="4" w:space="0" w:color="auto"/>
            </w:tcBorders>
            <w:vAlign w:val="center"/>
            <w:hideMark/>
          </w:tcPr>
          <w:p w14:paraId="0EA12F15"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p>
        </w:tc>
        <w:tc>
          <w:tcPr>
            <w:tcW w:w="6777" w:type="dxa"/>
            <w:tcBorders>
              <w:top w:val="nil"/>
              <w:left w:val="nil"/>
              <w:bottom w:val="single" w:sz="4" w:space="0" w:color="auto"/>
              <w:right w:val="single" w:sz="4" w:space="0" w:color="auto"/>
            </w:tcBorders>
            <w:shd w:val="clear" w:color="000000" w:fill="FFFFFF"/>
            <w:vAlign w:val="center"/>
            <w:hideMark/>
          </w:tcPr>
          <w:p w14:paraId="5897FB04"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Список источников ежегодного поступления сре</w:t>
            </w:r>
            <w:proofErr w:type="gramStart"/>
            <w:r w:rsidRPr="001071CD">
              <w:rPr>
                <w:rFonts w:ascii="Times New Roman" w:eastAsia="Times New Roman" w:hAnsi="Times New Roman" w:cs="Times New Roman"/>
                <w:sz w:val="22"/>
                <w:szCs w:val="22"/>
                <w:lang w:eastAsia="ru-RU"/>
              </w:rPr>
              <w:t>дств в в</w:t>
            </w:r>
            <w:proofErr w:type="gramEnd"/>
            <w:r w:rsidRPr="001071CD">
              <w:rPr>
                <w:rFonts w:ascii="Times New Roman" w:eastAsia="Times New Roman" w:hAnsi="Times New Roman" w:cs="Times New Roman"/>
                <w:sz w:val="22"/>
                <w:szCs w:val="22"/>
                <w:lang w:eastAsia="ru-RU"/>
              </w:rPr>
              <w:t xml:space="preserve">иде таблицы с указанием даты (если она есть), источника поступлений средств </w:t>
            </w:r>
            <w:r w:rsidR="004C4749" w:rsidRPr="001071CD">
              <w:rPr>
                <w:rFonts w:ascii="Times New Roman" w:eastAsia="Times New Roman" w:hAnsi="Times New Roman" w:cs="Times New Roman"/>
                <w:sz w:val="22"/>
                <w:szCs w:val="22"/>
                <w:lang w:eastAsia="ru-RU"/>
              </w:rPr>
              <w:t>и выделенной/поступившей суммы</w:t>
            </w:r>
          </w:p>
        </w:tc>
      </w:tr>
      <w:tr w:rsidR="001800AA" w:rsidRPr="001071CD" w14:paraId="5442583F" w14:textId="77777777" w:rsidTr="00EF1FA3">
        <w:trPr>
          <w:trHeight w:val="584"/>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764E2D50"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Паспорта проектов </w:t>
            </w:r>
          </w:p>
        </w:tc>
        <w:tc>
          <w:tcPr>
            <w:tcW w:w="6777" w:type="dxa"/>
            <w:tcBorders>
              <w:top w:val="nil"/>
              <w:left w:val="nil"/>
              <w:bottom w:val="single" w:sz="4" w:space="0" w:color="auto"/>
              <w:right w:val="single" w:sz="4" w:space="0" w:color="auto"/>
            </w:tcBorders>
            <w:shd w:val="clear" w:color="000000" w:fill="FFFFFF"/>
            <w:vAlign w:val="center"/>
            <w:hideMark/>
          </w:tcPr>
          <w:p w14:paraId="302D487B"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Информация о проектах, представленная в структурированном виде согласно данному стандарту в разделе “Паспорт проекта”  </w:t>
            </w:r>
          </w:p>
        </w:tc>
      </w:tr>
      <w:tr w:rsidR="001800AA" w:rsidRPr="001071CD" w14:paraId="3D3E9C86" w14:textId="77777777" w:rsidTr="00EF1FA3">
        <w:trPr>
          <w:trHeight w:val="292"/>
        </w:trPr>
        <w:tc>
          <w:tcPr>
            <w:tcW w:w="2852" w:type="dxa"/>
            <w:tcBorders>
              <w:top w:val="nil"/>
              <w:left w:val="single" w:sz="4" w:space="0" w:color="auto"/>
              <w:bottom w:val="single" w:sz="4" w:space="0" w:color="auto"/>
              <w:right w:val="single" w:sz="4" w:space="0" w:color="auto"/>
            </w:tcBorders>
            <w:shd w:val="clear" w:color="000000" w:fill="FFFFFF"/>
            <w:vAlign w:val="center"/>
            <w:hideMark/>
          </w:tcPr>
          <w:p w14:paraId="10404042"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Финансовая отчетность </w:t>
            </w:r>
          </w:p>
        </w:tc>
        <w:tc>
          <w:tcPr>
            <w:tcW w:w="6777" w:type="dxa"/>
            <w:tcBorders>
              <w:top w:val="nil"/>
              <w:left w:val="nil"/>
              <w:bottom w:val="single" w:sz="4" w:space="0" w:color="auto"/>
              <w:right w:val="single" w:sz="4" w:space="0" w:color="auto"/>
            </w:tcBorders>
            <w:shd w:val="clear" w:color="000000" w:fill="FFFFFF"/>
            <w:vAlign w:val="center"/>
            <w:hideMark/>
          </w:tcPr>
          <w:p w14:paraId="0BEDCF83" w14:textId="77777777" w:rsidR="00761BD4" w:rsidRPr="001071CD" w:rsidRDefault="00761BD4" w:rsidP="00EF1FA3">
            <w:pPr>
              <w:spacing w:after="0" w:line="240" w:lineRule="auto"/>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Ссылка на файл с бухгалтерским балансом организации</w:t>
            </w:r>
          </w:p>
        </w:tc>
      </w:tr>
    </w:tbl>
    <w:p w14:paraId="2607828B" w14:textId="77777777" w:rsidR="00761BD4" w:rsidRPr="001071CD" w:rsidRDefault="00761BD4" w:rsidP="00EF1FA3">
      <w:pPr>
        <w:spacing w:line="240" w:lineRule="auto"/>
        <w:ind w:right="-285"/>
        <w:jc w:val="both"/>
        <w:rPr>
          <w:rFonts w:ascii="Times New Roman" w:hAnsi="Times New Roman" w:cs="Times New Roman"/>
          <w:b/>
          <w:sz w:val="22"/>
          <w:szCs w:val="22"/>
        </w:rPr>
      </w:pPr>
    </w:p>
    <w:p w14:paraId="0927DB60" w14:textId="77777777" w:rsidR="004B3A79" w:rsidRPr="001071CD" w:rsidRDefault="004B3A79" w:rsidP="00EF1FA3">
      <w:pPr>
        <w:spacing w:line="240" w:lineRule="auto"/>
        <w:ind w:right="-285"/>
        <w:jc w:val="both"/>
        <w:rPr>
          <w:rFonts w:ascii="Times New Roman" w:hAnsi="Times New Roman" w:cs="Times New Roman"/>
          <w:b/>
          <w:sz w:val="22"/>
          <w:szCs w:val="22"/>
        </w:rPr>
      </w:pPr>
      <w:r w:rsidRPr="001071CD">
        <w:rPr>
          <w:rFonts w:ascii="Times New Roman" w:hAnsi="Times New Roman" w:cs="Times New Roman"/>
          <w:b/>
          <w:sz w:val="22"/>
          <w:szCs w:val="22"/>
        </w:rPr>
        <w:t>3 уровень открытости -  полный</w:t>
      </w:r>
      <w:r w:rsidRPr="001071CD">
        <w:rPr>
          <w:rFonts w:ascii="Times New Roman" w:hAnsi="Times New Roman" w:cs="Times New Roman"/>
          <w:b/>
          <w:sz w:val="22"/>
          <w:szCs w:val="22"/>
        </w:rPr>
        <w:tab/>
      </w:r>
    </w:p>
    <w:tbl>
      <w:tblPr>
        <w:tblW w:w="9488" w:type="dxa"/>
        <w:tblInd w:w="5" w:type="dxa"/>
        <w:tblLook w:val="04A0" w:firstRow="1" w:lastRow="0" w:firstColumn="1" w:lastColumn="0" w:noHBand="0" w:noVBand="1"/>
      </w:tblPr>
      <w:tblGrid>
        <w:gridCol w:w="2825"/>
        <w:gridCol w:w="6663"/>
      </w:tblGrid>
      <w:tr w:rsidR="001800AA" w:rsidRPr="001071CD" w14:paraId="7DC7C233" w14:textId="77777777" w:rsidTr="002B6219">
        <w:trPr>
          <w:trHeight w:val="293"/>
        </w:trPr>
        <w:tc>
          <w:tcPr>
            <w:tcW w:w="282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917B349" w14:textId="77777777" w:rsidR="00761BD4" w:rsidRPr="001071CD" w:rsidRDefault="004B3A79" w:rsidP="00EF1FA3">
            <w:pPr>
              <w:spacing w:after="0" w:line="240" w:lineRule="auto"/>
              <w:ind w:right="-285"/>
              <w:jc w:val="both"/>
              <w:rPr>
                <w:rFonts w:ascii="Times New Roman" w:eastAsia="Times New Roman" w:hAnsi="Times New Roman" w:cs="Times New Roman"/>
                <w:b/>
                <w:bCs/>
                <w:sz w:val="22"/>
                <w:szCs w:val="22"/>
                <w:lang w:eastAsia="ru-RU"/>
              </w:rPr>
            </w:pPr>
            <w:r w:rsidRPr="001071CD">
              <w:rPr>
                <w:rFonts w:ascii="Times New Roman" w:hAnsi="Times New Roman" w:cs="Times New Roman"/>
                <w:b/>
                <w:sz w:val="22"/>
                <w:szCs w:val="22"/>
              </w:rPr>
              <w:tab/>
            </w:r>
            <w:r w:rsidR="00761BD4" w:rsidRPr="001071CD">
              <w:rPr>
                <w:rFonts w:ascii="Times New Roman" w:eastAsia="Times New Roman" w:hAnsi="Times New Roman" w:cs="Times New Roman"/>
                <w:b/>
                <w:bCs/>
                <w:sz w:val="22"/>
                <w:szCs w:val="22"/>
                <w:lang w:eastAsia="ru-RU"/>
              </w:rPr>
              <w:t xml:space="preserve">Название </w:t>
            </w:r>
          </w:p>
        </w:tc>
        <w:tc>
          <w:tcPr>
            <w:tcW w:w="666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D45E74F" w14:textId="77777777" w:rsidR="00761BD4" w:rsidRPr="001071CD" w:rsidRDefault="00761BD4" w:rsidP="00EF1FA3">
            <w:pPr>
              <w:spacing w:after="0" w:line="240" w:lineRule="auto"/>
              <w:ind w:right="-285"/>
              <w:jc w:val="both"/>
              <w:rPr>
                <w:rFonts w:ascii="Times New Roman" w:eastAsia="Times New Roman" w:hAnsi="Times New Roman" w:cs="Times New Roman"/>
                <w:b/>
                <w:bCs/>
                <w:sz w:val="22"/>
                <w:szCs w:val="22"/>
                <w:lang w:eastAsia="ru-RU"/>
              </w:rPr>
            </w:pPr>
            <w:r w:rsidRPr="001071CD">
              <w:rPr>
                <w:rFonts w:ascii="Times New Roman" w:eastAsia="Times New Roman" w:hAnsi="Times New Roman" w:cs="Times New Roman"/>
                <w:b/>
                <w:bCs/>
                <w:sz w:val="22"/>
                <w:szCs w:val="22"/>
                <w:lang w:eastAsia="ru-RU"/>
              </w:rPr>
              <w:t xml:space="preserve">Описание </w:t>
            </w:r>
          </w:p>
        </w:tc>
      </w:tr>
      <w:tr w:rsidR="001800AA" w:rsidRPr="001071CD" w14:paraId="7B7007C2" w14:textId="77777777" w:rsidTr="002B6219">
        <w:trPr>
          <w:trHeight w:val="1054"/>
        </w:trPr>
        <w:tc>
          <w:tcPr>
            <w:tcW w:w="2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20C25" w14:textId="77777777" w:rsidR="00761BD4" w:rsidRPr="001071CD" w:rsidRDefault="00761BD4" w:rsidP="00EF1FA3">
            <w:pPr>
              <w:spacing w:after="0" w:line="240" w:lineRule="auto"/>
              <w:ind w:right="-285"/>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 Регламент и процедуры </w:t>
            </w:r>
          </w:p>
        </w:tc>
        <w:tc>
          <w:tcPr>
            <w:tcW w:w="6663" w:type="dxa"/>
            <w:tcBorders>
              <w:top w:val="single" w:sz="4" w:space="0" w:color="auto"/>
              <w:left w:val="nil"/>
              <w:bottom w:val="single" w:sz="4" w:space="0" w:color="auto"/>
              <w:right w:val="single" w:sz="4" w:space="0" w:color="auto"/>
            </w:tcBorders>
            <w:shd w:val="clear" w:color="000000" w:fill="FFFFFF"/>
            <w:vAlign w:val="center"/>
            <w:hideMark/>
          </w:tcPr>
          <w:p w14:paraId="7948DDC0" w14:textId="77777777" w:rsidR="00761BD4" w:rsidRPr="001071CD" w:rsidRDefault="00761BD4" w:rsidP="00EF1FA3">
            <w:pPr>
              <w:spacing w:after="0" w:line="240" w:lineRule="auto"/>
              <w:ind w:right="-285"/>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Ссылки на актуальные внутренние документы, регулирующие работу организации, соблюдение этических принципов (в зависимости от направления деятельности организации) и иных добровольно взятых обязательств поддержания репутации.</w:t>
            </w:r>
          </w:p>
        </w:tc>
      </w:tr>
      <w:tr w:rsidR="001800AA" w:rsidRPr="001071CD" w14:paraId="3FD35CA9" w14:textId="77777777" w:rsidTr="002B6219">
        <w:trPr>
          <w:trHeight w:val="1054"/>
        </w:trPr>
        <w:tc>
          <w:tcPr>
            <w:tcW w:w="2825" w:type="dxa"/>
            <w:tcBorders>
              <w:top w:val="nil"/>
              <w:left w:val="single" w:sz="4" w:space="0" w:color="auto"/>
              <w:bottom w:val="single" w:sz="4" w:space="0" w:color="auto"/>
              <w:right w:val="single" w:sz="4" w:space="0" w:color="auto"/>
            </w:tcBorders>
            <w:shd w:val="clear" w:color="000000" w:fill="FFFFFF"/>
            <w:vAlign w:val="center"/>
            <w:hideMark/>
          </w:tcPr>
          <w:p w14:paraId="13E684CE" w14:textId="77777777" w:rsidR="00761BD4" w:rsidRPr="001071CD" w:rsidRDefault="00761BD4" w:rsidP="00EF1FA3">
            <w:pPr>
              <w:spacing w:after="0" w:line="240" w:lineRule="auto"/>
              <w:ind w:right="-285"/>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Аудиторское заключение </w:t>
            </w:r>
          </w:p>
        </w:tc>
        <w:tc>
          <w:tcPr>
            <w:tcW w:w="6663" w:type="dxa"/>
            <w:tcBorders>
              <w:top w:val="nil"/>
              <w:left w:val="nil"/>
              <w:bottom w:val="single" w:sz="4" w:space="0" w:color="auto"/>
              <w:right w:val="single" w:sz="4" w:space="0" w:color="auto"/>
            </w:tcBorders>
            <w:shd w:val="clear" w:color="000000" w:fill="FFFFFF"/>
            <w:vAlign w:val="center"/>
            <w:hideMark/>
          </w:tcPr>
          <w:p w14:paraId="0D8198E6" w14:textId="77777777" w:rsidR="00761BD4" w:rsidRPr="001071CD" w:rsidRDefault="00761BD4" w:rsidP="00EF1FA3">
            <w:pPr>
              <w:spacing w:after="0" w:line="240" w:lineRule="auto"/>
              <w:ind w:right="-285"/>
              <w:jc w:val="both"/>
              <w:rPr>
                <w:rFonts w:ascii="Times New Roman" w:eastAsia="Times New Roman" w:hAnsi="Times New Roman" w:cs="Times New Roman"/>
                <w:sz w:val="22"/>
                <w:szCs w:val="22"/>
                <w:lang w:eastAsia="ru-RU"/>
              </w:rPr>
            </w:pPr>
            <w:proofErr w:type="gramStart"/>
            <w:r w:rsidRPr="001071CD">
              <w:rPr>
                <w:rFonts w:ascii="Times New Roman" w:eastAsia="Times New Roman" w:hAnsi="Times New Roman" w:cs="Times New Roman"/>
                <w:sz w:val="22"/>
                <w:szCs w:val="22"/>
                <w:lang w:eastAsia="ru-RU"/>
              </w:rPr>
              <w:t xml:space="preserve">Аудиторское заключение организации (для фондов является документом первого уровня раскрытия информации </w:t>
            </w:r>
            <w:proofErr w:type="gramEnd"/>
          </w:p>
        </w:tc>
      </w:tr>
      <w:tr w:rsidR="001800AA" w:rsidRPr="001071CD" w14:paraId="21EDC986" w14:textId="77777777" w:rsidTr="002B6219">
        <w:trPr>
          <w:trHeight w:val="1044"/>
        </w:trPr>
        <w:tc>
          <w:tcPr>
            <w:tcW w:w="2825" w:type="dxa"/>
            <w:tcBorders>
              <w:top w:val="nil"/>
              <w:left w:val="single" w:sz="4" w:space="0" w:color="auto"/>
              <w:bottom w:val="single" w:sz="4" w:space="0" w:color="auto"/>
              <w:right w:val="single" w:sz="4" w:space="0" w:color="auto"/>
            </w:tcBorders>
            <w:shd w:val="clear" w:color="000000" w:fill="FFFFFF"/>
            <w:vAlign w:val="center"/>
            <w:hideMark/>
          </w:tcPr>
          <w:p w14:paraId="2A96A693" w14:textId="77777777" w:rsidR="00761BD4" w:rsidRPr="001071CD" w:rsidRDefault="00761BD4" w:rsidP="00EF1FA3">
            <w:pPr>
              <w:spacing w:after="0" w:line="240" w:lineRule="auto"/>
              <w:ind w:right="-285"/>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Сведения об органах надзора (если предусмотрены уставом организации) </w:t>
            </w:r>
          </w:p>
        </w:tc>
        <w:tc>
          <w:tcPr>
            <w:tcW w:w="6663" w:type="dxa"/>
            <w:tcBorders>
              <w:top w:val="nil"/>
              <w:left w:val="nil"/>
              <w:bottom w:val="single" w:sz="4" w:space="0" w:color="auto"/>
              <w:right w:val="single" w:sz="4" w:space="0" w:color="auto"/>
            </w:tcBorders>
            <w:shd w:val="clear" w:color="000000" w:fill="FFFFFF"/>
            <w:vAlign w:val="center"/>
            <w:hideMark/>
          </w:tcPr>
          <w:p w14:paraId="70810D72" w14:textId="77777777" w:rsidR="00761BD4" w:rsidRPr="001071CD" w:rsidRDefault="00761BD4" w:rsidP="00EF1FA3">
            <w:pPr>
              <w:spacing w:after="0" w:line="240" w:lineRule="auto"/>
              <w:ind w:right="-285"/>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Информация о членах  попечительских/наблюдательных советов, ревизионной комиссии (ФИО и должность или краткая биографическая справка) </w:t>
            </w:r>
          </w:p>
        </w:tc>
      </w:tr>
      <w:tr w:rsidR="001800AA" w:rsidRPr="001071CD" w14:paraId="0B78D0CB" w14:textId="77777777" w:rsidTr="002B6219">
        <w:trPr>
          <w:trHeight w:val="1054"/>
        </w:trPr>
        <w:tc>
          <w:tcPr>
            <w:tcW w:w="2825" w:type="dxa"/>
            <w:tcBorders>
              <w:top w:val="nil"/>
              <w:left w:val="single" w:sz="4" w:space="0" w:color="auto"/>
              <w:bottom w:val="single" w:sz="4" w:space="0" w:color="auto"/>
              <w:right w:val="single" w:sz="4" w:space="0" w:color="auto"/>
            </w:tcBorders>
            <w:shd w:val="clear" w:color="000000" w:fill="FFFFFF"/>
            <w:vAlign w:val="center"/>
            <w:hideMark/>
          </w:tcPr>
          <w:p w14:paraId="3A58DDF1" w14:textId="77777777" w:rsidR="00761BD4" w:rsidRPr="001071CD" w:rsidRDefault="00761BD4" w:rsidP="00EF1FA3">
            <w:pPr>
              <w:spacing w:after="0" w:line="240" w:lineRule="auto"/>
              <w:ind w:right="-285"/>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Активность органов управления </w:t>
            </w:r>
          </w:p>
        </w:tc>
        <w:tc>
          <w:tcPr>
            <w:tcW w:w="6663" w:type="dxa"/>
            <w:tcBorders>
              <w:top w:val="nil"/>
              <w:left w:val="nil"/>
              <w:bottom w:val="single" w:sz="4" w:space="0" w:color="auto"/>
              <w:right w:val="single" w:sz="4" w:space="0" w:color="auto"/>
            </w:tcBorders>
            <w:shd w:val="clear" w:color="000000" w:fill="FFFFFF"/>
            <w:vAlign w:val="center"/>
            <w:hideMark/>
          </w:tcPr>
          <w:p w14:paraId="7E472C3B" w14:textId="77777777" w:rsidR="00761BD4" w:rsidRPr="001071CD" w:rsidRDefault="00761BD4" w:rsidP="00EF1FA3">
            <w:pPr>
              <w:spacing w:after="0" w:line="240" w:lineRule="auto"/>
              <w:ind w:right="-285"/>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Информация о деятельности органов управления, включая число заседаний, информация о принятых ключевых решениях, вносящих существенные изменения в работу организации. </w:t>
            </w:r>
          </w:p>
        </w:tc>
      </w:tr>
      <w:tr w:rsidR="001800AA" w:rsidRPr="001071CD" w14:paraId="792C37F7" w14:textId="77777777" w:rsidTr="002B6219">
        <w:trPr>
          <w:trHeight w:val="1054"/>
        </w:trPr>
        <w:tc>
          <w:tcPr>
            <w:tcW w:w="2825" w:type="dxa"/>
            <w:tcBorders>
              <w:top w:val="nil"/>
              <w:left w:val="single" w:sz="4" w:space="0" w:color="auto"/>
              <w:bottom w:val="single" w:sz="4" w:space="0" w:color="auto"/>
              <w:right w:val="single" w:sz="4" w:space="0" w:color="auto"/>
            </w:tcBorders>
            <w:shd w:val="clear" w:color="000000" w:fill="FFFFFF"/>
            <w:vAlign w:val="center"/>
            <w:hideMark/>
          </w:tcPr>
          <w:p w14:paraId="34EEAAE1" w14:textId="77777777" w:rsidR="00761BD4" w:rsidRPr="001071CD" w:rsidRDefault="00761BD4" w:rsidP="00EF1FA3">
            <w:pPr>
              <w:spacing w:after="0" w:line="240" w:lineRule="auto"/>
              <w:ind w:right="-285"/>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Оценка деятельности ОО и оценка программ </w:t>
            </w:r>
          </w:p>
        </w:tc>
        <w:tc>
          <w:tcPr>
            <w:tcW w:w="6663" w:type="dxa"/>
            <w:tcBorders>
              <w:top w:val="nil"/>
              <w:left w:val="nil"/>
              <w:bottom w:val="single" w:sz="4" w:space="0" w:color="auto"/>
              <w:right w:val="single" w:sz="4" w:space="0" w:color="auto"/>
            </w:tcBorders>
            <w:shd w:val="clear" w:color="000000" w:fill="FFFFFF"/>
            <w:vAlign w:val="center"/>
            <w:hideMark/>
          </w:tcPr>
          <w:p w14:paraId="431E36E1" w14:textId="77777777" w:rsidR="00761BD4" w:rsidRPr="001071CD" w:rsidRDefault="00761BD4" w:rsidP="00EF1FA3">
            <w:pPr>
              <w:spacing w:after="0" w:line="240" w:lineRule="auto"/>
              <w:ind w:right="-285"/>
              <w:jc w:val="both"/>
              <w:rPr>
                <w:rFonts w:ascii="Times New Roman" w:eastAsia="Times New Roman" w:hAnsi="Times New Roman" w:cs="Times New Roman"/>
                <w:sz w:val="22"/>
                <w:szCs w:val="22"/>
                <w:lang w:eastAsia="ru-RU"/>
              </w:rPr>
            </w:pPr>
            <w:r w:rsidRPr="001071CD">
              <w:rPr>
                <w:rFonts w:ascii="Times New Roman" w:eastAsia="Times New Roman" w:hAnsi="Times New Roman" w:cs="Times New Roman"/>
                <w:sz w:val="22"/>
                <w:szCs w:val="22"/>
                <w:lang w:eastAsia="ru-RU"/>
              </w:rPr>
              <w:t xml:space="preserve">Сведения о результатах проведённых оценочных исследований (при наличии) за последние три года (по согласованию с заказчиком оценки). </w:t>
            </w:r>
          </w:p>
        </w:tc>
      </w:tr>
    </w:tbl>
    <w:p w14:paraId="306C03F4" w14:textId="77777777" w:rsidR="004B3A79" w:rsidRPr="001071CD" w:rsidRDefault="004B3A79" w:rsidP="00EF1FA3">
      <w:pPr>
        <w:spacing w:line="240" w:lineRule="auto"/>
        <w:ind w:right="-285"/>
        <w:jc w:val="both"/>
        <w:rPr>
          <w:rFonts w:ascii="Times New Roman" w:hAnsi="Times New Roman" w:cs="Times New Roman"/>
          <w:b/>
          <w:sz w:val="22"/>
          <w:szCs w:val="22"/>
        </w:rPr>
      </w:pPr>
    </w:p>
    <w:p w14:paraId="3AE07FFB" w14:textId="77777777" w:rsidR="00801058" w:rsidRPr="001071CD" w:rsidRDefault="00801058" w:rsidP="00AD1FA2">
      <w:pPr>
        <w:pStyle w:val="1"/>
        <w:numPr>
          <w:ilvl w:val="1"/>
          <w:numId w:val="49"/>
        </w:numPr>
        <w:ind w:left="0" w:right="-285" w:firstLine="0"/>
        <w:jc w:val="both"/>
        <w:rPr>
          <w:rFonts w:ascii="Times New Roman" w:hAnsi="Times New Roman" w:cs="Times New Roman"/>
          <w:b/>
          <w:color w:val="auto"/>
          <w:sz w:val="22"/>
          <w:szCs w:val="22"/>
        </w:rPr>
      </w:pPr>
      <w:bookmarkStart w:id="17" w:name="_Toc150634697"/>
      <w:r w:rsidRPr="001071CD">
        <w:rPr>
          <w:rFonts w:ascii="Times New Roman" w:hAnsi="Times New Roman" w:cs="Times New Roman"/>
          <w:b/>
          <w:color w:val="auto"/>
          <w:sz w:val="22"/>
          <w:szCs w:val="22"/>
        </w:rPr>
        <w:t>Как повысить прозрачность деятельности?</w:t>
      </w:r>
      <w:bookmarkEnd w:id="17"/>
    </w:p>
    <w:p w14:paraId="4E529DE8" w14:textId="2BCC0B1E" w:rsidR="00FD5589" w:rsidRPr="001071CD" w:rsidRDefault="00D71F39"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 xml:space="preserve">Добровольный публичный годовой отчет некоммерческой организации. </w:t>
      </w:r>
    </w:p>
    <w:p w14:paraId="0A6DA915" w14:textId="492C3A2C" w:rsidR="00B0001A" w:rsidRPr="001071CD" w:rsidRDefault="00D71F39"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lastRenderedPageBreak/>
        <w:t>Годовой отчет</w:t>
      </w:r>
      <w:r w:rsidR="00B0001A" w:rsidRPr="001071CD">
        <w:rPr>
          <w:rFonts w:ascii="Times New Roman" w:hAnsi="Times New Roman" w:cs="Times New Roman"/>
          <w:sz w:val="22"/>
          <w:szCs w:val="22"/>
        </w:rPr>
        <w:t xml:space="preserve"> предоставляется </w:t>
      </w:r>
      <w:r w:rsidRPr="001071CD">
        <w:rPr>
          <w:rFonts w:ascii="Times New Roman" w:hAnsi="Times New Roman" w:cs="Times New Roman"/>
          <w:sz w:val="22"/>
          <w:szCs w:val="22"/>
        </w:rPr>
        <w:t xml:space="preserve">Минюсту РТ. Вы можете разместить отчет на своем сайте и в </w:t>
      </w:r>
      <w:proofErr w:type="spellStart"/>
      <w:proofErr w:type="gramStart"/>
      <w:r w:rsidRPr="001071CD">
        <w:rPr>
          <w:rFonts w:ascii="Times New Roman" w:hAnsi="Times New Roman" w:cs="Times New Roman"/>
          <w:sz w:val="22"/>
          <w:szCs w:val="22"/>
        </w:rPr>
        <w:t>соц</w:t>
      </w:r>
      <w:proofErr w:type="spellEnd"/>
      <w:proofErr w:type="gramEnd"/>
      <w:r w:rsidRPr="001071CD">
        <w:rPr>
          <w:rFonts w:ascii="Times New Roman" w:hAnsi="Times New Roman" w:cs="Times New Roman"/>
          <w:sz w:val="22"/>
          <w:szCs w:val="22"/>
        </w:rPr>
        <w:t xml:space="preserve"> страничках, что приведет к </w:t>
      </w:r>
      <w:r w:rsidR="00B0001A" w:rsidRPr="001071CD">
        <w:rPr>
          <w:rFonts w:ascii="Times New Roman" w:hAnsi="Times New Roman" w:cs="Times New Roman"/>
          <w:sz w:val="22"/>
          <w:szCs w:val="22"/>
        </w:rPr>
        <w:t>повышению</w:t>
      </w:r>
      <w:r w:rsidRPr="001071CD">
        <w:rPr>
          <w:rFonts w:ascii="Times New Roman" w:hAnsi="Times New Roman" w:cs="Times New Roman"/>
          <w:sz w:val="22"/>
          <w:szCs w:val="22"/>
        </w:rPr>
        <w:t xml:space="preserve"> уровня доверия со стороны </w:t>
      </w:r>
      <w:proofErr w:type="spellStart"/>
      <w:r w:rsidRPr="001071CD">
        <w:rPr>
          <w:rFonts w:ascii="Times New Roman" w:hAnsi="Times New Roman" w:cs="Times New Roman"/>
          <w:sz w:val="22"/>
          <w:szCs w:val="22"/>
        </w:rPr>
        <w:t>стей</w:t>
      </w:r>
      <w:r w:rsidR="0039373A" w:rsidRPr="001071CD">
        <w:rPr>
          <w:rFonts w:ascii="Times New Roman" w:hAnsi="Times New Roman" w:cs="Times New Roman"/>
          <w:sz w:val="22"/>
          <w:szCs w:val="22"/>
        </w:rPr>
        <w:t>к</w:t>
      </w:r>
      <w:r w:rsidRPr="001071CD">
        <w:rPr>
          <w:rFonts w:ascii="Times New Roman" w:hAnsi="Times New Roman" w:cs="Times New Roman"/>
          <w:sz w:val="22"/>
          <w:szCs w:val="22"/>
        </w:rPr>
        <w:t>холдеров</w:t>
      </w:r>
      <w:proofErr w:type="spellEnd"/>
      <w:r w:rsidRPr="001071CD">
        <w:rPr>
          <w:rFonts w:ascii="Times New Roman" w:hAnsi="Times New Roman" w:cs="Times New Roman"/>
          <w:sz w:val="22"/>
          <w:szCs w:val="22"/>
        </w:rPr>
        <w:t>.</w:t>
      </w:r>
    </w:p>
    <w:p w14:paraId="5C3F65F5" w14:textId="2BFC4347" w:rsidR="00D71F39" w:rsidRPr="001071CD" w:rsidRDefault="00D71F39"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 Публичный годовой отчет позволяет: </w:t>
      </w:r>
    </w:p>
    <w:p w14:paraId="04363D76" w14:textId="5949B1E4" w:rsidR="00B0001A" w:rsidRPr="001071CD" w:rsidRDefault="00D71F39" w:rsidP="009662D1">
      <w:pPr>
        <w:pStyle w:val="a5"/>
        <w:numPr>
          <w:ilvl w:val="0"/>
          <w:numId w:val="9"/>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дать представление о </w:t>
      </w:r>
      <w:r w:rsidR="00B0001A" w:rsidRPr="001071CD">
        <w:rPr>
          <w:rFonts w:ascii="Times New Roman" w:hAnsi="Times New Roman" w:cs="Times New Roman"/>
          <w:sz w:val="22"/>
          <w:szCs w:val="22"/>
        </w:rPr>
        <w:t xml:space="preserve">деятельности </w:t>
      </w:r>
      <w:r w:rsidRPr="001071CD">
        <w:rPr>
          <w:rFonts w:ascii="Times New Roman" w:hAnsi="Times New Roman" w:cs="Times New Roman"/>
          <w:sz w:val="22"/>
          <w:szCs w:val="22"/>
        </w:rPr>
        <w:t>организации</w:t>
      </w:r>
      <w:r w:rsidR="00B0001A" w:rsidRPr="001071CD">
        <w:rPr>
          <w:rFonts w:ascii="Times New Roman" w:hAnsi="Times New Roman" w:cs="Times New Roman"/>
          <w:sz w:val="22"/>
          <w:szCs w:val="22"/>
        </w:rPr>
        <w:t xml:space="preserve"> в целом, </w:t>
      </w:r>
      <w:r w:rsidRPr="001071CD">
        <w:rPr>
          <w:rFonts w:ascii="Times New Roman" w:hAnsi="Times New Roman" w:cs="Times New Roman"/>
          <w:sz w:val="22"/>
          <w:szCs w:val="22"/>
        </w:rPr>
        <w:t xml:space="preserve">о ключевых мероприятиях </w:t>
      </w:r>
      <w:r w:rsidR="00B0001A" w:rsidRPr="001071CD">
        <w:rPr>
          <w:rFonts w:ascii="Times New Roman" w:hAnsi="Times New Roman" w:cs="Times New Roman"/>
          <w:sz w:val="22"/>
          <w:szCs w:val="22"/>
        </w:rPr>
        <w:t>и их результатах;</w:t>
      </w:r>
    </w:p>
    <w:p w14:paraId="61194C0C" w14:textId="18F99686" w:rsidR="00B0001A" w:rsidRPr="001071CD" w:rsidRDefault="00AA2B7B" w:rsidP="009662D1">
      <w:pPr>
        <w:pStyle w:val="a5"/>
        <w:numPr>
          <w:ilvl w:val="0"/>
          <w:numId w:val="9"/>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расставить акценты, поблагодарить партнеров и экспертов; </w:t>
      </w:r>
    </w:p>
    <w:p w14:paraId="71385298" w14:textId="77777777" w:rsidR="00B0001A" w:rsidRPr="001071CD" w:rsidRDefault="00AA2B7B" w:rsidP="009662D1">
      <w:pPr>
        <w:pStyle w:val="a5"/>
        <w:numPr>
          <w:ilvl w:val="0"/>
          <w:numId w:val="9"/>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проанализировать свою деятельность; </w:t>
      </w:r>
    </w:p>
    <w:p w14:paraId="410EB562" w14:textId="5643C256" w:rsidR="00BE3C82" w:rsidRPr="001071CD" w:rsidRDefault="00AA2B7B" w:rsidP="009662D1">
      <w:pPr>
        <w:pStyle w:val="a5"/>
        <w:numPr>
          <w:ilvl w:val="0"/>
          <w:numId w:val="9"/>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получить обратную связь </w:t>
      </w:r>
      <w:proofErr w:type="spellStart"/>
      <w:r w:rsidRPr="001071CD">
        <w:rPr>
          <w:rFonts w:ascii="Times New Roman" w:hAnsi="Times New Roman" w:cs="Times New Roman"/>
          <w:sz w:val="22"/>
          <w:szCs w:val="22"/>
        </w:rPr>
        <w:t>стейкхолдеров</w:t>
      </w:r>
      <w:proofErr w:type="spellEnd"/>
      <w:r w:rsidRPr="001071CD">
        <w:rPr>
          <w:rFonts w:ascii="Times New Roman" w:hAnsi="Times New Roman" w:cs="Times New Roman"/>
          <w:sz w:val="22"/>
          <w:szCs w:val="22"/>
        </w:rPr>
        <w:t xml:space="preserve"> и т. д. </w:t>
      </w:r>
    </w:p>
    <w:p w14:paraId="1F3140E5" w14:textId="609877BA" w:rsidR="00FD5589" w:rsidRPr="001071CD" w:rsidRDefault="00AA2B7B"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 xml:space="preserve">Готовность делиться опытом и знаниями. </w:t>
      </w:r>
    </w:p>
    <w:p w14:paraId="3C6DCB08" w14:textId="14D9505F" w:rsidR="00B0001A" w:rsidRPr="001071CD" w:rsidRDefault="00AA2B7B"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Размещая на сайте и в соц</w:t>
      </w:r>
      <w:r w:rsidR="0039373A" w:rsidRPr="001071CD">
        <w:rPr>
          <w:rFonts w:ascii="Times New Roman" w:hAnsi="Times New Roman" w:cs="Times New Roman"/>
          <w:sz w:val="22"/>
          <w:szCs w:val="22"/>
        </w:rPr>
        <w:t>иальных</w:t>
      </w:r>
      <w:r w:rsidRPr="001071CD">
        <w:rPr>
          <w:rFonts w:ascii="Times New Roman" w:hAnsi="Times New Roman" w:cs="Times New Roman"/>
          <w:sz w:val="22"/>
          <w:szCs w:val="22"/>
        </w:rPr>
        <w:t xml:space="preserve"> сет</w:t>
      </w:r>
      <w:r w:rsidR="004F6E27" w:rsidRPr="001071CD">
        <w:rPr>
          <w:rFonts w:ascii="Times New Roman" w:hAnsi="Times New Roman" w:cs="Times New Roman"/>
          <w:sz w:val="22"/>
          <w:szCs w:val="22"/>
        </w:rPr>
        <w:t>ях о передовых опытах, знаниях ор</w:t>
      </w:r>
      <w:r w:rsidR="0039373A" w:rsidRPr="001071CD">
        <w:rPr>
          <w:rFonts w:ascii="Times New Roman" w:hAnsi="Times New Roman" w:cs="Times New Roman"/>
          <w:sz w:val="22"/>
          <w:szCs w:val="22"/>
        </w:rPr>
        <w:t>ганизация дает возможность экспе</w:t>
      </w:r>
      <w:r w:rsidR="004F6E27" w:rsidRPr="001071CD">
        <w:rPr>
          <w:rFonts w:ascii="Times New Roman" w:hAnsi="Times New Roman" w:cs="Times New Roman"/>
          <w:sz w:val="22"/>
          <w:szCs w:val="22"/>
        </w:rPr>
        <w:t xml:space="preserve">ртному сообществу оценить ваш потенциал, что повышает авторитет организации перед ними. Это также показывает </w:t>
      </w:r>
      <w:r w:rsidR="00B0001A" w:rsidRPr="001071CD">
        <w:rPr>
          <w:rFonts w:ascii="Times New Roman" w:hAnsi="Times New Roman" w:cs="Times New Roman"/>
          <w:sz w:val="22"/>
          <w:szCs w:val="22"/>
        </w:rPr>
        <w:t xml:space="preserve">эффективность </w:t>
      </w:r>
      <w:r w:rsidR="004F6E27" w:rsidRPr="001071CD">
        <w:rPr>
          <w:rFonts w:ascii="Times New Roman" w:hAnsi="Times New Roman" w:cs="Times New Roman"/>
          <w:sz w:val="22"/>
          <w:szCs w:val="22"/>
        </w:rPr>
        <w:t xml:space="preserve">используемых вами технологий. </w:t>
      </w:r>
      <w:r w:rsidR="00B0001A" w:rsidRPr="001071CD">
        <w:rPr>
          <w:rFonts w:ascii="Times New Roman" w:hAnsi="Times New Roman" w:cs="Times New Roman"/>
          <w:sz w:val="22"/>
          <w:szCs w:val="22"/>
        </w:rPr>
        <w:t xml:space="preserve"> </w:t>
      </w:r>
      <w:r w:rsidR="004F6E27" w:rsidRPr="001071CD">
        <w:rPr>
          <w:rFonts w:ascii="Times New Roman" w:hAnsi="Times New Roman" w:cs="Times New Roman"/>
          <w:sz w:val="22"/>
          <w:szCs w:val="22"/>
        </w:rPr>
        <w:t>Е</w:t>
      </w:r>
      <w:r w:rsidR="00B0001A" w:rsidRPr="001071CD">
        <w:rPr>
          <w:rFonts w:ascii="Times New Roman" w:hAnsi="Times New Roman" w:cs="Times New Roman"/>
          <w:sz w:val="22"/>
          <w:szCs w:val="22"/>
        </w:rPr>
        <w:t>сли руководители и ключевые члены команды – профессионалы с устойчивой репутацией, это, несомненно, работает на повышение уровня доверия к организации.</w:t>
      </w:r>
    </w:p>
    <w:p w14:paraId="365EE351" w14:textId="77777777" w:rsidR="00FD5589" w:rsidRPr="001071CD" w:rsidRDefault="00B0001A"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Участие в совместных проектах, наличие независимых партнеров и открытые сведения о них</w:t>
      </w:r>
      <w:r w:rsidR="004F6E27" w:rsidRPr="001071CD">
        <w:rPr>
          <w:rFonts w:ascii="Times New Roman" w:hAnsi="Times New Roman" w:cs="Times New Roman"/>
          <w:b/>
          <w:sz w:val="22"/>
          <w:szCs w:val="22"/>
        </w:rPr>
        <w:t xml:space="preserve">. </w:t>
      </w:r>
      <w:r w:rsidRPr="001071CD">
        <w:rPr>
          <w:rFonts w:ascii="Times New Roman" w:hAnsi="Times New Roman" w:cs="Times New Roman"/>
          <w:b/>
          <w:sz w:val="22"/>
          <w:szCs w:val="22"/>
        </w:rPr>
        <w:t xml:space="preserve"> </w:t>
      </w:r>
    </w:p>
    <w:p w14:paraId="739C9217" w14:textId="7143595D" w:rsidR="00B0001A" w:rsidRPr="001071CD" w:rsidRDefault="00B0001A"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Наличие партнеров говорит о том, что организации доверяют, ее работу считают важной и ценной для решения социальной проблемы, с которой работает </w:t>
      </w:r>
      <w:r w:rsidR="004F6E27" w:rsidRPr="001071CD">
        <w:rPr>
          <w:rFonts w:ascii="Times New Roman" w:hAnsi="Times New Roman" w:cs="Times New Roman"/>
          <w:sz w:val="22"/>
          <w:szCs w:val="22"/>
        </w:rPr>
        <w:t>ОО</w:t>
      </w:r>
      <w:r w:rsidRPr="001071CD">
        <w:rPr>
          <w:rFonts w:ascii="Times New Roman" w:hAnsi="Times New Roman" w:cs="Times New Roman"/>
          <w:sz w:val="22"/>
          <w:szCs w:val="22"/>
        </w:rPr>
        <w:t>. Партнерские организации должны быть открытыми, с устойчивой положительной репутацией</w:t>
      </w:r>
      <w:r w:rsidR="004F6E27" w:rsidRPr="001071CD">
        <w:rPr>
          <w:rFonts w:ascii="Times New Roman" w:hAnsi="Times New Roman" w:cs="Times New Roman"/>
          <w:sz w:val="22"/>
          <w:szCs w:val="22"/>
        </w:rPr>
        <w:t xml:space="preserve">. </w:t>
      </w:r>
      <w:r w:rsidRPr="001071CD">
        <w:rPr>
          <w:rFonts w:ascii="Times New Roman" w:hAnsi="Times New Roman" w:cs="Times New Roman"/>
          <w:sz w:val="22"/>
          <w:szCs w:val="22"/>
        </w:rPr>
        <w:t>Таким же образом работает чле</w:t>
      </w:r>
      <w:r w:rsidR="004F6E27" w:rsidRPr="001071CD">
        <w:rPr>
          <w:rFonts w:ascii="Times New Roman" w:hAnsi="Times New Roman" w:cs="Times New Roman"/>
          <w:sz w:val="22"/>
          <w:szCs w:val="22"/>
        </w:rPr>
        <w:t xml:space="preserve">нство в признанных ассоциациях. </w:t>
      </w:r>
    </w:p>
    <w:p w14:paraId="446A60A3" w14:textId="77777777" w:rsidR="004F6E27" w:rsidRPr="001071CD" w:rsidRDefault="00B0001A"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 xml:space="preserve">Прозрачность в отношениях с партнерами и донорами </w:t>
      </w:r>
    </w:p>
    <w:p w14:paraId="589D6F72" w14:textId="1B838F51" w:rsidR="00B0001A" w:rsidRPr="001071CD" w:rsidRDefault="00B0001A"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 xml:space="preserve">Качественно подготовленная отчетность перед донорами, органами власти и другими организациями в рамках договорных отношений − одно из базовых условий прозрачности деятельности </w:t>
      </w:r>
      <w:r w:rsidR="004F6E27" w:rsidRPr="001071CD">
        <w:rPr>
          <w:rFonts w:ascii="Times New Roman" w:hAnsi="Times New Roman" w:cs="Times New Roman"/>
          <w:sz w:val="22"/>
          <w:szCs w:val="22"/>
        </w:rPr>
        <w:t>ОО</w:t>
      </w:r>
      <w:r w:rsidRPr="001071CD">
        <w:rPr>
          <w:rFonts w:ascii="Times New Roman" w:hAnsi="Times New Roman" w:cs="Times New Roman"/>
          <w:sz w:val="22"/>
          <w:szCs w:val="22"/>
        </w:rPr>
        <w:t>.</w:t>
      </w:r>
    </w:p>
    <w:p w14:paraId="6A718EBF" w14:textId="37BB1BC6" w:rsidR="00FD5589" w:rsidRPr="001071CD" w:rsidRDefault="00B0001A"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 xml:space="preserve">Публикация информации о проектах, получивших </w:t>
      </w:r>
      <w:proofErr w:type="spellStart"/>
      <w:r w:rsidRPr="001071CD">
        <w:rPr>
          <w:rFonts w:ascii="Times New Roman" w:hAnsi="Times New Roman" w:cs="Times New Roman"/>
          <w:b/>
          <w:sz w:val="22"/>
          <w:szCs w:val="22"/>
        </w:rPr>
        <w:t>грантовую</w:t>
      </w:r>
      <w:proofErr w:type="spellEnd"/>
      <w:r w:rsidR="00FD5589" w:rsidRPr="001071CD">
        <w:rPr>
          <w:rFonts w:ascii="Times New Roman" w:hAnsi="Times New Roman" w:cs="Times New Roman"/>
          <w:b/>
          <w:sz w:val="22"/>
          <w:szCs w:val="22"/>
        </w:rPr>
        <w:t xml:space="preserve"> поддержку из бюджетных средств.</w:t>
      </w:r>
    </w:p>
    <w:p w14:paraId="2AC94241" w14:textId="06006CDA" w:rsidR="00B0001A" w:rsidRPr="001071CD" w:rsidRDefault="00FD5589"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Деньги налогоплательщиков, идущих их бюджетных</w:t>
      </w:r>
      <w:r w:rsidR="00B0001A" w:rsidRPr="001071CD">
        <w:rPr>
          <w:rFonts w:ascii="Times New Roman" w:hAnsi="Times New Roman" w:cs="Times New Roman"/>
          <w:sz w:val="22"/>
          <w:szCs w:val="22"/>
        </w:rPr>
        <w:t xml:space="preserve"> средств</w:t>
      </w:r>
      <w:r w:rsidRPr="001071CD">
        <w:rPr>
          <w:rFonts w:ascii="Times New Roman" w:hAnsi="Times New Roman" w:cs="Times New Roman"/>
          <w:sz w:val="22"/>
          <w:szCs w:val="22"/>
        </w:rPr>
        <w:t xml:space="preserve"> – это, по сути средства </w:t>
      </w:r>
      <w:r w:rsidR="00B0001A" w:rsidRPr="001071CD">
        <w:rPr>
          <w:rFonts w:ascii="Times New Roman" w:hAnsi="Times New Roman" w:cs="Times New Roman"/>
          <w:sz w:val="22"/>
          <w:szCs w:val="22"/>
        </w:rPr>
        <w:t>граждан</w:t>
      </w:r>
      <w:r w:rsidRPr="001071CD">
        <w:rPr>
          <w:rFonts w:ascii="Times New Roman" w:hAnsi="Times New Roman" w:cs="Times New Roman"/>
          <w:sz w:val="22"/>
          <w:szCs w:val="22"/>
        </w:rPr>
        <w:t xml:space="preserve"> нашей страны, и они </w:t>
      </w:r>
      <w:r w:rsidR="00B0001A" w:rsidRPr="001071CD">
        <w:rPr>
          <w:rFonts w:ascii="Times New Roman" w:hAnsi="Times New Roman" w:cs="Times New Roman"/>
          <w:sz w:val="22"/>
          <w:szCs w:val="22"/>
        </w:rPr>
        <w:t xml:space="preserve">становятся </w:t>
      </w:r>
      <w:r w:rsidRPr="001071CD">
        <w:rPr>
          <w:rFonts w:ascii="Times New Roman" w:hAnsi="Times New Roman" w:cs="Times New Roman"/>
          <w:sz w:val="22"/>
          <w:szCs w:val="22"/>
        </w:rPr>
        <w:t xml:space="preserve">в этом случае </w:t>
      </w:r>
      <w:r w:rsidR="00B0001A" w:rsidRPr="001071CD">
        <w:rPr>
          <w:rFonts w:ascii="Times New Roman" w:hAnsi="Times New Roman" w:cs="Times New Roman"/>
          <w:sz w:val="22"/>
          <w:szCs w:val="22"/>
        </w:rPr>
        <w:t xml:space="preserve">заинтересованными сторонами. То есть для них в любой момент должна быть доступна информация о том, кем, в каком объеме и на какие цели были выделены средства, как именно, с каким результатом они </w:t>
      </w:r>
      <w:proofErr w:type="gramStart"/>
      <w:r w:rsidR="00B0001A" w:rsidRPr="001071CD">
        <w:rPr>
          <w:rFonts w:ascii="Times New Roman" w:hAnsi="Times New Roman" w:cs="Times New Roman"/>
          <w:sz w:val="22"/>
          <w:szCs w:val="22"/>
        </w:rPr>
        <w:t>были потрачены и как изменилась</w:t>
      </w:r>
      <w:proofErr w:type="gramEnd"/>
      <w:r w:rsidR="00B0001A" w:rsidRPr="001071CD">
        <w:rPr>
          <w:rFonts w:ascii="Times New Roman" w:hAnsi="Times New Roman" w:cs="Times New Roman"/>
          <w:sz w:val="22"/>
          <w:szCs w:val="22"/>
        </w:rPr>
        <w:t xml:space="preserve"> от этого жизнь </w:t>
      </w:r>
      <w:proofErr w:type="spellStart"/>
      <w:r w:rsidR="00B0001A" w:rsidRPr="001071CD">
        <w:rPr>
          <w:rFonts w:ascii="Times New Roman" w:hAnsi="Times New Roman" w:cs="Times New Roman"/>
          <w:sz w:val="22"/>
          <w:szCs w:val="22"/>
        </w:rPr>
        <w:t>благополучателей</w:t>
      </w:r>
      <w:proofErr w:type="spellEnd"/>
      <w:r w:rsidR="00B0001A" w:rsidRPr="001071CD">
        <w:rPr>
          <w:rFonts w:ascii="Times New Roman" w:hAnsi="Times New Roman" w:cs="Times New Roman"/>
          <w:sz w:val="22"/>
          <w:szCs w:val="22"/>
        </w:rPr>
        <w:t xml:space="preserve"> проекта.</w:t>
      </w:r>
    </w:p>
    <w:p w14:paraId="26AAC565" w14:textId="77777777" w:rsidR="002D2F02" w:rsidRPr="001071CD" w:rsidRDefault="002D2F02"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shd w:val="clear" w:color="auto" w:fill="FFFFFF"/>
        </w:rPr>
        <w:t xml:space="preserve">Проведение информационных сессий, круглых столов. </w:t>
      </w:r>
    </w:p>
    <w:p w14:paraId="00638CEF" w14:textId="77777777" w:rsidR="002D2F02" w:rsidRPr="001071CD" w:rsidRDefault="002D2F02" w:rsidP="002D2F02">
      <w:pPr>
        <w:pStyle w:val="a5"/>
        <w:spacing w:line="240" w:lineRule="auto"/>
        <w:ind w:left="0" w:right="-285"/>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shd w:val="clear" w:color="auto" w:fill="FFFFFF"/>
        </w:rPr>
        <w:t>На встречах различных форматов представляются результаты работы проекта/организации для партнеров, госструктур и самих бенефициаров</w:t>
      </w:r>
    </w:p>
    <w:p w14:paraId="63D6132E" w14:textId="77777777" w:rsidR="002D2F02" w:rsidRPr="001071CD" w:rsidRDefault="002D2F02" w:rsidP="002D2F02">
      <w:pPr>
        <w:pStyle w:val="a5"/>
        <w:spacing w:line="240" w:lineRule="auto"/>
        <w:ind w:left="0" w:right="-285"/>
        <w:jc w:val="both"/>
        <w:rPr>
          <w:rFonts w:ascii="Times New Roman" w:hAnsi="Times New Roman" w:cs="Times New Roman"/>
          <w:b/>
          <w:sz w:val="22"/>
          <w:szCs w:val="22"/>
        </w:rPr>
      </w:pPr>
    </w:p>
    <w:p w14:paraId="57BC6701" w14:textId="77777777" w:rsidR="004F6E27" w:rsidRPr="001071CD" w:rsidRDefault="00B0001A"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 xml:space="preserve">Прозрачность поступления и расходования пожертвований </w:t>
      </w:r>
    </w:p>
    <w:p w14:paraId="20473EA8" w14:textId="77777777" w:rsidR="004F6E27" w:rsidRPr="001071CD" w:rsidRDefault="00B0001A"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 xml:space="preserve">Если у вас </w:t>
      </w:r>
      <w:proofErr w:type="spellStart"/>
      <w:r w:rsidRPr="001071CD">
        <w:rPr>
          <w:rFonts w:ascii="Times New Roman" w:hAnsi="Times New Roman" w:cs="Times New Roman"/>
          <w:sz w:val="22"/>
          <w:szCs w:val="22"/>
        </w:rPr>
        <w:t>фандрайзинговый</w:t>
      </w:r>
      <w:proofErr w:type="spellEnd"/>
      <w:r w:rsidRPr="001071CD">
        <w:rPr>
          <w:rFonts w:ascii="Times New Roman" w:hAnsi="Times New Roman" w:cs="Times New Roman"/>
          <w:sz w:val="22"/>
          <w:szCs w:val="22"/>
        </w:rPr>
        <w:t xml:space="preserve"> </w:t>
      </w:r>
      <w:proofErr w:type="gramStart"/>
      <w:r w:rsidRPr="001071CD">
        <w:rPr>
          <w:rFonts w:ascii="Times New Roman" w:hAnsi="Times New Roman" w:cs="Times New Roman"/>
          <w:sz w:val="22"/>
          <w:szCs w:val="22"/>
        </w:rPr>
        <w:t>фонд</w:t>
      </w:r>
      <w:proofErr w:type="gramEnd"/>
      <w:r w:rsidRPr="001071CD">
        <w:rPr>
          <w:rFonts w:ascii="Times New Roman" w:hAnsi="Times New Roman" w:cs="Times New Roman"/>
          <w:sz w:val="22"/>
          <w:szCs w:val="22"/>
        </w:rPr>
        <w:t xml:space="preserve"> и вы активно привлекаете пожертвования, важно: </w:t>
      </w:r>
    </w:p>
    <w:p w14:paraId="31D5E81D" w14:textId="77777777" w:rsidR="004F6E27" w:rsidRPr="001071CD" w:rsidRDefault="00B0001A" w:rsidP="009662D1">
      <w:pPr>
        <w:pStyle w:val="a5"/>
        <w:numPr>
          <w:ilvl w:val="0"/>
          <w:numId w:val="8"/>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использовать прозрачные и удобные способы сбора пожертвований, чтобы жертвователь понимал, на что именно вы </w:t>
      </w:r>
      <w:proofErr w:type="gramStart"/>
      <w:r w:rsidRPr="001071CD">
        <w:rPr>
          <w:rFonts w:ascii="Times New Roman" w:hAnsi="Times New Roman" w:cs="Times New Roman"/>
          <w:sz w:val="22"/>
          <w:szCs w:val="22"/>
        </w:rPr>
        <w:t>собираете деньги и где он сможет</w:t>
      </w:r>
      <w:proofErr w:type="gramEnd"/>
      <w:r w:rsidRPr="001071CD">
        <w:rPr>
          <w:rFonts w:ascii="Times New Roman" w:hAnsi="Times New Roman" w:cs="Times New Roman"/>
          <w:sz w:val="22"/>
          <w:szCs w:val="22"/>
        </w:rPr>
        <w:t xml:space="preserve"> ознакомиться с отчетом о расходовании средств; </w:t>
      </w:r>
    </w:p>
    <w:p w14:paraId="216C0B37" w14:textId="2AA812E0" w:rsidR="004F6E27" w:rsidRPr="001071CD" w:rsidRDefault="00B0001A" w:rsidP="009662D1">
      <w:pPr>
        <w:pStyle w:val="a5"/>
        <w:numPr>
          <w:ilvl w:val="0"/>
          <w:numId w:val="8"/>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регулярно публиковать на сайте финансовую (приход и расход денежных средств) и содержательную (проведенные мероприятия и достигнутые результаты) отчетность;  собирать средства только на расчетные счета своей организации, не допускать сбор на личные ба</w:t>
      </w:r>
      <w:r w:rsidR="00FD5589" w:rsidRPr="001071CD">
        <w:rPr>
          <w:rFonts w:ascii="Times New Roman" w:hAnsi="Times New Roman" w:cs="Times New Roman"/>
          <w:sz w:val="22"/>
          <w:szCs w:val="22"/>
        </w:rPr>
        <w:t>нко</w:t>
      </w:r>
      <w:r w:rsidRPr="001071CD">
        <w:rPr>
          <w:rFonts w:ascii="Times New Roman" w:hAnsi="Times New Roman" w:cs="Times New Roman"/>
          <w:sz w:val="22"/>
          <w:szCs w:val="22"/>
        </w:rPr>
        <w:t xml:space="preserve">вские карты и электронные кошельки физических лиц на сайте организации и на ее официальных страницах либо в группах в социальных сетях, а также на личных страницах сотрудников в пользу организации и в рамках ее программ; </w:t>
      </w:r>
    </w:p>
    <w:p w14:paraId="76544ADC" w14:textId="77777777" w:rsidR="004F6E27" w:rsidRPr="001071CD" w:rsidRDefault="00B0001A" w:rsidP="009662D1">
      <w:pPr>
        <w:pStyle w:val="a5"/>
        <w:numPr>
          <w:ilvl w:val="0"/>
          <w:numId w:val="8"/>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принимать наличные только на организованных мероприятиях в специализированные емкости для сбора средств либо в емкости, установленные стационарно и на постоянной основе; не собирать наличные на улице, в транспорте и иных местах вне проведения мероприятий</w:t>
      </w:r>
    </w:p>
    <w:p w14:paraId="31534912" w14:textId="2C0A18DC" w:rsidR="00EF1FA3" w:rsidRPr="001071CD" w:rsidRDefault="002D2F02"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 xml:space="preserve"> </w:t>
      </w:r>
    </w:p>
    <w:p w14:paraId="2D4A604D" w14:textId="021EBB35" w:rsidR="002D2F02" w:rsidRPr="001071CD" w:rsidRDefault="002D2F02"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shd w:val="clear" w:color="auto" w:fill="FFFFFF"/>
        </w:rPr>
        <w:t>Процесс оценки выдачи ОО грантов и оказани</w:t>
      </w:r>
      <w:r w:rsidR="00D57294" w:rsidRPr="001071CD">
        <w:rPr>
          <w:rFonts w:ascii="Times New Roman" w:hAnsi="Times New Roman" w:cs="Times New Roman"/>
          <w:b/>
          <w:sz w:val="22"/>
          <w:szCs w:val="22"/>
          <w:shd w:val="clear" w:color="auto" w:fill="FFFFFF"/>
        </w:rPr>
        <w:t>я</w:t>
      </w:r>
      <w:r w:rsidRPr="001071CD">
        <w:rPr>
          <w:rFonts w:ascii="Times New Roman" w:hAnsi="Times New Roman" w:cs="Times New Roman"/>
          <w:b/>
          <w:sz w:val="22"/>
          <w:szCs w:val="22"/>
          <w:shd w:val="clear" w:color="auto" w:fill="FFFFFF"/>
        </w:rPr>
        <w:t xml:space="preserve"> технической помощи.</w:t>
      </w:r>
    </w:p>
    <w:p w14:paraId="195D42C4" w14:textId="77777777" w:rsidR="002D2F02" w:rsidRPr="001071CD" w:rsidRDefault="002D2F02" w:rsidP="002D2F02">
      <w:pPr>
        <w:pStyle w:val="a5"/>
        <w:spacing w:line="240" w:lineRule="auto"/>
        <w:ind w:left="0" w:right="-285"/>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shd w:val="clear" w:color="auto" w:fill="FFFFFF"/>
        </w:rPr>
        <w:lastRenderedPageBreak/>
        <w:t xml:space="preserve">Гранты отличаются от инвестиций и подобных финансовых проектов. Цель гранта — покрыть затраты на исследования, задачи или программы, которые, как правило, не окупаются. Несмотря на </w:t>
      </w:r>
      <w:proofErr w:type="spellStart"/>
      <w:r w:rsidRPr="001071CD">
        <w:rPr>
          <w:rFonts w:ascii="Times New Roman" w:hAnsi="Times New Roman" w:cs="Times New Roman"/>
          <w:sz w:val="22"/>
          <w:szCs w:val="22"/>
          <w:shd w:val="clear" w:color="auto" w:fill="FFFFFF"/>
        </w:rPr>
        <w:t>неприбыльность</w:t>
      </w:r>
      <w:proofErr w:type="spellEnd"/>
      <w:r w:rsidRPr="001071CD">
        <w:rPr>
          <w:rFonts w:ascii="Times New Roman" w:hAnsi="Times New Roman" w:cs="Times New Roman"/>
          <w:sz w:val="22"/>
          <w:szCs w:val="22"/>
          <w:shd w:val="clear" w:color="auto" w:fill="FFFFFF"/>
        </w:rPr>
        <w:t xml:space="preserve">, такое финансирование имеет важную составляющую. Это инвестиция в будущее, которая дает социальный эффект. Многие общественные организации, которые осуществляют важные общественные исследования или функции гражданского общества, существуют только за счет </w:t>
      </w:r>
      <w:proofErr w:type="spellStart"/>
      <w:r w:rsidRPr="001071CD">
        <w:rPr>
          <w:rFonts w:ascii="Times New Roman" w:hAnsi="Times New Roman" w:cs="Times New Roman"/>
          <w:sz w:val="22"/>
          <w:szCs w:val="22"/>
          <w:shd w:val="clear" w:color="auto" w:fill="FFFFFF"/>
        </w:rPr>
        <w:t>грантодателей</w:t>
      </w:r>
      <w:proofErr w:type="spellEnd"/>
      <w:r w:rsidRPr="001071CD">
        <w:rPr>
          <w:rFonts w:ascii="Times New Roman" w:hAnsi="Times New Roman" w:cs="Times New Roman"/>
          <w:sz w:val="22"/>
          <w:szCs w:val="22"/>
          <w:shd w:val="clear" w:color="auto" w:fill="FFFFFF"/>
        </w:rPr>
        <w:t xml:space="preserve">. </w:t>
      </w:r>
    </w:p>
    <w:p w14:paraId="29D7160C" w14:textId="77777777" w:rsidR="002D2F02" w:rsidRPr="001071CD" w:rsidRDefault="002D2F02" w:rsidP="002D2F02">
      <w:pPr>
        <w:pStyle w:val="a5"/>
        <w:spacing w:line="240" w:lineRule="auto"/>
        <w:ind w:left="0" w:right="-285"/>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shd w:val="clear" w:color="auto" w:fill="FFFFFF"/>
        </w:rPr>
        <w:t xml:space="preserve">Гранты обычно предоставляют на конкурсной основе. </w:t>
      </w:r>
      <w:proofErr w:type="spellStart"/>
      <w:r w:rsidRPr="001071CD">
        <w:rPr>
          <w:rFonts w:ascii="Times New Roman" w:hAnsi="Times New Roman" w:cs="Times New Roman"/>
          <w:sz w:val="22"/>
          <w:szCs w:val="22"/>
          <w:shd w:val="clear" w:color="auto" w:fill="FFFFFF"/>
        </w:rPr>
        <w:t>Грантодатель</w:t>
      </w:r>
      <w:proofErr w:type="spellEnd"/>
      <w:r w:rsidRPr="001071CD">
        <w:rPr>
          <w:rFonts w:ascii="Times New Roman" w:hAnsi="Times New Roman" w:cs="Times New Roman"/>
          <w:sz w:val="22"/>
          <w:szCs w:val="22"/>
          <w:shd w:val="clear" w:color="auto" w:fill="FFFFFF"/>
        </w:rPr>
        <w:t xml:space="preserve"> определяет условия </w:t>
      </w:r>
      <w:proofErr w:type="gramStart"/>
      <w:r w:rsidRPr="001071CD">
        <w:rPr>
          <w:rFonts w:ascii="Times New Roman" w:hAnsi="Times New Roman" w:cs="Times New Roman"/>
          <w:sz w:val="22"/>
          <w:szCs w:val="22"/>
          <w:shd w:val="clear" w:color="auto" w:fill="FFFFFF"/>
        </w:rPr>
        <w:t>конкурса</w:t>
      </w:r>
      <w:proofErr w:type="gramEnd"/>
      <w:r w:rsidRPr="001071CD">
        <w:rPr>
          <w:rFonts w:ascii="Times New Roman" w:hAnsi="Times New Roman" w:cs="Times New Roman"/>
          <w:sz w:val="22"/>
          <w:szCs w:val="22"/>
          <w:shd w:val="clear" w:color="auto" w:fill="FFFFFF"/>
        </w:rPr>
        <w:t xml:space="preserve"> и требования к участникам с помощью правил. В роли источника финансирования выступает донор или государство. Соискателя, который наиболее отвечает условиям, объявляют победителем, и он получает необходимые средства. </w:t>
      </w:r>
    </w:p>
    <w:p w14:paraId="3B7590B8" w14:textId="77777777" w:rsidR="002D2F02" w:rsidRPr="001071CD" w:rsidRDefault="002D2F02" w:rsidP="002D2F02">
      <w:pPr>
        <w:pStyle w:val="a5"/>
        <w:spacing w:line="240" w:lineRule="auto"/>
        <w:ind w:left="0" w:right="-285"/>
        <w:jc w:val="both"/>
        <w:rPr>
          <w:rFonts w:ascii="Times New Roman" w:hAnsi="Times New Roman" w:cs="Times New Roman"/>
          <w:sz w:val="22"/>
          <w:szCs w:val="22"/>
          <w:shd w:val="clear" w:color="auto" w:fill="FFFFFF"/>
        </w:rPr>
      </w:pPr>
    </w:p>
    <w:tbl>
      <w:tblPr>
        <w:tblStyle w:val="af6"/>
        <w:tblW w:w="0" w:type="auto"/>
        <w:tblInd w:w="360" w:type="dxa"/>
        <w:tblLook w:val="04A0" w:firstRow="1" w:lastRow="0" w:firstColumn="1" w:lastColumn="0" w:noHBand="0" w:noVBand="1"/>
      </w:tblPr>
      <w:tblGrid>
        <w:gridCol w:w="9352"/>
      </w:tblGrid>
      <w:tr w:rsidR="00AB24A5" w:rsidRPr="001071CD" w14:paraId="4848D3E0" w14:textId="77777777" w:rsidTr="002D1805">
        <w:tc>
          <w:tcPr>
            <w:tcW w:w="9486" w:type="dxa"/>
          </w:tcPr>
          <w:p w14:paraId="283DABD3" w14:textId="77777777" w:rsidR="002D2F02" w:rsidRPr="001071CD" w:rsidRDefault="002D2F02" w:rsidP="002D1805">
            <w:pPr>
              <w:pStyle w:val="4"/>
              <w:shd w:val="clear" w:color="auto" w:fill="FFFFFF"/>
              <w:spacing w:before="0" w:after="60"/>
              <w:ind w:right="-285"/>
              <w:jc w:val="both"/>
              <w:outlineLvl w:val="3"/>
              <w:rPr>
                <w:rFonts w:ascii="Times New Roman" w:eastAsiaTheme="minorEastAsia" w:hAnsi="Times New Roman" w:cs="Times New Roman"/>
                <w:iCs w:val="0"/>
                <w:sz w:val="22"/>
                <w:szCs w:val="22"/>
                <w:shd w:val="clear" w:color="auto" w:fill="FFFFFF"/>
              </w:rPr>
            </w:pPr>
            <w:r w:rsidRPr="001071CD">
              <w:rPr>
                <w:rFonts w:ascii="Times New Roman" w:eastAsiaTheme="minorEastAsia" w:hAnsi="Times New Roman" w:cs="Times New Roman"/>
                <w:iCs w:val="0"/>
                <w:sz w:val="22"/>
                <w:szCs w:val="22"/>
                <w:shd w:val="clear" w:color="auto" w:fill="FFFFFF"/>
              </w:rPr>
              <w:t xml:space="preserve">Как пример: Правила выделения грантов Президента Республики Таджикистан по поддержке и развитию предпринимательской деятельности женщин на 2021-2025 годы от 28 января 2021 года, №5. </w:t>
            </w:r>
            <w:hyperlink r:id="rId29" w:history="1">
              <w:r w:rsidRPr="001071CD">
                <w:rPr>
                  <w:rStyle w:val="a7"/>
                  <w:rFonts w:ascii="Times New Roman" w:eastAsiaTheme="minorEastAsia" w:hAnsi="Times New Roman" w:cs="Times New Roman"/>
                  <w:iCs w:val="0"/>
                  <w:color w:val="auto"/>
                  <w:sz w:val="22"/>
                  <w:szCs w:val="22"/>
                  <w:shd w:val="clear" w:color="auto" w:fill="FFFFFF"/>
                </w:rPr>
                <w:t>http://www.adlia.tj/show_doc.fwx?Rgn=138820</w:t>
              </w:r>
            </w:hyperlink>
          </w:p>
          <w:p w14:paraId="60F59458" w14:textId="77777777" w:rsidR="002D2F02" w:rsidRPr="001071CD" w:rsidRDefault="002D2F02" w:rsidP="002D1805">
            <w:pPr>
              <w:pStyle w:val="a5"/>
              <w:ind w:left="0" w:right="-285"/>
              <w:jc w:val="both"/>
              <w:rPr>
                <w:rFonts w:ascii="Times New Roman" w:hAnsi="Times New Roman" w:cs="Times New Roman"/>
                <w:sz w:val="22"/>
                <w:szCs w:val="22"/>
                <w:shd w:val="clear" w:color="auto" w:fill="FFFFFF"/>
              </w:rPr>
            </w:pPr>
          </w:p>
        </w:tc>
      </w:tr>
    </w:tbl>
    <w:p w14:paraId="2CF52566" w14:textId="77777777" w:rsidR="002D2F02" w:rsidRPr="001071CD" w:rsidRDefault="002D2F02" w:rsidP="002D2F02">
      <w:pPr>
        <w:pStyle w:val="a5"/>
        <w:spacing w:line="240" w:lineRule="auto"/>
        <w:ind w:left="0" w:right="-285"/>
        <w:jc w:val="both"/>
        <w:rPr>
          <w:rFonts w:ascii="Times New Roman" w:hAnsi="Times New Roman" w:cs="Times New Roman"/>
          <w:sz w:val="22"/>
          <w:szCs w:val="22"/>
          <w:shd w:val="clear" w:color="auto" w:fill="FFFFFF"/>
        </w:rPr>
      </w:pPr>
    </w:p>
    <w:p w14:paraId="53A8788B" w14:textId="77777777" w:rsidR="002D2F02" w:rsidRPr="001071CD" w:rsidRDefault="002D2F02" w:rsidP="002D2F02">
      <w:pPr>
        <w:pStyle w:val="a5"/>
        <w:spacing w:line="240" w:lineRule="auto"/>
        <w:ind w:left="0" w:right="-285"/>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shd w:val="clear" w:color="auto" w:fill="FFFFFF"/>
        </w:rPr>
        <w:t>Процесс выдачи ОО грантов и оказания технической поддержки является важным вопросом в части доверия и адресного распределения.</w:t>
      </w:r>
    </w:p>
    <w:p w14:paraId="01255912" w14:textId="77777777" w:rsidR="002D2F02" w:rsidRPr="001071CD" w:rsidRDefault="002D2F02" w:rsidP="002D2F02">
      <w:pPr>
        <w:pStyle w:val="a5"/>
        <w:spacing w:line="240" w:lineRule="auto"/>
        <w:ind w:left="0" w:right="-285"/>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shd w:val="clear" w:color="auto" w:fill="FFFFFF"/>
        </w:rPr>
        <w:t xml:space="preserve">Для этого каждая организация, занимающаяся выдачей грантов или оказанием технической помощи должна иметь </w:t>
      </w:r>
      <w:r w:rsidRPr="001071CD">
        <w:rPr>
          <w:rFonts w:ascii="Times New Roman" w:hAnsi="Times New Roman" w:cs="Times New Roman"/>
          <w:b/>
          <w:sz w:val="22"/>
          <w:szCs w:val="22"/>
          <w:shd w:val="clear" w:color="auto" w:fill="FFFFFF"/>
        </w:rPr>
        <w:t>положение по грантам и выдаче технической помощи</w:t>
      </w:r>
      <w:r w:rsidRPr="001071CD">
        <w:rPr>
          <w:rFonts w:ascii="Times New Roman" w:hAnsi="Times New Roman" w:cs="Times New Roman"/>
          <w:sz w:val="22"/>
          <w:szCs w:val="22"/>
          <w:shd w:val="clear" w:color="auto" w:fill="FFFFFF"/>
        </w:rPr>
        <w:t xml:space="preserve">. Данное положение должно быть размешено на сайте организации </w:t>
      </w:r>
    </w:p>
    <w:p w14:paraId="10D6C296" w14:textId="77777777" w:rsidR="002D2F02" w:rsidRPr="001071CD" w:rsidRDefault="002D2F02" w:rsidP="002D2F02">
      <w:pPr>
        <w:pStyle w:val="a5"/>
        <w:spacing w:line="240" w:lineRule="auto"/>
        <w:ind w:left="0" w:right="-285"/>
        <w:jc w:val="both"/>
        <w:rPr>
          <w:rFonts w:ascii="Times New Roman" w:hAnsi="Times New Roman" w:cs="Times New Roman"/>
          <w:b/>
          <w:sz w:val="22"/>
          <w:szCs w:val="22"/>
          <w:shd w:val="clear" w:color="auto" w:fill="FFFFFF"/>
        </w:rPr>
      </w:pPr>
      <w:r w:rsidRPr="001071CD">
        <w:rPr>
          <w:rFonts w:ascii="Times New Roman" w:hAnsi="Times New Roman" w:cs="Times New Roman"/>
          <w:b/>
          <w:sz w:val="22"/>
          <w:szCs w:val="22"/>
          <w:shd w:val="clear" w:color="auto" w:fill="FFFFFF"/>
        </w:rPr>
        <w:t>Основные пункты положения:</w:t>
      </w:r>
    </w:p>
    <w:p w14:paraId="19F3AD11" w14:textId="77777777" w:rsidR="002D2F02" w:rsidRPr="001071CD" w:rsidRDefault="002D2F02" w:rsidP="002D2F02">
      <w:pPr>
        <w:pStyle w:val="a5"/>
        <w:spacing w:line="240" w:lineRule="auto"/>
        <w:ind w:left="0" w:right="-285"/>
        <w:jc w:val="both"/>
        <w:rPr>
          <w:rFonts w:ascii="Times New Roman" w:hAnsi="Times New Roman" w:cs="Times New Roman"/>
          <w:sz w:val="22"/>
          <w:szCs w:val="22"/>
          <w:shd w:val="clear" w:color="auto" w:fill="FFFFFF"/>
        </w:rPr>
      </w:pPr>
    </w:p>
    <w:p w14:paraId="34432979" w14:textId="77777777" w:rsidR="002D2F02" w:rsidRPr="001071CD" w:rsidRDefault="002D2F02" w:rsidP="009662D1">
      <w:pPr>
        <w:pStyle w:val="a5"/>
        <w:numPr>
          <w:ilvl w:val="0"/>
          <w:numId w:val="28"/>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 xml:space="preserve">ОБЩИЕ ПОЛОЖЕНИЯ </w:t>
      </w:r>
    </w:p>
    <w:p w14:paraId="0F9AE34F" w14:textId="77777777"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Оглавление </w:t>
      </w:r>
    </w:p>
    <w:p w14:paraId="440F0F73" w14:textId="77777777"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Понятия и термины </w:t>
      </w:r>
    </w:p>
    <w:p w14:paraId="10D08463" w14:textId="77777777" w:rsidR="002D2F02" w:rsidRPr="001071CD" w:rsidRDefault="002D2F02" w:rsidP="009662D1">
      <w:pPr>
        <w:pStyle w:val="a5"/>
        <w:numPr>
          <w:ilvl w:val="0"/>
          <w:numId w:val="29"/>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Грант </w:t>
      </w:r>
    </w:p>
    <w:p w14:paraId="2A737E6B" w14:textId="77777777" w:rsidR="002D2F02" w:rsidRPr="001071CD" w:rsidRDefault="002D2F02" w:rsidP="009662D1">
      <w:pPr>
        <w:pStyle w:val="a5"/>
        <w:numPr>
          <w:ilvl w:val="0"/>
          <w:numId w:val="29"/>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Категории грантов</w:t>
      </w:r>
    </w:p>
    <w:p w14:paraId="2BC5880B" w14:textId="77777777" w:rsidR="002D2F02" w:rsidRPr="001071CD" w:rsidRDefault="002D2F02" w:rsidP="009662D1">
      <w:pPr>
        <w:pStyle w:val="a5"/>
        <w:numPr>
          <w:ilvl w:val="0"/>
          <w:numId w:val="29"/>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Соискатели грантов </w:t>
      </w:r>
    </w:p>
    <w:p w14:paraId="5400D82D" w14:textId="77777777" w:rsidR="002D2F02" w:rsidRPr="001071CD" w:rsidRDefault="002D2F02" w:rsidP="009662D1">
      <w:pPr>
        <w:pStyle w:val="a5"/>
        <w:numPr>
          <w:ilvl w:val="0"/>
          <w:numId w:val="29"/>
        </w:numPr>
        <w:spacing w:line="240" w:lineRule="auto"/>
        <w:ind w:left="0" w:right="-285" w:firstLine="0"/>
        <w:jc w:val="both"/>
        <w:rPr>
          <w:rFonts w:ascii="Times New Roman" w:hAnsi="Times New Roman" w:cs="Times New Roman"/>
          <w:sz w:val="22"/>
          <w:szCs w:val="22"/>
        </w:rPr>
      </w:pPr>
      <w:proofErr w:type="spellStart"/>
      <w:r w:rsidRPr="001071CD">
        <w:rPr>
          <w:rFonts w:ascii="Times New Roman" w:hAnsi="Times New Roman" w:cs="Times New Roman"/>
          <w:sz w:val="22"/>
          <w:szCs w:val="22"/>
        </w:rPr>
        <w:t>Грантополучатель</w:t>
      </w:r>
      <w:proofErr w:type="spellEnd"/>
      <w:r w:rsidRPr="001071CD">
        <w:rPr>
          <w:rFonts w:ascii="Times New Roman" w:hAnsi="Times New Roman" w:cs="Times New Roman"/>
          <w:sz w:val="22"/>
          <w:szCs w:val="22"/>
        </w:rPr>
        <w:t xml:space="preserve"> </w:t>
      </w:r>
    </w:p>
    <w:p w14:paraId="3F720972" w14:textId="77777777"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Основные принципы проведения Конкурса </w:t>
      </w:r>
    </w:p>
    <w:p w14:paraId="14E11EC0" w14:textId="77777777" w:rsidR="002D2F02" w:rsidRPr="001071CD" w:rsidRDefault="002D2F02" w:rsidP="009662D1">
      <w:pPr>
        <w:pStyle w:val="a5"/>
        <w:numPr>
          <w:ilvl w:val="0"/>
          <w:numId w:val="28"/>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 xml:space="preserve">ПОРЯДОК ПРОВЕДЕНИЯ КОНКУРСА </w:t>
      </w:r>
    </w:p>
    <w:p w14:paraId="1B657867" w14:textId="77777777"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Извещение о проведении Конкурса на официальном сайте организации, которое должно содержать: </w:t>
      </w:r>
    </w:p>
    <w:p w14:paraId="1EC8DA4A" w14:textId="77777777" w:rsidR="002D2F02" w:rsidRPr="001071CD" w:rsidRDefault="002D2F02" w:rsidP="009662D1">
      <w:pPr>
        <w:pStyle w:val="a5"/>
        <w:numPr>
          <w:ilvl w:val="0"/>
          <w:numId w:val="30"/>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Информацию об условиях Конкурса, </w:t>
      </w:r>
    </w:p>
    <w:p w14:paraId="1A6B1EAE" w14:textId="77777777" w:rsidR="002D2F02" w:rsidRPr="001071CD" w:rsidRDefault="002D2F02" w:rsidP="009662D1">
      <w:pPr>
        <w:pStyle w:val="a5"/>
        <w:numPr>
          <w:ilvl w:val="0"/>
          <w:numId w:val="30"/>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Требования, предъявляемые к соискателям грантов </w:t>
      </w:r>
    </w:p>
    <w:p w14:paraId="1A84ABDD" w14:textId="77777777" w:rsidR="002D2F02" w:rsidRPr="001071CD" w:rsidRDefault="002D2F02" w:rsidP="009662D1">
      <w:pPr>
        <w:pStyle w:val="a5"/>
        <w:numPr>
          <w:ilvl w:val="0"/>
          <w:numId w:val="30"/>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Перечень документов, которые должны быть представлены соискателями грантов для участия в Конкурсе. </w:t>
      </w:r>
    </w:p>
    <w:p w14:paraId="6EC20F08" w14:textId="77777777" w:rsidR="002D2F02" w:rsidRPr="001071CD" w:rsidRDefault="002D2F02" w:rsidP="009662D1">
      <w:pPr>
        <w:pStyle w:val="a5"/>
        <w:numPr>
          <w:ilvl w:val="0"/>
          <w:numId w:val="30"/>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Сроки </w:t>
      </w:r>
    </w:p>
    <w:p w14:paraId="25C78644" w14:textId="77777777" w:rsidR="002D2F02" w:rsidRPr="001071CD" w:rsidRDefault="002D2F02" w:rsidP="009662D1">
      <w:pPr>
        <w:pStyle w:val="a5"/>
        <w:numPr>
          <w:ilvl w:val="0"/>
          <w:numId w:val="30"/>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Форму подачи заявки </w:t>
      </w:r>
    </w:p>
    <w:p w14:paraId="7276A8F4" w14:textId="77777777"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Форма заявки:</w:t>
      </w:r>
    </w:p>
    <w:p w14:paraId="4D3C9911" w14:textId="77777777" w:rsidR="002D2F02" w:rsidRPr="001071CD" w:rsidRDefault="002D2F02" w:rsidP="009662D1">
      <w:pPr>
        <w:pStyle w:val="a5"/>
        <w:numPr>
          <w:ilvl w:val="0"/>
          <w:numId w:val="31"/>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Наименование </w:t>
      </w:r>
      <w:proofErr w:type="spellStart"/>
      <w:r w:rsidRPr="001071CD">
        <w:rPr>
          <w:rFonts w:ascii="Times New Roman" w:hAnsi="Times New Roman" w:cs="Times New Roman"/>
          <w:sz w:val="22"/>
          <w:szCs w:val="22"/>
        </w:rPr>
        <w:t>грантового</w:t>
      </w:r>
      <w:proofErr w:type="spellEnd"/>
      <w:r w:rsidRPr="001071CD">
        <w:rPr>
          <w:rFonts w:ascii="Times New Roman" w:hAnsi="Times New Roman" w:cs="Times New Roman"/>
          <w:sz w:val="22"/>
          <w:szCs w:val="22"/>
        </w:rPr>
        <w:t xml:space="preserve"> проекта, </w:t>
      </w:r>
    </w:p>
    <w:p w14:paraId="28C907E7" w14:textId="77777777" w:rsidR="002D2F02" w:rsidRPr="001071CD" w:rsidRDefault="002D2F02" w:rsidP="009662D1">
      <w:pPr>
        <w:pStyle w:val="a5"/>
        <w:numPr>
          <w:ilvl w:val="0"/>
          <w:numId w:val="31"/>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Цель и задачи, </w:t>
      </w:r>
    </w:p>
    <w:p w14:paraId="434103E2" w14:textId="77777777" w:rsidR="002D2F02" w:rsidRPr="001071CD" w:rsidRDefault="002D2F02" w:rsidP="009662D1">
      <w:pPr>
        <w:pStyle w:val="a5"/>
        <w:numPr>
          <w:ilvl w:val="0"/>
          <w:numId w:val="31"/>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Ожидаемые результаты, </w:t>
      </w:r>
    </w:p>
    <w:p w14:paraId="303EBC36" w14:textId="77777777" w:rsidR="002D2F02" w:rsidRPr="001071CD" w:rsidRDefault="002D2F02" w:rsidP="009662D1">
      <w:pPr>
        <w:pStyle w:val="a5"/>
        <w:numPr>
          <w:ilvl w:val="0"/>
          <w:numId w:val="31"/>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Срок и этапы реализации </w:t>
      </w:r>
      <w:proofErr w:type="spellStart"/>
      <w:r w:rsidRPr="001071CD">
        <w:rPr>
          <w:rFonts w:ascii="Times New Roman" w:hAnsi="Times New Roman" w:cs="Times New Roman"/>
          <w:sz w:val="22"/>
          <w:szCs w:val="22"/>
        </w:rPr>
        <w:t>грантового</w:t>
      </w:r>
      <w:proofErr w:type="spellEnd"/>
      <w:r w:rsidRPr="001071CD">
        <w:rPr>
          <w:rFonts w:ascii="Times New Roman" w:hAnsi="Times New Roman" w:cs="Times New Roman"/>
          <w:sz w:val="22"/>
          <w:szCs w:val="22"/>
        </w:rPr>
        <w:t xml:space="preserve"> проекта. </w:t>
      </w:r>
    </w:p>
    <w:p w14:paraId="71C7258D" w14:textId="77777777" w:rsidR="002D2F02" w:rsidRPr="001071CD" w:rsidRDefault="002D2F02" w:rsidP="009662D1">
      <w:pPr>
        <w:pStyle w:val="a5"/>
        <w:numPr>
          <w:ilvl w:val="0"/>
          <w:numId w:val="31"/>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Оценку рисков</w:t>
      </w:r>
    </w:p>
    <w:p w14:paraId="7FF88C6D" w14:textId="77777777" w:rsidR="002D2F02" w:rsidRPr="001071CD" w:rsidRDefault="002D2F02" w:rsidP="009662D1">
      <w:pPr>
        <w:pStyle w:val="a5"/>
        <w:numPr>
          <w:ilvl w:val="0"/>
          <w:numId w:val="31"/>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Процесс проведения </w:t>
      </w:r>
      <w:proofErr w:type="spellStart"/>
      <w:r w:rsidRPr="001071CD">
        <w:rPr>
          <w:rFonts w:ascii="Times New Roman" w:hAnsi="Times New Roman" w:cs="Times New Roman"/>
          <w:sz w:val="22"/>
          <w:szCs w:val="22"/>
        </w:rPr>
        <w:t>МиО</w:t>
      </w:r>
      <w:proofErr w:type="spellEnd"/>
    </w:p>
    <w:p w14:paraId="7D303BB0" w14:textId="77777777" w:rsidR="002D2F02" w:rsidRPr="001071CD" w:rsidRDefault="002D2F02" w:rsidP="009662D1">
      <w:pPr>
        <w:pStyle w:val="a5"/>
        <w:numPr>
          <w:ilvl w:val="0"/>
          <w:numId w:val="31"/>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Сумму финансирования, необходимую для реализации </w:t>
      </w:r>
      <w:proofErr w:type="spellStart"/>
      <w:r w:rsidRPr="001071CD">
        <w:rPr>
          <w:rFonts w:ascii="Times New Roman" w:hAnsi="Times New Roman" w:cs="Times New Roman"/>
          <w:sz w:val="22"/>
          <w:szCs w:val="22"/>
        </w:rPr>
        <w:t>грантового</w:t>
      </w:r>
      <w:proofErr w:type="spellEnd"/>
      <w:r w:rsidRPr="001071CD">
        <w:rPr>
          <w:rFonts w:ascii="Times New Roman" w:hAnsi="Times New Roman" w:cs="Times New Roman"/>
          <w:sz w:val="22"/>
          <w:szCs w:val="22"/>
        </w:rPr>
        <w:t xml:space="preserve"> проекта, и смету расходов на его реализацию. </w:t>
      </w:r>
    </w:p>
    <w:p w14:paraId="3E6EC626" w14:textId="77777777" w:rsidR="002D2F02" w:rsidRPr="001071CD" w:rsidRDefault="002D2F02" w:rsidP="009662D1">
      <w:pPr>
        <w:pStyle w:val="a5"/>
        <w:numPr>
          <w:ilvl w:val="0"/>
          <w:numId w:val="31"/>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Сведения о соискателе гранта: </w:t>
      </w:r>
    </w:p>
    <w:p w14:paraId="3AB47958" w14:textId="77777777" w:rsidR="002D2F02" w:rsidRPr="001071CD" w:rsidRDefault="002D2F02" w:rsidP="002D2F02">
      <w:pPr>
        <w:pStyle w:val="a5"/>
        <w:spacing w:line="240" w:lineRule="auto"/>
        <w:ind w:left="0" w:right="-285"/>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Для физических лиц: фамилия, имя, отчество, образование, телефон, адрес электронной почты, почтовый адрес, по которым осуществляется связь с соискателем гранта.</w:t>
      </w:r>
    </w:p>
    <w:p w14:paraId="38A00122" w14:textId="77777777" w:rsidR="002D2F02" w:rsidRPr="001071CD" w:rsidRDefault="002D2F02" w:rsidP="002D2F02">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 xml:space="preserve">Для юридических лиц: копия устава соискателя гранта, копия свидетельства о государственной регистрации, копия свидетельства о постановке на </w:t>
      </w:r>
      <w:proofErr w:type="gramStart"/>
      <w:r w:rsidRPr="001071CD">
        <w:rPr>
          <w:rFonts w:ascii="Times New Roman" w:hAnsi="Times New Roman" w:cs="Times New Roman"/>
          <w:sz w:val="22"/>
          <w:szCs w:val="22"/>
        </w:rPr>
        <w:t>налоговый</w:t>
      </w:r>
      <w:proofErr w:type="gramEnd"/>
      <w:r w:rsidRPr="001071CD">
        <w:rPr>
          <w:rFonts w:ascii="Times New Roman" w:hAnsi="Times New Roman" w:cs="Times New Roman"/>
          <w:sz w:val="22"/>
          <w:szCs w:val="22"/>
        </w:rPr>
        <w:t xml:space="preserve"> </w:t>
      </w:r>
    </w:p>
    <w:p w14:paraId="6D5838DC" w14:textId="77777777" w:rsidR="002D2F02" w:rsidRPr="001071CD" w:rsidRDefault="002D2F02" w:rsidP="009662D1">
      <w:pPr>
        <w:pStyle w:val="a5"/>
        <w:numPr>
          <w:ilvl w:val="0"/>
          <w:numId w:val="28"/>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lastRenderedPageBreak/>
        <w:t xml:space="preserve"> ПРОЦЕДУРА ОЦЕНКИ ЗАЯВОК </w:t>
      </w:r>
    </w:p>
    <w:p w14:paraId="6C8A4302" w14:textId="77777777" w:rsidR="002D2F02" w:rsidRPr="001071CD" w:rsidRDefault="002D2F02" w:rsidP="002D2F02">
      <w:pPr>
        <w:spacing w:line="240" w:lineRule="auto"/>
        <w:ind w:right="-285"/>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По истечении срока приема заявок организация готовит заключение и передает </w:t>
      </w:r>
      <w:proofErr w:type="spellStart"/>
      <w:r w:rsidRPr="001071CD">
        <w:rPr>
          <w:rFonts w:ascii="Times New Roman" w:hAnsi="Times New Roman" w:cs="Times New Roman"/>
          <w:sz w:val="22"/>
          <w:szCs w:val="22"/>
        </w:rPr>
        <w:t>грантовой</w:t>
      </w:r>
      <w:proofErr w:type="spellEnd"/>
      <w:r w:rsidRPr="001071CD">
        <w:rPr>
          <w:rFonts w:ascii="Times New Roman" w:hAnsi="Times New Roman" w:cs="Times New Roman"/>
          <w:sz w:val="22"/>
          <w:szCs w:val="22"/>
        </w:rPr>
        <w:t xml:space="preserve"> комиссии </w:t>
      </w:r>
    </w:p>
    <w:p w14:paraId="0F39A3EF" w14:textId="77777777"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 Состав комиссии</w:t>
      </w:r>
    </w:p>
    <w:p w14:paraId="3152B335" w14:textId="77777777"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Условия и принципы работы комиссии  </w:t>
      </w:r>
    </w:p>
    <w:p w14:paraId="4CB1D89C" w14:textId="77777777"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 Процесс работы </w:t>
      </w:r>
    </w:p>
    <w:p w14:paraId="5DCFC923" w14:textId="77777777"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Результаты работы комиссии  </w:t>
      </w:r>
    </w:p>
    <w:p w14:paraId="07643636" w14:textId="77777777" w:rsidR="002D2F02" w:rsidRPr="001071CD" w:rsidRDefault="002D2F02" w:rsidP="002D2F02">
      <w:pPr>
        <w:pStyle w:val="a5"/>
        <w:spacing w:line="240" w:lineRule="auto"/>
        <w:ind w:left="0" w:right="-285"/>
        <w:jc w:val="both"/>
        <w:rPr>
          <w:rFonts w:ascii="Times New Roman" w:hAnsi="Times New Roman" w:cs="Times New Roman"/>
          <w:sz w:val="22"/>
          <w:szCs w:val="22"/>
          <w:shd w:val="clear" w:color="auto" w:fill="FFFFFF"/>
        </w:rPr>
      </w:pPr>
    </w:p>
    <w:p w14:paraId="2A8057B6" w14:textId="77777777" w:rsidR="002D2F02" w:rsidRPr="001071CD" w:rsidRDefault="002D2F02" w:rsidP="009662D1">
      <w:pPr>
        <w:pStyle w:val="a5"/>
        <w:numPr>
          <w:ilvl w:val="0"/>
          <w:numId w:val="28"/>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 xml:space="preserve">ДОГОВОР О ПРЕДОСТАВЛЕНИИ ГРАНТА ОБЩЕСТВА </w:t>
      </w:r>
    </w:p>
    <w:p w14:paraId="18B1AD66" w14:textId="77777777"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Договор о предоставлении гранта – это смешанный гражданско-правовой договор, основными условиями которого являются целевое расходование предоставляемых денежных средств (грантов), возможность использования полученных результатов для достижения цели и решения задач организации, а также обязанность представления организации </w:t>
      </w:r>
      <w:proofErr w:type="spellStart"/>
      <w:r w:rsidRPr="001071CD">
        <w:rPr>
          <w:rFonts w:ascii="Times New Roman" w:hAnsi="Times New Roman" w:cs="Times New Roman"/>
          <w:sz w:val="22"/>
          <w:szCs w:val="22"/>
        </w:rPr>
        <w:t>грантополучателем</w:t>
      </w:r>
      <w:proofErr w:type="spellEnd"/>
      <w:r w:rsidRPr="001071CD">
        <w:rPr>
          <w:rFonts w:ascii="Times New Roman" w:hAnsi="Times New Roman" w:cs="Times New Roman"/>
          <w:sz w:val="22"/>
          <w:szCs w:val="22"/>
        </w:rPr>
        <w:t xml:space="preserve"> информационного и финансового отчетов и презентации результатов реализации </w:t>
      </w:r>
      <w:proofErr w:type="spellStart"/>
      <w:r w:rsidRPr="001071CD">
        <w:rPr>
          <w:rFonts w:ascii="Times New Roman" w:hAnsi="Times New Roman" w:cs="Times New Roman"/>
          <w:sz w:val="22"/>
          <w:szCs w:val="22"/>
        </w:rPr>
        <w:t>грантового</w:t>
      </w:r>
      <w:proofErr w:type="spellEnd"/>
      <w:r w:rsidRPr="001071CD">
        <w:rPr>
          <w:rFonts w:ascii="Times New Roman" w:hAnsi="Times New Roman" w:cs="Times New Roman"/>
          <w:sz w:val="22"/>
          <w:szCs w:val="22"/>
        </w:rPr>
        <w:t xml:space="preserve"> проекта. </w:t>
      </w:r>
    </w:p>
    <w:p w14:paraId="7355D215" w14:textId="77777777"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Договор о предоставлении гранта организацией заключается Исполнительной дирекцией организации (</w:t>
      </w:r>
      <w:proofErr w:type="spellStart"/>
      <w:r w:rsidRPr="001071CD">
        <w:rPr>
          <w:rFonts w:ascii="Times New Roman" w:hAnsi="Times New Roman" w:cs="Times New Roman"/>
          <w:sz w:val="22"/>
          <w:szCs w:val="22"/>
        </w:rPr>
        <w:t>грантодателем</w:t>
      </w:r>
      <w:proofErr w:type="spellEnd"/>
      <w:r w:rsidRPr="001071CD">
        <w:rPr>
          <w:rFonts w:ascii="Times New Roman" w:hAnsi="Times New Roman" w:cs="Times New Roman"/>
          <w:sz w:val="22"/>
          <w:szCs w:val="22"/>
        </w:rPr>
        <w:t xml:space="preserve">) с </w:t>
      </w:r>
      <w:proofErr w:type="spellStart"/>
      <w:r w:rsidRPr="001071CD">
        <w:rPr>
          <w:rFonts w:ascii="Times New Roman" w:hAnsi="Times New Roman" w:cs="Times New Roman"/>
          <w:sz w:val="22"/>
          <w:szCs w:val="22"/>
        </w:rPr>
        <w:t>грантополучателем</w:t>
      </w:r>
      <w:proofErr w:type="spellEnd"/>
      <w:r w:rsidRPr="001071CD">
        <w:rPr>
          <w:rFonts w:ascii="Times New Roman" w:hAnsi="Times New Roman" w:cs="Times New Roman"/>
          <w:sz w:val="22"/>
          <w:szCs w:val="22"/>
        </w:rPr>
        <w:t xml:space="preserve"> на основании решения </w:t>
      </w:r>
      <w:proofErr w:type="spellStart"/>
      <w:r w:rsidRPr="001071CD">
        <w:rPr>
          <w:rFonts w:ascii="Times New Roman" w:hAnsi="Times New Roman" w:cs="Times New Roman"/>
          <w:sz w:val="22"/>
          <w:szCs w:val="22"/>
        </w:rPr>
        <w:t>Грантовой</w:t>
      </w:r>
      <w:proofErr w:type="spellEnd"/>
      <w:r w:rsidRPr="001071CD">
        <w:rPr>
          <w:rFonts w:ascii="Times New Roman" w:hAnsi="Times New Roman" w:cs="Times New Roman"/>
          <w:sz w:val="22"/>
          <w:szCs w:val="22"/>
        </w:rPr>
        <w:t xml:space="preserve"> комиссии о предоставлении гранта </w:t>
      </w:r>
    </w:p>
    <w:p w14:paraId="3E695A07" w14:textId="77777777"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 В договоре о предоставлении гранта Общества должны содержаться следующие существенные условия: </w:t>
      </w:r>
    </w:p>
    <w:p w14:paraId="6D0E3DED" w14:textId="77777777" w:rsidR="002D2F02" w:rsidRPr="001071CD" w:rsidRDefault="002D2F02" w:rsidP="009662D1">
      <w:pPr>
        <w:pStyle w:val="a5"/>
        <w:numPr>
          <w:ilvl w:val="0"/>
          <w:numId w:val="32"/>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Наименование </w:t>
      </w:r>
      <w:proofErr w:type="spellStart"/>
      <w:r w:rsidRPr="001071CD">
        <w:rPr>
          <w:rFonts w:ascii="Times New Roman" w:hAnsi="Times New Roman" w:cs="Times New Roman"/>
          <w:sz w:val="22"/>
          <w:szCs w:val="22"/>
        </w:rPr>
        <w:t>грантового</w:t>
      </w:r>
      <w:proofErr w:type="spellEnd"/>
      <w:r w:rsidRPr="001071CD">
        <w:rPr>
          <w:rFonts w:ascii="Times New Roman" w:hAnsi="Times New Roman" w:cs="Times New Roman"/>
          <w:sz w:val="22"/>
          <w:szCs w:val="22"/>
        </w:rPr>
        <w:t xml:space="preserve"> проекта, срок и этапы его реализации. </w:t>
      </w:r>
    </w:p>
    <w:p w14:paraId="566AA7C1" w14:textId="77777777" w:rsidR="002D2F02" w:rsidRPr="001071CD" w:rsidRDefault="002D2F02" w:rsidP="009662D1">
      <w:pPr>
        <w:pStyle w:val="a5"/>
        <w:numPr>
          <w:ilvl w:val="0"/>
          <w:numId w:val="32"/>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Предмет договора и условия предоставления гранта</w:t>
      </w:r>
    </w:p>
    <w:p w14:paraId="54B27E4A" w14:textId="77777777" w:rsidR="002D2F02" w:rsidRPr="001071CD" w:rsidRDefault="002D2F02" w:rsidP="009662D1">
      <w:pPr>
        <w:pStyle w:val="a5"/>
        <w:numPr>
          <w:ilvl w:val="0"/>
          <w:numId w:val="32"/>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Сроки и порядок финансирования гранта </w:t>
      </w:r>
    </w:p>
    <w:p w14:paraId="5EA3BB4A" w14:textId="77777777" w:rsidR="002D2F02" w:rsidRPr="001071CD" w:rsidRDefault="002D2F02" w:rsidP="009662D1">
      <w:pPr>
        <w:pStyle w:val="a5"/>
        <w:numPr>
          <w:ilvl w:val="0"/>
          <w:numId w:val="32"/>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Требования к реализации </w:t>
      </w:r>
      <w:proofErr w:type="spellStart"/>
      <w:r w:rsidRPr="001071CD">
        <w:rPr>
          <w:rFonts w:ascii="Times New Roman" w:hAnsi="Times New Roman" w:cs="Times New Roman"/>
          <w:sz w:val="22"/>
          <w:szCs w:val="22"/>
        </w:rPr>
        <w:t>грантового</w:t>
      </w:r>
      <w:proofErr w:type="spellEnd"/>
      <w:r w:rsidRPr="001071CD">
        <w:rPr>
          <w:rFonts w:ascii="Times New Roman" w:hAnsi="Times New Roman" w:cs="Times New Roman"/>
          <w:sz w:val="22"/>
          <w:szCs w:val="22"/>
        </w:rPr>
        <w:t xml:space="preserve"> проекта (техническое задание, календарный план и смета расходов). </w:t>
      </w:r>
    </w:p>
    <w:p w14:paraId="4A5500FD" w14:textId="77777777" w:rsidR="002D2F02" w:rsidRPr="001071CD" w:rsidRDefault="002D2F02" w:rsidP="009662D1">
      <w:pPr>
        <w:pStyle w:val="a5"/>
        <w:numPr>
          <w:ilvl w:val="0"/>
          <w:numId w:val="32"/>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Права и обязанности сторон. </w:t>
      </w:r>
    </w:p>
    <w:p w14:paraId="3A13D475" w14:textId="77777777" w:rsidR="002D2F02" w:rsidRPr="001071CD" w:rsidRDefault="002D2F02" w:rsidP="009662D1">
      <w:pPr>
        <w:pStyle w:val="a5"/>
        <w:numPr>
          <w:ilvl w:val="0"/>
          <w:numId w:val="32"/>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Ответственность сторон. </w:t>
      </w:r>
    </w:p>
    <w:p w14:paraId="25CA7196" w14:textId="77777777" w:rsidR="002D2F02" w:rsidRPr="001071CD" w:rsidRDefault="002D2F02" w:rsidP="009662D1">
      <w:pPr>
        <w:pStyle w:val="a5"/>
        <w:numPr>
          <w:ilvl w:val="0"/>
          <w:numId w:val="32"/>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Порядок взаимодействия сторон в случае установления факта нецелевого расходования предоставленных на реализацию </w:t>
      </w:r>
      <w:proofErr w:type="spellStart"/>
      <w:r w:rsidRPr="001071CD">
        <w:rPr>
          <w:rFonts w:ascii="Times New Roman" w:hAnsi="Times New Roman" w:cs="Times New Roman"/>
          <w:sz w:val="22"/>
          <w:szCs w:val="22"/>
        </w:rPr>
        <w:t>грантового</w:t>
      </w:r>
      <w:proofErr w:type="spellEnd"/>
      <w:r w:rsidRPr="001071CD">
        <w:rPr>
          <w:rFonts w:ascii="Times New Roman" w:hAnsi="Times New Roman" w:cs="Times New Roman"/>
          <w:sz w:val="22"/>
          <w:szCs w:val="22"/>
        </w:rPr>
        <w:t xml:space="preserve"> проекта денежных средств. </w:t>
      </w:r>
    </w:p>
    <w:p w14:paraId="62743C3D" w14:textId="77777777" w:rsidR="002D2F02" w:rsidRPr="001071CD" w:rsidRDefault="002D2F02" w:rsidP="009662D1">
      <w:pPr>
        <w:pStyle w:val="a5"/>
        <w:numPr>
          <w:ilvl w:val="0"/>
          <w:numId w:val="32"/>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Порядок расторжения договора. </w:t>
      </w:r>
    </w:p>
    <w:p w14:paraId="2037EB92" w14:textId="77777777" w:rsidR="002D2F02" w:rsidRPr="001071CD" w:rsidRDefault="002D2F02" w:rsidP="009662D1">
      <w:pPr>
        <w:pStyle w:val="a5"/>
        <w:numPr>
          <w:ilvl w:val="0"/>
          <w:numId w:val="32"/>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Порядок представления отчетности.</w:t>
      </w:r>
    </w:p>
    <w:p w14:paraId="1C54F9BD" w14:textId="77777777" w:rsidR="002D2F02" w:rsidRPr="001071CD" w:rsidRDefault="002D2F02" w:rsidP="009662D1">
      <w:pPr>
        <w:pStyle w:val="a5"/>
        <w:numPr>
          <w:ilvl w:val="0"/>
          <w:numId w:val="32"/>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Иные условия, по которым стороны достигли соглашения. </w:t>
      </w:r>
    </w:p>
    <w:p w14:paraId="02FD75E5" w14:textId="77777777"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sz w:val="22"/>
          <w:szCs w:val="22"/>
          <w:shd w:val="clear" w:color="auto" w:fill="FFFFFF"/>
        </w:rPr>
      </w:pPr>
      <w:r w:rsidRPr="001071CD">
        <w:rPr>
          <w:rFonts w:ascii="Times New Roman" w:hAnsi="Times New Roman" w:cs="Times New Roman"/>
          <w:sz w:val="22"/>
          <w:szCs w:val="22"/>
        </w:rPr>
        <w:t xml:space="preserve">В целях заключения договора </w:t>
      </w:r>
      <w:proofErr w:type="spellStart"/>
      <w:r w:rsidRPr="001071CD">
        <w:rPr>
          <w:rFonts w:ascii="Times New Roman" w:hAnsi="Times New Roman" w:cs="Times New Roman"/>
          <w:sz w:val="22"/>
          <w:szCs w:val="22"/>
        </w:rPr>
        <w:t>грантодатель</w:t>
      </w:r>
      <w:proofErr w:type="spellEnd"/>
      <w:r w:rsidRPr="001071CD">
        <w:rPr>
          <w:rFonts w:ascii="Times New Roman" w:hAnsi="Times New Roman" w:cs="Times New Roman"/>
          <w:sz w:val="22"/>
          <w:szCs w:val="22"/>
        </w:rPr>
        <w:t xml:space="preserve"> направляет </w:t>
      </w:r>
      <w:proofErr w:type="spellStart"/>
      <w:r w:rsidRPr="001071CD">
        <w:rPr>
          <w:rFonts w:ascii="Times New Roman" w:hAnsi="Times New Roman" w:cs="Times New Roman"/>
          <w:sz w:val="22"/>
          <w:szCs w:val="22"/>
        </w:rPr>
        <w:t>грантополучателю</w:t>
      </w:r>
      <w:proofErr w:type="spellEnd"/>
      <w:r w:rsidRPr="001071CD">
        <w:rPr>
          <w:rFonts w:ascii="Times New Roman" w:hAnsi="Times New Roman" w:cs="Times New Roman"/>
          <w:sz w:val="22"/>
          <w:szCs w:val="22"/>
        </w:rPr>
        <w:t xml:space="preserve"> для заполнения утвержденную форму договора. </w:t>
      </w:r>
    </w:p>
    <w:p w14:paraId="50A08870" w14:textId="50A42534" w:rsidR="002D2F02" w:rsidRPr="001071CD" w:rsidRDefault="002D2F02" w:rsidP="009662D1">
      <w:pPr>
        <w:pStyle w:val="a5"/>
        <w:numPr>
          <w:ilvl w:val="1"/>
          <w:numId w:val="28"/>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sz w:val="22"/>
          <w:szCs w:val="22"/>
        </w:rPr>
        <w:t>Приложен</w:t>
      </w:r>
      <w:r w:rsidR="00584CE7" w:rsidRPr="001071CD">
        <w:rPr>
          <w:rFonts w:ascii="Times New Roman" w:hAnsi="Times New Roman" w:cs="Times New Roman"/>
          <w:sz w:val="22"/>
          <w:szCs w:val="22"/>
        </w:rPr>
        <w:t>ия к договору</w:t>
      </w:r>
      <w:r w:rsidRPr="001071CD">
        <w:rPr>
          <w:rFonts w:ascii="Times New Roman" w:hAnsi="Times New Roman" w:cs="Times New Roman"/>
          <w:sz w:val="22"/>
          <w:szCs w:val="22"/>
        </w:rPr>
        <w:t xml:space="preserve"> </w:t>
      </w:r>
    </w:p>
    <w:p w14:paraId="399F1E03" w14:textId="77777777" w:rsidR="002D2F02" w:rsidRPr="001071CD" w:rsidRDefault="002D2F02" w:rsidP="002D2F02">
      <w:pPr>
        <w:pStyle w:val="a5"/>
        <w:spacing w:line="240" w:lineRule="auto"/>
        <w:ind w:left="0" w:right="-285"/>
        <w:jc w:val="both"/>
        <w:rPr>
          <w:rFonts w:ascii="Times New Roman" w:hAnsi="Times New Roman" w:cs="Times New Roman"/>
          <w:sz w:val="22"/>
          <w:szCs w:val="22"/>
        </w:rPr>
      </w:pPr>
    </w:p>
    <w:p w14:paraId="5707E4CE" w14:textId="77777777" w:rsidR="00AA25BD" w:rsidRPr="001071CD" w:rsidRDefault="00B0001A"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 xml:space="preserve">Публикации в СМИ </w:t>
      </w:r>
    </w:p>
    <w:p w14:paraId="08EB8CC5" w14:textId="64E18960" w:rsidR="00B0001A" w:rsidRPr="001071CD" w:rsidRDefault="00B0001A"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 xml:space="preserve">Освещение деятельности организации средствами массовой информации в положительном </w:t>
      </w:r>
      <w:proofErr w:type="gramStart"/>
      <w:r w:rsidRPr="001071CD">
        <w:rPr>
          <w:rFonts w:ascii="Times New Roman" w:hAnsi="Times New Roman" w:cs="Times New Roman"/>
          <w:sz w:val="22"/>
          <w:szCs w:val="22"/>
        </w:rPr>
        <w:t>ключе</w:t>
      </w:r>
      <w:proofErr w:type="gramEnd"/>
      <w:r w:rsidRPr="001071CD">
        <w:rPr>
          <w:rFonts w:ascii="Times New Roman" w:hAnsi="Times New Roman" w:cs="Times New Roman"/>
          <w:sz w:val="22"/>
          <w:szCs w:val="22"/>
        </w:rPr>
        <w:t xml:space="preserve"> очевидно работает на повышение прозрачности </w:t>
      </w:r>
      <w:r w:rsidR="00AA25BD" w:rsidRPr="001071CD">
        <w:rPr>
          <w:rFonts w:ascii="Times New Roman" w:hAnsi="Times New Roman" w:cs="Times New Roman"/>
          <w:sz w:val="22"/>
          <w:szCs w:val="22"/>
        </w:rPr>
        <w:t xml:space="preserve">ОО </w:t>
      </w:r>
      <w:r w:rsidRPr="001071CD">
        <w:rPr>
          <w:rFonts w:ascii="Times New Roman" w:hAnsi="Times New Roman" w:cs="Times New Roman"/>
          <w:sz w:val="22"/>
          <w:szCs w:val="22"/>
        </w:rPr>
        <w:t>и повышение доверия к ней заинтересованных сторон.</w:t>
      </w:r>
    </w:p>
    <w:p w14:paraId="59F8F137" w14:textId="77777777" w:rsidR="00AA25BD" w:rsidRPr="001071CD" w:rsidRDefault="00B0001A"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 xml:space="preserve">Использование лучших практик </w:t>
      </w:r>
    </w:p>
    <w:p w14:paraId="0E1D474E" w14:textId="3E4AA891" w:rsidR="00B0001A" w:rsidRPr="001071CD" w:rsidRDefault="00B0001A"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Изучайте сайты и социальные сети успешных, профессионально работающих организаций, их годовые отчеты</w:t>
      </w:r>
      <w:r w:rsidR="00AA25BD" w:rsidRPr="001071CD">
        <w:rPr>
          <w:rFonts w:ascii="Times New Roman" w:hAnsi="Times New Roman" w:cs="Times New Roman"/>
          <w:sz w:val="22"/>
          <w:szCs w:val="22"/>
        </w:rPr>
        <w:t xml:space="preserve">. Это позволит вам использовать </w:t>
      </w:r>
      <w:r w:rsidRPr="001071CD">
        <w:rPr>
          <w:rFonts w:ascii="Times New Roman" w:hAnsi="Times New Roman" w:cs="Times New Roman"/>
          <w:sz w:val="22"/>
          <w:szCs w:val="22"/>
        </w:rPr>
        <w:t xml:space="preserve">уже наработанные шаблоны, понять оптимальную структуру и форматы подачи информации, вдохновиться лучшими практиками и находками ваших коллег по сектору. </w:t>
      </w:r>
    </w:p>
    <w:p w14:paraId="38845CE6" w14:textId="77777777" w:rsidR="00AA25BD" w:rsidRPr="001071CD" w:rsidRDefault="00B0001A"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 xml:space="preserve">Фактическая доступность </w:t>
      </w:r>
    </w:p>
    <w:p w14:paraId="1445466B" w14:textId="48ECBE11" w:rsidR="00B0001A" w:rsidRPr="001071CD" w:rsidRDefault="00B0001A"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 xml:space="preserve">Любое заинтересованное лицо должно понимать, как с вами связаться. Для этого на сайте должен быть четкий и понятный механизм обратной связи – лучше конкретные электронные адреса, в том числе руководства организации, а не просто онлайн-форма обратной связи. Также важна физическая доступность – должно быть понятно, как к вам можно прийти в офис, познакомиться и лично убедиться в достоверности всего того, что представлено в </w:t>
      </w:r>
      <w:proofErr w:type="gramStart"/>
      <w:r w:rsidRPr="001071CD">
        <w:rPr>
          <w:rFonts w:ascii="Times New Roman" w:hAnsi="Times New Roman" w:cs="Times New Roman"/>
          <w:sz w:val="22"/>
          <w:szCs w:val="22"/>
        </w:rPr>
        <w:t>интернет-пространстве</w:t>
      </w:r>
      <w:proofErr w:type="gramEnd"/>
      <w:r w:rsidRPr="001071CD">
        <w:rPr>
          <w:rFonts w:ascii="Times New Roman" w:hAnsi="Times New Roman" w:cs="Times New Roman"/>
          <w:sz w:val="22"/>
          <w:szCs w:val="22"/>
        </w:rPr>
        <w:t xml:space="preserve">. </w:t>
      </w:r>
    </w:p>
    <w:p w14:paraId="17AC156E" w14:textId="6757CB97" w:rsidR="00AA25BD" w:rsidRPr="001071CD" w:rsidRDefault="00B0001A"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Охват независимыми проверками, аудитом, программной оце</w:t>
      </w:r>
      <w:r w:rsidR="00F36FFA" w:rsidRPr="001071CD">
        <w:rPr>
          <w:rFonts w:ascii="Times New Roman" w:hAnsi="Times New Roman" w:cs="Times New Roman"/>
          <w:b/>
          <w:sz w:val="22"/>
          <w:szCs w:val="22"/>
        </w:rPr>
        <w:t>нко</w:t>
      </w:r>
      <w:r w:rsidRPr="001071CD">
        <w:rPr>
          <w:rFonts w:ascii="Times New Roman" w:hAnsi="Times New Roman" w:cs="Times New Roman"/>
          <w:b/>
          <w:sz w:val="22"/>
          <w:szCs w:val="22"/>
        </w:rPr>
        <w:t xml:space="preserve">й </w:t>
      </w:r>
    </w:p>
    <w:p w14:paraId="40AB3600" w14:textId="57CF9A20" w:rsidR="00B0001A" w:rsidRPr="001071CD" w:rsidRDefault="00B0001A"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Проведение независимой проверки де</w:t>
      </w:r>
      <w:r w:rsidR="00AA25BD" w:rsidRPr="001071CD">
        <w:rPr>
          <w:rFonts w:ascii="Times New Roman" w:hAnsi="Times New Roman" w:cs="Times New Roman"/>
          <w:sz w:val="22"/>
          <w:szCs w:val="22"/>
        </w:rPr>
        <w:t xml:space="preserve">ятельности организации, аудита </w:t>
      </w:r>
      <w:r w:rsidRPr="001071CD">
        <w:rPr>
          <w:rFonts w:ascii="Times New Roman" w:hAnsi="Times New Roman" w:cs="Times New Roman"/>
          <w:sz w:val="22"/>
          <w:szCs w:val="22"/>
        </w:rPr>
        <w:t>собственной или внешней программной оценки повышает прозрачность деятельности организации и степень доверия к процессу и заявленным результатам. Повысить компетенции в сфере оценки можно, например, через образовательные продукты Ассоциации специалистов по оценке программ и политик.</w:t>
      </w:r>
    </w:p>
    <w:p w14:paraId="2DD1B964" w14:textId="77777777" w:rsidR="005E7768" w:rsidRPr="001071CD" w:rsidRDefault="00207F38"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lastRenderedPageBreak/>
        <w:t>Разрабо</w:t>
      </w:r>
      <w:r w:rsidR="006A154D" w:rsidRPr="001071CD">
        <w:rPr>
          <w:rFonts w:ascii="Times New Roman" w:hAnsi="Times New Roman" w:cs="Times New Roman"/>
          <w:b/>
          <w:sz w:val="22"/>
          <w:szCs w:val="22"/>
        </w:rPr>
        <w:t>тка и применение внутренних документов</w:t>
      </w:r>
      <w:r w:rsidR="005E7768" w:rsidRPr="001071CD">
        <w:rPr>
          <w:rFonts w:ascii="Times New Roman" w:hAnsi="Times New Roman" w:cs="Times New Roman"/>
          <w:b/>
          <w:sz w:val="22"/>
          <w:szCs w:val="22"/>
        </w:rPr>
        <w:t xml:space="preserve">. </w:t>
      </w:r>
    </w:p>
    <w:p w14:paraId="0E4F6873" w14:textId="0C98E203" w:rsidR="005E7768" w:rsidRPr="001071CD" w:rsidRDefault="005E7768"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 xml:space="preserve">Разработанные и принятые в организации документы, регулирующие внутренние процессы и взаимоотношения помогают повысить прозрачность организации. </w:t>
      </w:r>
    </w:p>
    <w:p w14:paraId="2D5AC071" w14:textId="019E841C" w:rsidR="003015D6" w:rsidRPr="001071CD" w:rsidRDefault="005E7768" w:rsidP="009662D1">
      <w:pPr>
        <w:pStyle w:val="a5"/>
        <w:numPr>
          <w:ilvl w:val="0"/>
          <w:numId w:val="27"/>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b/>
          <w:sz w:val="22"/>
          <w:szCs w:val="22"/>
        </w:rPr>
        <w:t>Административная политика</w:t>
      </w:r>
      <w:r w:rsidR="003015D6" w:rsidRPr="001071CD">
        <w:rPr>
          <w:rFonts w:ascii="Times New Roman" w:hAnsi="Times New Roman" w:cs="Times New Roman"/>
          <w:sz w:val="22"/>
          <w:szCs w:val="22"/>
        </w:rPr>
        <w:t xml:space="preserve">. Целью настоящей политики является повышение эффективности работы организации, достижение уставных целей и стимулирование сотрудников. Основными задачами являются эффективное управление персоналом организации и четкое разграничение функций и обязанностей сотрудников. </w:t>
      </w:r>
    </w:p>
    <w:p w14:paraId="66413C61" w14:textId="2A50E8A8" w:rsidR="00C50CCE" w:rsidRPr="001071CD" w:rsidRDefault="005E7768" w:rsidP="009662D1">
      <w:pPr>
        <w:pStyle w:val="a5"/>
        <w:numPr>
          <w:ilvl w:val="0"/>
          <w:numId w:val="27"/>
        </w:numPr>
        <w:spacing w:after="0" w:line="240" w:lineRule="auto"/>
        <w:ind w:left="0" w:right="-285" w:firstLine="0"/>
        <w:jc w:val="both"/>
        <w:rPr>
          <w:rFonts w:ascii="Times New Roman" w:hAnsi="Times New Roman" w:cs="Times New Roman"/>
          <w:sz w:val="22"/>
          <w:szCs w:val="22"/>
        </w:rPr>
      </w:pPr>
      <w:r w:rsidRPr="001071CD">
        <w:rPr>
          <w:rFonts w:ascii="Times New Roman" w:hAnsi="Times New Roman" w:cs="Times New Roman"/>
          <w:b/>
          <w:sz w:val="22"/>
          <w:szCs w:val="22"/>
        </w:rPr>
        <w:t>Учетная политика</w:t>
      </w:r>
      <w:r w:rsidR="00C50CCE" w:rsidRPr="001071CD">
        <w:rPr>
          <w:rFonts w:ascii="Times New Roman" w:hAnsi="Times New Roman" w:cs="Times New Roman"/>
          <w:b/>
          <w:sz w:val="22"/>
          <w:szCs w:val="22"/>
        </w:rPr>
        <w:t>.</w:t>
      </w:r>
      <w:r w:rsidR="00C50CCE" w:rsidRPr="001071CD">
        <w:rPr>
          <w:rFonts w:ascii="Times New Roman" w:hAnsi="Times New Roman" w:cs="Times New Roman"/>
          <w:sz w:val="22"/>
          <w:szCs w:val="22"/>
        </w:rPr>
        <w:t xml:space="preserve"> Представляет собой специальные принципы, методы, правила и практические установки, разработанные организацией в процессе подготовки и представления финансовой, налоговой и статистической отчетности, которые конкретно не</w:t>
      </w:r>
      <w:r w:rsidR="001637C8" w:rsidRPr="001071CD">
        <w:rPr>
          <w:rFonts w:ascii="Times New Roman" w:hAnsi="Times New Roman" w:cs="Times New Roman"/>
          <w:sz w:val="22"/>
          <w:szCs w:val="22"/>
        </w:rPr>
        <w:t xml:space="preserve"> </w:t>
      </w:r>
      <w:r w:rsidR="00C50CCE" w:rsidRPr="001071CD">
        <w:rPr>
          <w:rFonts w:ascii="Times New Roman" w:hAnsi="Times New Roman" w:cs="Times New Roman"/>
          <w:sz w:val="22"/>
          <w:szCs w:val="22"/>
        </w:rPr>
        <w:t>описаны в законодательных и нормативных актах РТ, но имеющие место в практической деятельности организации.</w:t>
      </w:r>
    </w:p>
    <w:p w14:paraId="67D9CC95" w14:textId="56889B69" w:rsidR="003015D6" w:rsidRPr="001071CD" w:rsidRDefault="005E7768" w:rsidP="009662D1">
      <w:pPr>
        <w:pStyle w:val="a5"/>
        <w:numPr>
          <w:ilvl w:val="0"/>
          <w:numId w:val="27"/>
        </w:numPr>
        <w:spacing w:after="0" w:line="240" w:lineRule="auto"/>
        <w:ind w:left="0" w:right="-285" w:firstLine="0"/>
        <w:jc w:val="both"/>
        <w:rPr>
          <w:rFonts w:ascii="Times New Roman" w:hAnsi="Times New Roman" w:cs="Times New Roman"/>
          <w:sz w:val="22"/>
          <w:szCs w:val="22"/>
        </w:rPr>
      </w:pPr>
      <w:r w:rsidRPr="001071CD">
        <w:rPr>
          <w:rFonts w:ascii="Times New Roman" w:hAnsi="Times New Roman" w:cs="Times New Roman"/>
          <w:b/>
          <w:sz w:val="22"/>
          <w:szCs w:val="22"/>
        </w:rPr>
        <w:t xml:space="preserve"> Э</w:t>
      </w:r>
      <w:r w:rsidR="00207F38" w:rsidRPr="001071CD">
        <w:rPr>
          <w:rFonts w:ascii="Times New Roman" w:hAnsi="Times New Roman" w:cs="Times New Roman"/>
          <w:b/>
          <w:sz w:val="22"/>
          <w:szCs w:val="22"/>
        </w:rPr>
        <w:t>ти</w:t>
      </w:r>
      <w:r w:rsidRPr="001071CD">
        <w:rPr>
          <w:rFonts w:ascii="Times New Roman" w:hAnsi="Times New Roman" w:cs="Times New Roman"/>
          <w:b/>
          <w:sz w:val="22"/>
          <w:szCs w:val="22"/>
        </w:rPr>
        <w:t>ческий кодекс</w:t>
      </w:r>
      <w:r w:rsidR="003015D6" w:rsidRPr="001071CD">
        <w:rPr>
          <w:rFonts w:ascii="Times New Roman" w:hAnsi="Times New Roman" w:cs="Times New Roman"/>
          <w:b/>
          <w:sz w:val="22"/>
          <w:szCs w:val="22"/>
        </w:rPr>
        <w:t>.</w:t>
      </w:r>
      <w:r w:rsidR="003015D6" w:rsidRPr="001071CD">
        <w:rPr>
          <w:rFonts w:ascii="Times New Roman" w:hAnsi="Times New Roman" w:cs="Times New Roman"/>
          <w:sz w:val="22"/>
          <w:szCs w:val="22"/>
        </w:rPr>
        <w:t xml:space="preserve"> Целью разработки этического кодекса является демонстрация приверженности членов организации к самым высоким стандартам этического поведения, которым будут следовать сотрудники, повышение корпоративной культуры и уровня этики, улучшать и защищать имидж организации. </w:t>
      </w:r>
    </w:p>
    <w:p w14:paraId="0D834097" w14:textId="507F2C3F" w:rsidR="005E7768" w:rsidRPr="001071CD" w:rsidRDefault="005E7768" w:rsidP="009662D1">
      <w:pPr>
        <w:pStyle w:val="a5"/>
        <w:numPr>
          <w:ilvl w:val="0"/>
          <w:numId w:val="27"/>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b/>
          <w:sz w:val="22"/>
          <w:szCs w:val="22"/>
        </w:rPr>
        <w:t>Политика по противодействию коррупции</w:t>
      </w:r>
      <w:r w:rsidR="00D20B98" w:rsidRPr="001071CD">
        <w:rPr>
          <w:rFonts w:ascii="Times New Roman" w:hAnsi="Times New Roman" w:cs="Times New Roman"/>
          <w:sz w:val="22"/>
          <w:szCs w:val="22"/>
        </w:rPr>
        <w:t xml:space="preserve">. Является </w:t>
      </w:r>
      <w:r w:rsidR="00D20B98" w:rsidRPr="001071CD">
        <w:rPr>
          <w:rFonts w:ascii="Times New Roman" w:hAnsi="Times New Roman" w:cs="Times New Roman"/>
          <w:bCs/>
          <w:sz w:val="22"/>
          <w:szCs w:val="22"/>
        </w:rPr>
        <w:t xml:space="preserve">сводом правил и процедур, которые обязаны соблюдать все сотрудники </w:t>
      </w:r>
      <w:proofErr w:type="spellStart"/>
      <w:r w:rsidR="00613FFC" w:rsidRPr="001071CD">
        <w:rPr>
          <w:rFonts w:ascii="Times New Roman" w:hAnsi="Times New Roman" w:cs="Times New Roman"/>
          <w:bCs/>
          <w:sz w:val="22"/>
          <w:szCs w:val="22"/>
        </w:rPr>
        <w:t>орагнизации</w:t>
      </w:r>
      <w:proofErr w:type="spellEnd"/>
      <w:r w:rsidR="00D20B98" w:rsidRPr="001071CD">
        <w:rPr>
          <w:rFonts w:ascii="Times New Roman" w:hAnsi="Times New Roman" w:cs="Times New Roman"/>
          <w:bCs/>
          <w:sz w:val="22"/>
          <w:szCs w:val="22"/>
        </w:rPr>
        <w:t xml:space="preserve"> и </w:t>
      </w:r>
      <w:r w:rsidR="00D20B98" w:rsidRPr="001071CD">
        <w:rPr>
          <w:rFonts w:ascii="Times New Roman" w:eastAsia="Times New Roman" w:hAnsi="Times New Roman" w:cs="Times New Roman"/>
          <w:sz w:val="22"/>
          <w:szCs w:val="22"/>
          <w:lang w:eastAsia="ru-RU"/>
        </w:rPr>
        <w:t xml:space="preserve">определяющим ключевые принципы и требования, направленные на предотвращение коррупции и соблюдение норм антикоррупционного законодательства Республики Таджикистан, работниками и иными лицами, которые могут действовать от имени </w:t>
      </w:r>
      <w:r w:rsidR="00613FFC" w:rsidRPr="001071CD">
        <w:rPr>
          <w:rFonts w:ascii="Times New Roman" w:eastAsia="Times New Roman" w:hAnsi="Times New Roman" w:cs="Times New Roman"/>
          <w:sz w:val="22"/>
          <w:szCs w:val="22"/>
          <w:lang w:eastAsia="ru-RU"/>
        </w:rPr>
        <w:t>организации</w:t>
      </w:r>
      <w:r w:rsidR="00D20B98" w:rsidRPr="001071CD">
        <w:rPr>
          <w:rFonts w:ascii="Times New Roman" w:eastAsia="Times New Roman" w:hAnsi="Times New Roman" w:cs="Times New Roman"/>
          <w:sz w:val="22"/>
          <w:szCs w:val="22"/>
          <w:lang w:eastAsia="ru-RU"/>
        </w:rPr>
        <w:t>.</w:t>
      </w:r>
    </w:p>
    <w:p w14:paraId="2A3A0704" w14:textId="77777777" w:rsidR="005E7768" w:rsidRPr="001071CD" w:rsidRDefault="005E7768" w:rsidP="00EF1FA3">
      <w:pPr>
        <w:pStyle w:val="a5"/>
        <w:spacing w:line="240" w:lineRule="auto"/>
        <w:ind w:left="0" w:right="-285"/>
        <w:jc w:val="both"/>
        <w:rPr>
          <w:rFonts w:ascii="Times New Roman" w:hAnsi="Times New Roman" w:cs="Times New Roman"/>
          <w:b/>
          <w:color w:val="FF0000"/>
          <w:sz w:val="22"/>
          <w:szCs w:val="22"/>
        </w:rPr>
      </w:pPr>
    </w:p>
    <w:p w14:paraId="4FB95964" w14:textId="77777777" w:rsidR="002D2F02" w:rsidRPr="001071CD" w:rsidRDefault="002D2F02" w:rsidP="009662D1">
      <w:pPr>
        <w:pStyle w:val="a5"/>
        <w:numPr>
          <w:ilvl w:val="0"/>
          <w:numId w:val="10"/>
        </w:numPr>
        <w:spacing w:line="240" w:lineRule="auto"/>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 xml:space="preserve">Участие в исследованиях </w:t>
      </w:r>
    </w:p>
    <w:p w14:paraId="14A7222E" w14:textId="77777777" w:rsidR="002D2F02" w:rsidRPr="001071CD" w:rsidRDefault="002D2F02" w:rsidP="002D2F02">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Этот инструмент, позволяет повысить прозрачность вашей деятельности – участие в исследованиях и механизмах, которые позволяют сравнивать показатели деятельности разных организаций </w:t>
      </w:r>
    </w:p>
    <w:p w14:paraId="71A1653F" w14:textId="77777777" w:rsidR="005E7768" w:rsidRPr="001071CD" w:rsidRDefault="005E7768" w:rsidP="00EF1FA3">
      <w:pPr>
        <w:pStyle w:val="a5"/>
        <w:spacing w:line="240" w:lineRule="auto"/>
        <w:ind w:left="0" w:right="-285"/>
        <w:jc w:val="both"/>
        <w:rPr>
          <w:rFonts w:ascii="Times New Roman" w:hAnsi="Times New Roman" w:cs="Times New Roman"/>
          <w:b/>
          <w:color w:val="FF0000"/>
          <w:sz w:val="22"/>
          <w:szCs w:val="22"/>
        </w:rPr>
      </w:pPr>
    </w:p>
    <w:p w14:paraId="33F6BFA3" w14:textId="135313DB" w:rsidR="00F647AA" w:rsidRPr="001071CD" w:rsidRDefault="005D6066" w:rsidP="00EF1FA3">
      <w:pPr>
        <w:pStyle w:val="1"/>
        <w:shd w:val="clear" w:color="auto" w:fill="D4D3DD" w:themeFill="text2" w:themeFillTint="33"/>
        <w:ind w:right="-285"/>
        <w:jc w:val="both"/>
        <w:rPr>
          <w:rFonts w:ascii="Times New Roman" w:hAnsi="Times New Roman" w:cs="Times New Roman"/>
          <w:b/>
          <w:color w:val="auto"/>
          <w:sz w:val="22"/>
          <w:szCs w:val="22"/>
        </w:rPr>
      </w:pPr>
      <w:bookmarkStart w:id="18" w:name="_Toc150634698"/>
      <w:r w:rsidRPr="001071CD">
        <w:rPr>
          <w:rFonts w:ascii="Times New Roman" w:hAnsi="Times New Roman" w:cs="Times New Roman"/>
          <w:b/>
          <w:color w:val="auto"/>
          <w:sz w:val="22"/>
          <w:szCs w:val="22"/>
        </w:rPr>
        <w:t>Глава 3</w:t>
      </w:r>
      <w:r w:rsidR="00F647AA" w:rsidRPr="001071CD">
        <w:rPr>
          <w:rFonts w:ascii="Times New Roman" w:hAnsi="Times New Roman" w:cs="Times New Roman"/>
          <w:b/>
          <w:color w:val="auto"/>
          <w:sz w:val="22"/>
          <w:szCs w:val="22"/>
        </w:rPr>
        <w:t>. Подотчетность</w:t>
      </w:r>
      <w:bookmarkEnd w:id="18"/>
    </w:p>
    <w:p w14:paraId="42FD16EE" w14:textId="6AB045C6" w:rsidR="00A408BC" w:rsidRPr="001071CD" w:rsidRDefault="00A408BC" w:rsidP="005D6066">
      <w:pPr>
        <w:pStyle w:val="1"/>
        <w:numPr>
          <w:ilvl w:val="1"/>
          <w:numId w:val="43"/>
        </w:numPr>
        <w:ind w:right="-285"/>
        <w:jc w:val="both"/>
        <w:rPr>
          <w:rFonts w:ascii="Times New Roman" w:hAnsi="Times New Roman" w:cs="Times New Roman"/>
          <w:b/>
          <w:color w:val="auto"/>
          <w:sz w:val="22"/>
          <w:szCs w:val="22"/>
        </w:rPr>
      </w:pPr>
      <w:bookmarkStart w:id="19" w:name="_Toc150634699"/>
      <w:r w:rsidRPr="001071CD">
        <w:rPr>
          <w:rFonts w:ascii="Times New Roman" w:hAnsi="Times New Roman" w:cs="Times New Roman"/>
          <w:b/>
          <w:color w:val="auto"/>
          <w:sz w:val="22"/>
          <w:szCs w:val="22"/>
        </w:rPr>
        <w:t>Подотчетност</w:t>
      </w:r>
      <w:proofErr w:type="gramStart"/>
      <w:r w:rsidRPr="001071CD">
        <w:rPr>
          <w:rFonts w:ascii="Times New Roman" w:hAnsi="Times New Roman" w:cs="Times New Roman"/>
          <w:b/>
          <w:color w:val="auto"/>
          <w:sz w:val="22"/>
          <w:szCs w:val="22"/>
        </w:rPr>
        <w:t>ь-</w:t>
      </w:r>
      <w:proofErr w:type="gramEnd"/>
      <w:r w:rsidRPr="001071CD">
        <w:rPr>
          <w:rFonts w:ascii="Times New Roman" w:hAnsi="Times New Roman" w:cs="Times New Roman"/>
          <w:b/>
          <w:color w:val="auto"/>
          <w:sz w:val="22"/>
          <w:szCs w:val="22"/>
        </w:rPr>
        <w:t xml:space="preserve"> общие понимания</w:t>
      </w:r>
      <w:bookmarkEnd w:id="19"/>
      <w:r w:rsidRPr="001071CD">
        <w:rPr>
          <w:rFonts w:ascii="Times New Roman" w:hAnsi="Times New Roman" w:cs="Times New Roman"/>
          <w:b/>
          <w:color w:val="auto"/>
          <w:sz w:val="22"/>
          <w:szCs w:val="22"/>
        </w:rPr>
        <w:t xml:space="preserve"> </w:t>
      </w:r>
    </w:p>
    <w:p w14:paraId="16E848A1" w14:textId="77777777" w:rsidR="00A408BC" w:rsidRPr="001071CD" w:rsidRDefault="00A408BC" w:rsidP="00EF1FA3">
      <w:pPr>
        <w:pStyle w:val="HTML"/>
        <w:ind w:right="-285"/>
        <w:jc w:val="both"/>
        <w:rPr>
          <w:rFonts w:ascii="Times New Roman" w:eastAsiaTheme="minorEastAsia" w:hAnsi="Times New Roman" w:cs="Times New Roman"/>
          <w:sz w:val="22"/>
          <w:szCs w:val="22"/>
          <w:lang w:eastAsia="en-US"/>
        </w:rPr>
      </w:pPr>
      <w:r w:rsidRPr="001071CD">
        <w:rPr>
          <w:rFonts w:ascii="Times New Roman" w:eastAsiaTheme="minorEastAsia" w:hAnsi="Times New Roman" w:cs="Times New Roman"/>
          <w:b/>
          <w:sz w:val="22"/>
          <w:szCs w:val="22"/>
          <w:lang w:eastAsia="en-US"/>
        </w:rPr>
        <w:t>Подотчетность</w:t>
      </w:r>
      <w:r w:rsidRPr="001071CD">
        <w:rPr>
          <w:rFonts w:ascii="Times New Roman" w:eastAsiaTheme="minorEastAsia" w:hAnsi="Times New Roman" w:cs="Times New Roman"/>
          <w:sz w:val="22"/>
          <w:szCs w:val="22"/>
          <w:lang w:eastAsia="en-US"/>
        </w:rPr>
        <w:t xml:space="preserve"> – это способность продемонстрировать, что средства использовались правильно при наличии хорошей структуры управления.</w:t>
      </w:r>
    </w:p>
    <w:p w14:paraId="673FD4EA" w14:textId="3AA45E16" w:rsidR="009E54DC" w:rsidRPr="001071CD" w:rsidRDefault="009E54DC" w:rsidP="00EF1FA3">
      <w:pPr>
        <w:pStyle w:val="HTML"/>
        <w:ind w:right="-285"/>
        <w:jc w:val="both"/>
        <w:rPr>
          <w:rFonts w:ascii="Times New Roman" w:eastAsiaTheme="minorEastAsia" w:hAnsi="Times New Roman" w:cs="Times New Roman"/>
          <w:b/>
          <w:sz w:val="22"/>
          <w:szCs w:val="22"/>
          <w:lang w:eastAsia="en-US"/>
        </w:rPr>
      </w:pPr>
      <w:r w:rsidRPr="001071CD">
        <w:rPr>
          <w:rFonts w:ascii="Times New Roman" w:eastAsiaTheme="minorEastAsia" w:hAnsi="Times New Roman" w:cs="Times New Roman"/>
          <w:b/>
          <w:sz w:val="22"/>
          <w:szCs w:val="22"/>
          <w:lang w:eastAsia="en-US"/>
        </w:rPr>
        <w:t xml:space="preserve">Концепция подотчетности: </w:t>
      </w:r>
    </w:p>
    <w:p w14:paraId="16D7F24C" w14:textId="5D354DF4" w:rsidR="009E54DC" w:rsidRPr="001071CD" w:rsidRDefault="009E54DC" w:rsidP="00EF1FA3">
      <w:pPr>
        <w:pStyle w:val="HTML"/>
        <w:ind w:right="-285"/>
        <w:jc w:val="both"/>
        <w:rPr>
          <w:rFonts w:ascii="Times New Roman" w:eastAsiaTheme="minorEastAsia" w:hAnsi="Times New Roman" w:cs="Times New Roman"/>
          <w:sz w:val="22"/>
          <w:szCs w:val="22"/>
          <w:lang w:eastAsia="en-US"/>
        </w:rPr>
      </w:pPr>
      <w:r w:rsidRPr="001071CD">
        <w:rPr>
          <w:rFonts w:ascii="Times New Roman" w:eastAsiaTheme="minorEastAsia" w:hAnsi="Times New Roman" w:cs="Times New Roman"/>
          <w:sz w:val="22"/>
          <w:szCs w:val="22"/>
          <w:lang w:eastAsia="en-US"/>
        </w:rPr>
        <w:t xml:space="preserve">Соблюдение подотчетности принимает форму регулярного мониторинга соблюдения наряду с финансовыми и кадровыми положениями и правилами, а цели управления - выявление проблемных областей в отдельных подразделениях </w:t>
      </w:r>
      <w:r w:rsidR="003D2341" w:rsidRPr="001071CD">
        <w:rPr>
          <w:rFonts w:ascii="Times New Roman" w:eastAsiaTheme="minorEastAsia" w:hAnsi="Times New Roman" w:cs="Times New Roman"/>
          <w:sz w:val="22"/>
          <w:szCs w:val="22"/>
          <w:lang w:eastAsia="en-US"/>
        </w:rPr>
        <w:t>ОО</w:t>
      </w:r>
      <w:r w:rsidRPr="001071CD">
        <w:rPr>
          <w:rFonts w:ascii="Times New Roman" w:eastAsiaTheme="minorEastAsia" w:hAnsi="Times New Roman" w:cs="Times New Roman"/>
          <w:sz w:val="22"/>
          <w:szCs w:val="22"/>
          <w:lang w:eastAsia="en-US"/>
        </w:rPr>
        <w:t>, предложение мер по исправлению положения и предоставление информации высшему руководству.</w:t>
      </w:r>
    </w:p>
    <w:p w14:paraId="07614ACE" w14:textId="77777777" w:rsidR="003D2341" w:rsidRPr="001071CD" w:rsidRDefault="003D2341" w:rsidP="009662D1">
      <w:pPr>
        <w:pStyle w:val="a5"/>
        <w:numPr>
          <w:ilvl w:val="0"/>
          <w:numId w:val="16"/>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Подотчетность требует упрощенной структуры, позволяющей избежать дублирования и добиться большего воздействия; </w:t>
      </w:r>
    </w:p>
    <w:p w14:paraId="45FCEAB4" w14:textId="6A4937CB" w:rsidR="003D2341" w:rsidRPr="001071CD" w:rsidRDefault="003D2341"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Подотчетность требует, чтобы ОО предоставила профессиональную или финансовую отчетность (или обоснование) своей деятельности другой группе заинтересованных сторон или отдельному лицу. Это предполагает, что ОО имеет четкую политику относительно того, кто кому подотчетен и за какие цели. Это предполагает ожидание того, что ОО будет готова принять совет или критику и изменить свою практику в свете этих советов и критики.</w:t>
      </w:r>
    </w:p>
    <w:p w14:paraId="22663EEE" w14:textId="7A53A349" w:rsidR="003D2341" w:rsidRPr="001071CD" w:rsidRDefault="003D2341"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Подотчетность ОО, по сути, означает наделение полномочиями и ответственность сотрудников и менеджеров, которые имеют больше полномочий и ответственности за принятие решений, могут улучшить достижение целей и задач ОО и улучшить управление человеческими и финансовыми ресурсами.</w:t>
      </w:r>
    </w:p>
    <w:p w14:paraId="6B3E0D1B" w14:textId="5C74286F" w:rsidR="003D2341" w:rsidRPr="001071CD" w:rsidRDefault="003D2341" w:rsidP="005D6066">
      <w:pPr>
        <w:pStyle w:val="1"/>
        <w:numPr>
          <w:ilvl w:val="1"/>
          <w:numId w:val="43"/>
        </w:numPr>
        <w:ind w:right="-285"/>
        <w:jc w:val="both"/>
        <w:rPr>
          <w:rFonts w:ascii="Times New Roman" w:hAnsi="Times New Roman" w:cs="Times New Roman"/>
          <w:b/>
          <w:color w:val="auto"/>
          <w:sz w:val="22"/>
          <w:szCs w:val="22"/>
        </w:rPr>
      </w:pPr>
      <w:bookmarkStart w:id="20" w:name="_Toc150634700"/>
      <w:r w:rsidRPr="001071CD">
        <w:rPr>
          <w:rFonts w:ascii="Times New Roman" w:hAnsi="Times New Roman" w:cs="Times New Roman"/>
          <w:b/>
          <w:color w:val="auto"/>
          <w:sz w:val="22"/>
          <w:szCs w:val="22"/>
        </w:rPr>
        <w:t>Характеристики подотчетности</w:t>
      </w:r>
      <w:bookmarkEnd w:id="20"/>
    </w:p>
    <w:p w14:paraId="75AC12AA" w14:textId="42A81445" w:rsidR="003D2341" w:rsidRPr="001071CD" w:rsidRDefault="003D2341"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Подотчетность можно охарактеризовать по-разному: </w:t>
      </w:r>
    </w:p>
    <w:p w14:paraId="44195E2C" w14:textId="74DB649D" w:rsidR="003D2341" w:rsidRPr="001071CD" w:rsidRDefault="003D2341" w:rsidP="009662D1">
      <w:pPr>
        <w:pStyle w:val="a5"/>
        <w:numPr>
          <w:ilvl w:val="0"/>
          <w:numId w:val="17"/>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lastRenderedPageBreak/>
        <w:t xml:space="preserve">Подотчетность носит личный характер, т. е. полномочия могут быть делегированы только одному человеку. </w:t>
      </w:r>
    </w:p>
    <w:p w14:paraId="2A1C56C3" w14:textId="28509EFA" w:rsidR="003D2341" w:rsidRPr="001071CD" w:rsidRDefault="003D2341" w:rsidP="009662D1">
      <w:pPr>
        <w:pStyle w:val="a5"/>
        <w:numPr>
          <w:ilvl w:val="0"/>
          <w:numId w:val="17"/>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Подотчетность является вертикальной, то есть сверху вниз, ответственность и полномочия делегируются от руководителя к подчиненному (следовательно, руководитель возлагает на подчиненного ответственность). </w:t>
      </w:r>
    </w:p>
    <w:p w14:paraId="5D51DAF6" w14:textId="33D45B2A" w:rsidR="003D2341" w:rsidRPr="001071CD" w:rsidRDefault="003D2341" w:rsidP="009662D1">
      <w:pPr>
        <w:pStyle w:val="a5"/>
        <w:numPr>
          <w:ilvl w:val="0"/>
          <w:numId w:val="17"/>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Подотчетность нейтральна, т. е. не является ни позитивной, ни негативной концепцией. </w:t>
      </w:r>
    </w:p>
    <w:p w14:paraId="2AF69CD7" w14:textId="49C40D63" w:rsidR="003D2341" w:rsidRPr="001071CD" w:rsidRDefault="003D2341" w:rsidP="009662D1">
      <w:pPr>
        <w:pStyle w:val="a5"/>
        <w:numPr>
          <w:ilvl w:val="0"/>
          <w:numId w:val="17"/>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Отличные результаты признаются, но неудача может повлечь за собой санкции, включая отзыв или модификацию работающих систем.</w:t>
      </w:r>
    </w:p>
    <w:p w14:paraId="5A13F368" w14:textId="1B8D549B" w:rsidR="003D2341" w:rsidRPr="001071CD" w:rsidRDefault="005D69F9"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b/>
          <w:noProof/>
          <w:sz w:val="22"/>
          <w:szCs w:val="22"/>
          <w:lang w:eastAsia="ru-RU"/>
        </w:rPr>
        <mc:AlternateContent>
          <mc:Choice Requires="wps">
            <w:drawing>
              <wp:anchor distT="45720" distB="45720" distL="114300" distR="114300" simplePos="0" relativeHeight="251664384" behindDoc="0" locked="0" layoutInCell="1" allowOverlap="1" wp14:anchorId="0D87DAC9" wp14:editId="1098E861">
                <wp:simplePos x="0" y="0"/>
                <wp:positionH relativeFrom="column">
                  <wp:posOffset>28575</wp:posOffset>
                </wp:positionH>
                <wp:positionV relativeFrom="paragraph">
                  <wp:posOffset>671195</wp:posOffset>
                </wp:positionV>
                <wp:extent cx="6000750" cy="1819275"/>
                <wp:effectExtent l="0" t="0" r="19050"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19275"/>
                        </a:xfrm>
                        <a:prstGeom prst="rect">
                          <a:avLst/>
                        </a:prstGeom>
                        <a:solidFill>
                          <a:srgbClr val="FFFFFF"/>
                        </a:solidFill>
                        <a:ln w="9525">
                          <a:solidFill>
                            <a:srgbClr val="000000"/>
                          </a:solidFill>
                          <a:miter lim="800000"/>
                          <a:headEnd/>
                          <a:tailEnd/>
                        </a:ln>
                      </wps:spPr>
                      <wps:txbx>
                        <w:txbxContent>
                          <w:p w14:paraId="6E60F8EF" w14:textId="24F30ED9" w:rsidR="00F70303" w:rsidRPr="00AB24A5" w:rsidRDefault="00F70303" w:rsidP="005D69F9">
                            <w:pPr>
                              <w:spacing w:line="240" w:lineRule="auto"/>
                              <w:rPr>
                                <w:b/>
                                <w:i/>
                                <w:sz w:val="22"/>
                                <w:szCs w:val="22"/>
                              </w:rPr>
                            </w:pPr>
                            <w:r w:rsidRPr="00AB24A5">
                              <w:rPr>
                                <w:b/>
                                <w:i/>
                                <w:sz w:val="22"/>
                                <w:szCs w:val="22"/>
                              </w:rPr>
                              <w:t xml:space="preserve">Примеры подотчетности.  ОО может быть </w:t>
                            </w:r>
                            <w:proofErr w:type="gramStart"/>
                            <w:r w:rsidRPr="00AB24A5">
                              <w:rPr>
                                <w:b/>
                                <w:i/>
                                <w:sz w:val="22"/>
                                <w:szCs w:val="22"/>
                              </w:rPr>
                              <w:t>подотчетна</w:t>
                            </w:r>
                            <w:proofErr w:type="gramEnd"/>
                            <w:r w:rsidRPr="00AB24A5">
                              <w:rPr>
                                <w:b/>
                                <w:i/>
                                <w:sz w:val="22"/>
                                <w:szCs w:val="22"/>
                              </w:rPr>
                              <w:t>, например,</w:t>
                            </w:r>
                          </w:p>
                          <w:p w14:paraId="193AEC1A" w14:textId="77777777" w:rsidR="00F70303" w:rsidRPr="00AB24A5" w:rsidRDefault="00F70303" w:rsidP="009662D1">
                            <w:pPr>
                              <w:pStyle w:val="a5"/>
                              <w:numPr>
                                <w:ilvl w:val="0"/>
                                <w:numId w:val="18"/>
                              </w:numPr>
                              <w:spacing w:line="240" w:lineRule="auto"/>
                              <w:ind w:left="0" w:firstLine="0"/>
                              <w:rPr>
                                <w:i/>
                                <w:sz w:val="22"/>
                                <w:szCs w:val="22"/>
                              </w:rPr>
                            </w:pPr>
                            <w:r w:rsidRPr="00AB24A5">
                              <w:rPr>
                                <w:i/>
                                <w:sz w:val="22"/>
                                <w:szCs w:val="22"/>
                              </w:rPr>
                              <w:t>донорское агентство, при использовании полученных средств на целевые цели и задачи/</w:t>
                            </w:r>
                          </w:p>
                          <w:p w14:paraId="04805DEB" w14:textId="77777777" w:rsidR="00F70303" w:rsidRPr="00AB24A5" w:rsidRDefault="00F70303" w:rsidP="009662D1">
                            <w:pPr>
                              <w:pStyle w:val="a5"/>
                              <w:numPr>
                                <w:ilvl w:val="0"/>
                                <w:numId w:val="18"/>
                              </w:numPr>
                              <w:spacing w:line="240" w:lineRule="auto"/>
                              <w:ind w:left="0" w:firstLine="0"/>
                              <w:rPr>
                                <w:i/>
                                <w:sz w:val="22"/>
                                <w:szCs w:val="22"/>
                              </w:rPr>
                            </w:pPr>
                            <w:r w:rsidRPr="00AB24A5">
                              <w:rPr>
                                <w:i/>
                                <w:sz w:val="22"/>
                                <w:szCs w:val="22"/>
                              </w:rPr>
                              <w:t>государственное учреждение, с точки зрения сохранения его «некоммерческого» статуса и предоставления документального подтверждения своих расходов.</w:t>
                            </w:r>
                          </w:p>
                          <w:p w14:paraId="4B9FA3E3" w14:textId="77777777" w:rsidR="00F70303" w:rsidRPr="00AB24A5" w:rsidRDefault="00F70303" w:rsidP="009662D1">
                            <w:pPr>
                              <w:pStyle w:val="a5"/>
                              <w:numPr>
                                <w:ilvl w:val="0"/>
                                <w:numId w:val="18"/>
                              </w:numPr>
                              <w:spacing w:line="240" w:lineRule="auto"/>
                              <w:ind w:left="0" w:firstLine="0"/>
                              <w:rPr>
                                <w:i/>
                                <w:sz w:val="22"/>
                                <w:szCs w:val="22"/>
                              </w:rPr>
                            </w:pPr>
                            <w:r w:rsidRPr="00AB24A5">
                              <w:rPr>
                                <w:i/>
                                <w:sz w:val="22"/>
                                <w:szCs w:val="22"/>
                              </w:rPr>
                              <w:t>своих сторонников, с точки зрения реализации своих проектов и оказания им помощи в поиске решений проблем, с которыми они сталкиваются.</w:t>
                            </w:r>
                          </w:p>
                          <w:p w14:paraId="465F190D" w14:textId="77777777" w:rsidR="00F70303" w:rsidRPr="00AB24A5" w:rsidRDefault="00F70303" w:rsidP="009662D1">
                            <w:pPr>
                              <w:pStyle w:val="a5"/>
                              <w:numPr>
                                <w:ilvl w:val="0"/>
                                <w:numId w:val="18"/>
                              </w:numPr>
                              <w:spacing w:line="240" w:lineRule="auto"/>
                              <w:ind w:left="0" w:firstLine="0"/>
                              <w:rPr>
                                <w:i/>
                                <w:sz w:val="22"/>
                                <w:szCs w:val="22"/>
                              </w:rPr>
                            </w:pPr>
                            <w:r w:rsidRPr="00AB24A5">
                              <w:rPr>
                                <w:i/>
                                <w:sz w:val="22"/>
                                <w:szCs w:val="22"/>
                              </w:rPr>
                              <w:t xml:space="preserve">более широкому обществу, прозрачно разъясняя свои цели и задачи и </w:t>
                            </w:r>
                            <w:proofErr w:type="gramStart"/>
                            <w:r w:rsidRPr="00AB24A5">
                              <w:rPr>
                                <w:i/>
                                <w:sz w:val="22"/>
                                <w:szCs w:val="22"/>
                              </w:rPr>
                              <w:t>отчитываясь о</w:t>
                            </w:r>
                            <w:proofErr w:type="gramEnd"/>
                            <w:r w:rsidRPr="00AB24A5">
                              <w:rPr>
                                <w:i/>
                                <w:sz w:val="22"/>
                                <w:szCs w:val="22"/>
                              </w:rPr>
                              <w:t xml:space="preserve"> своей деятельности и действиях.</w:t>
                            </w:r>
                          </w:p>
                          <w:p w14:paraId="29A224B8" w14:textId="2AFA6821" w:rsidR="00F70303" w:rsidRDefault="00F70303" w:rsidP="005D69F9">
                            <w:pPr>
                              <w:ind w:left="-1701" w:firstLine="170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25pt;margin-top:52.85pt;width:472.5pt;height:14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">
                <v:textbox>
                  <w:txbxContent>
                    <w:p w14:paraId="6E60F8EF" w14:textId="24F30ED9" w:rsidR="00F70303" w:rsidRPr="00AB24A5" w:rsidRDefault="00F70303" w:rsidP="005D69F9">
                      <w:pPr>
                        <w:spacing w:line="240" w:lineRule="auto"/>
                        <w:rPr>
                          <w:b/>
                          <w:i/>
                          <w:sz w:val="22"/>
                          <w:szCs w:val="22"/>
                        </w:rPr>
                      </w:pPr>
                      <w:r w:rsidRPr="00AB24A5">
                        <w:rPr>
                          <w:b/>
                          <w:i/>
                          <w:sz w:val="22"/>
                          <w:szCs w:val="22"/>
                        </w:rPr>
                        <w:t xml:space="preserve">Примеры подотчетности.  ОО может быть </w:t>
                      </w:r>
                      <w:proofErr w:type="gramStart"/>
                      <w:r w:rsidRPr="00AB24A5">
                        <w:rPr>
                          <w:b/>
                          <w:i/>
                          <w:sz w:val="22"/>
                          <w:szCs w:val="22"/>
                        </w:rPr>
                        <w:t>подотчетна</w:t>
                      </w:r>
                      <w:proofErr w:type="gramEnd"/>
                      <w:r w:rsidRPr="00AB24A5">
                        <w:rPr>
                          <w:b/>
                          <w:i/>
                          <w:sz w:val="22"/>
                          <w:szCs w:val="22"/>
                        </w:rPr>
                        <w:t>, например,</w:t>
                      </w:r>
                    </w:p>
                    <w:p w14:paraId="193AEC1A" w14:textId="77777777" w:rsidR="00F70303" w:rsidRPr="00AB24A5" w:rsidRDefault="00F70303" w:rsidP="009662D1">
                      <w:pPr>
                        <w:pStyle w:val="a5"/>
                        <w:numPr>
                          <w:ilvl w:val="0"/>
                          <w:numId w:val="18"/>
                        </w:numPr>
                        <w:spacing w:line="240" w:lineRule="auto"/>
                        <w:ind w:left="0" w:firstLine="0"/>
                        <w:rPr>
                          <w:i/>
                          <w:sz w:val="22"/>
                          <w:szCs w:val="22"/>
                        </w:rPr>
                      </w:pPr>
                      <w:r w:rsidRPr="00AB24A5">
                        <w:rPr>
                          <w:i/>
                          <w:sz w:val="22"/>
                          <w:szCs w:val="22"/>
                        </w:rPr>
                        <w:t>донорское агентство, при использовании полученных средств на целевые цели и задачи/</w:t>
                      </w:r>
                    </w:p>
                    <w:p w14:paraId="04805DEB" w14:textId="77777777" w:rsidR="00F70303" w:rsidRPr="00AB24A5" w:rsidRDefault="00F70303" w:rsidP="009662D1">
                      <w:pPr>
                        <w:pStyle w:val="a5"/>
                        <w:numPr>
                          <w:ilvl w:val="0"/>
                          <w:numId w:val="18"/>
                        </w:numPr>
                        <w:spacing w:line="240" w:lineRule="auto"/>
                        <w:ind w:left="0" w:firstLine="0"/>
                        <w:rPr>
                          <w:i/>
                          <w:sz w:val="22"/>
                          <w:szCs w:val="22"/>
                        </w:rPr>
                      </w:pPr>
                      <w:r w:rsidRPr="00AB24A5">
                        <w:rPr>
                          <w:i/>
                          <w:sz w:val="22"/>
                          <w:szCs w:val="22"/>
                        </w:rPr>
                        <w:t>государственное учреждение, с точки зрения сохранения его «некоммерческого» статуса и предоставления документального подтверждения своих расходов.</w:t>
                      </w:r>
                    </w:p>
                    <w:p w14:paraId="4B9FA3E3" w14:textId="77777777" w:rsidR="00F70303" w:rsidRPr="00AB24A5" w:rsidRDefault="00F70303" w:rsidP="009662D1">
                      <w:pPr>
                        <w:pStyle w:val="a5"/>
                        <w:numPr>
                          <w:ilvl w:val="0"/>
                          <w:numId w:val="18"/>
                        </w:numPr>
                        <w:spacing w:line="240" w:lineRule="auto"/>
                        <w:ind w:left="0" w:firstLine="0"/>
                        <w:rPr>
                          <w:i/>
                          <w:sz w:val="22"/>
                          <w:szCs w:val="22"/>
                        </w:rPr>
                      </w:pPr>
                      <w:r w:rsidRPr="00AB24A5">
                        <w:rPr>
                          <w:i/>
                          <w:sz w:val="22"/>
                          <w:szCs w:val="22"/>
                        </w:rPr>
                        <w:t>своих сторонников, с точки зрения реализации своих проектов и оказания им помощи в поиске решений проблем, с которыми они сталкиваются.</w:t>
                      </w:r>
                    </w:p>
                    <w:p w14:paraId="465F190D" w14:textId="77777777" w:rsidR="00F70303" w:rsidRPr="00AB24A5" w:rsidRDefault="00F70303" w:rsidP="009662D1">
                      <w:pPr>
                        <w:pStyle w:val="a5"/>
                        <w:numPr>
                          <w:ilvl w:val="0"/>
                          <w:numId w:val="18"/>
                        </w:numPr>
                        <w:spacing w:line="240" w:lineRule="auto"/>
                        <w:ind w:left="0" w:firstLine="0"/>
                        <w:rPr>
                          <w:i/>
                          <w:sz w:val="22"/>
                          <w:szCs w:val="22"/>
                        </w:rPr>
                      </w:pPr>
                      <w:r w:rsidRPr="00AB24A5">
                        <w:rPr>
                          <w:i/>
                          <w:sz w:val="22"/>
                          <w:szCs w:val="22"/>
                        </w:rPr>
                        <w:t xml:space="preserve">более широкому обществу, прозрачно разъясняя свои цели и задачи и </w:t>
                      </w:r>
                      <w:proofErr w:type="gramStart"/>
                      <w:r w:rsidRPr="00AB24A5">
                        <w:rPr>
                          <w:i/>
                          <w:sz w:val="22"/>
                          <w:szCs w:val="22"/>
                        </w:rPr>
                        <w:t>отчитываясь о</w:t>
                      </w:r>
                      <w:proofErr w:type="gramEnd"/>
                      <w:r w:rsidRPr="00AB24A5">
                        <w:rPr>
                          <w:i/>
                          <w:sz w:val="22"/>
                          <w:szCs w:val="22"/>
                        </w:rPr>
                        <w:t xml:space="preserve"> своей деятельности и действиях.</w:t>
                      </w:r>
                    </w:p>
                    <w:p w14:paraId="29A224B8" w14:textId="2AFA6821" w:rsidR="00F70303" w:rsidRDefault="00F70303" w:rsidP="005D69F9">
                      <w:pPr>
                        <w:ind w:left="-1701" w:firstLine="1701"/>
                      </w:pPr>
                    </w:p>
                  </w:txbxContent>
                </v:textbox>
                <w10:wrap type="square"/>
              </v:shape>
            </w:pict>
          </mc:Fallback>
        </mc:AlternateContent>
      </w:r>
      <w:r w:rsidR="003D2341" w:rsidRPr="001071CD">
        <w:rPr>
          <w:rFonts w:ascii="Times New Roman" w:hAnsi="Times New Roman" w:cs="Times New Roman"/>
          <w:sz w:val="22"/>
          <w:szCs w:val="22"/>
        </w:rPr>
        <w:t>Четыре принципа подотчетности требуют четкого определения ответственности и полномочий, предоставления руководства и поддержки на всех этапах всем участникам, осуществления мониторинга и оценки ответственности и полномочий</w:t>
      </w:r>
      <w:r w:rsidR="009C1925" w:rsidRPr="001071CD">
        <w:rPr>
          <w:rFonts w:ascii="Times New Roman" w:hAnsi="Times New Roman" w:cs="Times New Roman"/>
          <w:sz w:val="22"/>
          <w:szCs w:val="22"/>
        </w:rPr>
        <w:t>,</w:t>
      </w:r>
      <w:r w:rsidR="003D2341" w:rsidRPr="001071CD">
        <w:rPr>
          <w:rFonts w:ascii="Times New Roman" w:hAnsi="Times New Roman" w:cs="Times New Roman"/>
          <w:sz w:val="22"/>
          <w:szCs w:val="22"/>
        </w:rPr>
        <w:t xml:space="preserve"> и принятия соответствующих мер.</w:t>
      </w:r>
    </w:p>
    <w:p w14:paraId="27EDDA0A" w14:textId="6E00CF3C" w:rsidR="003D2341" w:rsidRPr="001071CD" w:rsidRDefault="003D2341" w:rsidP="005D6066">
      <w:pPr>
        <w:pStyle w:val="1"/>
        <w:numPr>
          <w:ilvl w:val="1"/>
          <w:numId w:val="43"/>
        </w:numPr>
        <w:ind w:left="0" w:right="-285" w:firstLine="0"/>
        <w:jc w:val="both"/>
        <w:rPr>
          <w:rFonts w:ascii="Times New Roman" w:hAnsi="Times New Roman" w:cs="Times New Roman"/>
          <w:b/>
          <w:color w:val="auto"/>
          <w:sz w:val="22"/>
          <w:szCs w:val="22"/>
        </w:rPr>
      </w:pPr>
      <w:bookmarkStart w:id="21" w:name="_Toc150634701"/>
      <w:r w:rsidRPr="001071CD">
        <w:rPr>
          <w:rFonts w:ascii="Times New Roman" w:hAnsi="Times New Roman" w:cs="Times New Roman"/>
          <w:b/>
          <w:color w:val="auto"/>
          <w:sz w:val="22"/>
          <w:szCs w:val="22"/>
        </w:rPr>
        <w:t>Механизмы подотчетности</w:t>
      </w:r>
      <w:bookmarkEnd w:id="21"/>
    </w:p>
    <w:p w14:paraId="26DC398F" w14:textId="6A42F6F2" w:rsidR="003D2341" w:rsidRPr="001071CD" w:rsidRDefault="003D2341"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Механизмы подотчетности в ОО принимают различные формы. Например, они включают в себя такие документы, как правовые инструменты, политику, мандаты, ценности, законодательные положения, правила и положения. Это также может быть в форме процессов, охватывающих способ выполнения работы, выделение и размещение ресурсов, учет и т. д.</w:t>
      </w:r>
    </w:p>
    <w:p w14:paraId="1529F2F1" w14:textId="4BDF0A2A" w:rsidR="00DF4B1F" w:rsidRPr="001071CD" w:rsidRDefault="00DF4B1F"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b/>
          <w:noProof/>
          <w:sz w:val="22"/>
          <w:szCs w:val="22"/>
          <w:lang w:eastAsia="ru-RU"/>
        </w:rPr>
        <mc:AlternateContent>
          <mc:Choice Requires="wps">
            <w:drawing>
              <wp:anchor distT="45720" distB="45720" distL="114300" distR="114300" simplePos="0" relativeHeight="251666432" behindDoc="0" locked="0" layoutInCell="1" allowOverlap="1" wp14:anchorId="2D4496B4" wp14:editId="5E0562BE">
                <wp:simplePos x="0" y="0"/>
                <wp:positionH relativeFrom="column">
                  <wp:posOffset>-19050</wp:posOffset>
                </wp:positionH>
                <wp:positionV relativeFrom="paragraph">
                  <wp:posOffset>293370</wp:posOffset>
                </wp:positionV>
                <wp:extent cx="6000750" cy="1809750"/>
                <wp:effectExtent l="0" t="0" r="19050" b="1905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09750"/>
                        </a:xfrm>
                        <a:prstGeom prst="rect">
                          <a:avLst/>
                        </a:prstGeom>
                        <a:solidFill>
                          <a:srgbClr val="FFFFFF"/>
                        </a:solidFill>
                        <a:ln w="9525">
                          <a:solidFill>
                            <a:srgbClr val="000000"/>
                          </a:solidFill>
                          <a:miter lim="800000"/>
                          <a:headEnd/>
                          <a:tailEnd/>
                        </a:ln>
                      </wps:spPr>
                      <wps:txbx>
                        <w:txbxContent>
                          <w:p w14:paraId="121E1D2A" w14:textId="30C4BD95" w:rsidR="00F70303" w:rsidRPr="008D4078" w:rsidRDefault="00F70303" w:rsidP="00DF4B1F">
                            <w:pPr>
                              <w:spacing w:line="240" w:lineRule="auto"/>
                              <w:rPr>
                                <w:i/>
                                <w:sz w:val="22"/>
                                <w:szCs w:val="22"/>
                              </w:rPr>
                            </w:pPr>
                            <w:r w:rsidRPr="008D4078">
                              <w:rPr>
                                <w:b/>
                                <w:i/>
                                <w:sz w:val="22"/>
                                <w:szCs w:val="22"/>
                              </w:rPr>
                              <w:t xml:space="preserve">Инструменты.  </w:t>
                            </w:r>
                            <w:r w:rsidRPr="008D4078">
                              <w:rPr>
                                <w:i/>
                                <w:sz w:val="22"/>
                                <w:szCs w:val="22"/>
                              </w:rPr>
                              <w:t>Инструменты подотчетности могут включать в себя:</w:t>
                            </w:r>
                          </w:p>
                          <w:p w14:paraId="28518E54" w14:textId="77777777" w:rsidR="00F70303" w:rsidRPr="008D4078" w:rsidRDefault="00F70303" w:rsidP="009662D1">
                            <w:pPr>
                              <w:pStyle w:val="a5"/>
                              <w:numPr>
                                <w:ilvl w:val="0"/>
                                <w:numId w:val="19"/>
                              </w:numPr>
                              <w:spacing w:after="0" w:line="240" w:lineRule="auto"/>
                              <w:rPr>
                                <w:i/>
                                <w:sz w:val="22"/>
                                <w:szCs w:val="22"/>
                              </w:rPr>
                            </w:pPr>
                            <w:r w:rsidRPr="008D4078">
                              <w:rPr>
                                <w:i/>
                                <w:sz w:val="22"/>
                                <w:szCs w:val="22"/>
                              </w:rPr>
                              <w:t>Документы проекта</w:t>
                            </w:r>
                          </w:p>
                          <w:p w14:paraId="5BCDFD96" w14:textId="77777777" w:rsidR="00F70303" w:rsidRDefault="00F70303" w:rsidP="009662D1">
                            <w:pPr>
                              <w:pStyle w:val="a5"/>
                              <w:numPr>
                                <w:ilvl w:val="0"/>
                                <w:numId w:val="19"/>
                              </w:numPr>
                              <w:spacing w:after="0" w:line="240" w:lineRule="auto"/>
                              <w:rPr>
                                <w:i/>
                                <w:sz w:val="22"/>
                                <w:szCs w:val="22"/>
                              </w:rPr>
                            </w:pPr>
                            <w:r w:rsidRPr="008D4078">
                              <w:rPr>
                                <w:i/>
                                <w:sz w:val="22"/>
                                <w:szCs w:val="22"/>
                              </w:rPr>
                              <w:t>Финансовые поступления и отчеты</w:t>
                            </w:r>
                          </w:p>
                          <w:p w14:paraId="3FB0C39A" w14:textId="7A470A11" w:rsidR="00F70303" w:rsidRPr="00AB24A5" w:rsidRDefault="00F70303" w:rsidP="009662D1">
                            <w:pPr>
                              <w:pStyle w:val="a5"/>
                              <w:numPr>
                                <w:ilvl w:val="0"/>
                                <w:numId w:val="19"/>
                              </w:numPr>
                              <w:spacing w:after="0" w:line="240" w:lineRule="auto"/>
                              <w:rPr>
                                <w:i/>
                                <w:sz w:val="22"/>
                                <w:szCs w:val="22"/>
                              </w:rPr>
                            </w:pPr>
                            <w:r w:rsidRPr="00AB24A5">
                              <w:rPr>
                                <w:i/>
                                <w:sz w:val="22"/>
                                <w:szCs w:val="22"/>
                              </w:rPr>
                              <w:t xml:space="preserve">Протоколы заседания </w:t>
                            </w:r>
                            <w:proofErr w:type="spellStart"/>
                            <w:r w:rsidRPr="00AB24A5">
                              <w:rPr>
                                <w:i/>
                                <w:sz w:val="22"/>
                                <w:szCs w:val="22"/>
                              </w:rPr>
                              <w:t>грантовых</w:t>
                            </w:r>
                            <w:proofErr w:type="spellEnd"/>
                            <w:r w:rsidRPr="00AB24A5">
                              <w:rPr>
                                <w:i/>
                                <w:sz w:val="22"/>
                                <w:szCs w:val="22"/>
                              </w:rPr>
                              <w:t xml:space="preserve"> комиссий  с решениями </w:t>
                            </w:r>
                          </w:p>
                          <w:p w14:paraId="088651DE" w14:textId="77777777" w:rsidR="00F70303" w:rsidRPr="008D4078" w:rsidRDefault="00F70303" w:rsidP="009662D1">
                            <w:pPr>
                              <w:pStyle w:val="a5"/>
                              <w:numPr>
                                <w:ilvl w:val="0"/>
                                <w:numId w:val="19"/>
                              </w:numPr>
                              <w:spacing w:after="0" w:line="240" w:lineRule="auto"/>
                              <w:rPr>
                                <w:i/>
                                <w:sz w:val="22"/>
                                <w:szCs w:val="22"/>
                              </w:rPr>
                            </w:pPr>
                            <w:r w:rsidRPr="008D4078">
                              <w:rPr>
                                <w:i/>
                                <w:sz w:val="22"/>
                                <w:szCs w:val="22"/>
                              </w:rPr>
                              <w:t>Мультимедийные ресурсы, такие как текст, изображения или видео.</w:t>
                            </w:r>
                          </w:p>
                          <w:p w14:paraId="23FF541E" w14:textId="77777777" w:rsidR="00F70303" w:rsidRPr="008D4078" w:rsidRDefault="00F70303" w:rsidP="009662D1">
                            <w:pPr>
                              <w:pStyle w:val="a5"/>
                              <w:numPr>
                                <w:ilvl w:val="0"/>
                                <w:numId w:val="19"/>
                              </w:numPr>
                              <w:spacing w:after="0" w:line="240" w:lineRule="auto"/>
                              <w:rPr>
                                <w:i/>
                                <w:sz w:val="22"/>
                                <w:szCs w:val="22"/>
                              </w:rPr>
                            </w:pPr>
                            <w:r w:rsidRPr="008D4078">
                              <w:rPr>
                                <w:i/>
                                <w:sz w:val="22"/>
                                <w:szCs w:val="22"/>
                              </w:rPr>
                              <w:t>Протоколы и отчеты совещаний/ встреч/ мероприятий</w:t>
                            </w:r>
                          </w:p>
                          <w:p w14:paraId="154ACBA8" w14:textId="77777777" w:rsidR="00F70303" w:rsidRPr="008D4078" w:rsidRDefault="00F70303" w:rsidP="009662D1">
                            <w:pPr>
                              <w:pStyle w:val="a5"/>
                              <w:numPr>
                                <w:ilvl w:val="0"/>
                                <w:numId w:val="19"/>
                              </w:numPr>
                              <w:spacing w:after="0" w:line="240" w:lineRule="auto"/>
                              <w:rPr>
                                <w:i/>
                                <w:sz w:val="22"/>
                                <w:szCs w:val="22"/>
                              </w:rPr>
                            </w:pPr>
                            <w:r w:rsidRPr="008D4078">
                              <w:rPr>
                                <w:i/>
                                <w:sz w:val="22"/>
                                <w:szCs w:val="22"/>
                              </w:rPr>
                              <w:t>Результаты деятельности, такие как публикации и продукты</w:t>
                            </w:r>
                          </w:p>
                          <w:p w14:paraId="7173ADD1" w14:textId="77777777" w:rsidR="00F70303" w:rsidRPr="008D4078" w:rsidRDefault="00F70303" w:rsidP="009662D1">
                            <w:pPr>
                              <w:pStyle w:val="a5"/>
                              <w:numPr>
                                <w:ilvl w:val="0"/>
                                <w:numId w:val="19"/>
                              </w:numPr>
                              <w:spacing w:after="0" w:line="240" w:lineRule="auto"/>
                              <w:rPr>
                                <w:i/>
                                <w:sz w:val="22"/>
                                <w:szCs w:val="22"/>
                              </w:rPr>
                            </w:pPr>
                            <w:r w:rsidRPr="008D4078">
                              <w:rPr>
                                <w:i/>
                                <w:sz w:val="22"/>
                                <w:szCs w:val="22"/>
                              </w:rPr>
                              <w:t>Статьи в СМИ</w:t>
                            </w:r>
                          </w:p>
                          <w:p w14:paraId="7DE01732" w14:textId="77777777" w:rsidR="00F70303" w:rsidRPr="008D4078" w:rsidRDefault="00F70303" w:rsidP="009662D1">
                            <w:pPr>
                              <w:pStyle w:val="a5"/>
                              <w:numPr>
                                <w:ilvl w:val="0"/>
                                <w:numId w:val="19"/>
                              </w:numPr>
                              <w:spacing w:after="0" w:line="240" w:lineRule="auto"/>
                              <w:rPr>
                                <w:i/>
                                <w:sz w:val="22"/>
                                <w:szCs w:val="22"/>
                              </w:rPr>
                            </w:pPr>
                            <w:r w:rsidRPr="008D4078">
                              <w:rPr>
                                <w:i/>
                                <w:sz w:val="22"/>
                                <w:szCs w:val="22"/>
                              </w:rPr>
                              <w:t>Устав НПО</w:t>
                            </w:r>
                          </w:p>
                          <w:p w14:paraId="097AFE67" w14:textId="4AE36ECC" w:rsidR="00F70303" w:rsidRPr="008D4078" w:rsidRDefault="00F70303" w:rsidP="009662D1">
                            <w:pPr>
                              <w:pStyle w:val="a5"/>
                              <w:numPr>
                                <w:ilvl w:val="0"/>
                                <w:numId w:val="19"/>
                              </w:numPr>
                              <w:spacing w:after="0" w:line="240" w:lineRule="auto"/>
                              <w:rPr>
                                <w:i/>
                              </w:rPr>
                            </w:pPr>
                            <w:r w:rsidRPr="008D4078">
                              <w:rPr>
                                <w:i/>
                                <w:sz w:val="22"/>
                                <w:szCs w:val="22"/>
                              </w:rPr>
                              <w:t>Правительственные правила и законы, касающиеся НПО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5pt;margin-top:23.1pt;width:472.5pt;height:1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">
                <v:textbox>
                  <w:txbxContent>
                    <w:p w14:paraId="121E1D2A" w14:textId="30C4BD95" w:rsidR="00F70303" w:rsidRPr="008D4078" w:rsidRDefault="00F70303" w:rsidP="00DF4B1F">
                      <w:pPr>
                        <w:spacing w:line="240" w:lineRule="auto"/>
                        <w:rPr>
                          <w:i/>
                          <w:sz w:val="22"/>
                          <w:szCs w:val="22"/>
                        </w:rPr>
                      </w:pPr>
                      <w:r w:rsidRPr="008D4078">
                        <w:rPr>
                          <w:b/>
                          <w:i/>
                          <w:sz w:val="22"/>
                          <w:szCs w:val="22"/>
                        </w:rPr>
                        <w:t xml:space="preserve">Инструменты.  </w:t>
                      </w:r>
                      <w:r w:rsidRPr="008D4078">
                        <w:rPr>
                          <w:i/>
                          <w:sz w:val="22"/>
                          <w:szCs w:val="22"/>
                        </w:rPr>
                        <w:t>Инструменты подотчетности могут включать в себя:</w:t>
                      </w:r>
                    </w:p>
                    <w:p w14:paraId="28518E54" w14:textId="77777777" w:rsidR="00F70303" w:rsidRPr="008D4078" w:rsidRDefault="00F70303" w:rsidP="009662D1">
                      <w:pPr>
                        <w:pStyle w:val="a5"/>
                        <w:numPr>
                          <w:ilvl w:val="0"/>
                          <w:numId w:val="19"/>
                        </w:numPr>
                        <w:spacing w:after="0" w:line="240" w:lineRule="auto"/>
                        <w:rPr>
                          <w:i/>
                          <w:sz w:val="22"/>
                          <w:szCs w:val="22"/>
                        </w:rPr>
                      </w:pPr>
                      <w:r w:rsidRPr="008D4078">
                        <w:rPr>
                          <w:i/>
                          <w:sz w:val="22"/>
                          <w:szCs w:val="22"/>
                        </w:rPr>
                        <w:t>Документы проекта</w:t>
                      </w:r>
                    </w:p>
                    <w:p w14:paraId="5BCDFD96" w14:textId="77777777" w:rsidR="00F70303" w:rsidRDefault="00F70303" w:rsidP="009662D1">
                      <w:pPr>
                        <w:pStyle w:val="a5"/>
                        <w:numPr>
                          <w:ilvl w:val="0"/>
                          <w:numId w:val="19"/>
                        </w:numPr>
                        <w:spacing w:after="0" w:line="240" w:lineRule="auto"/>
                        <w:rPr>
                          <w:i/>
                          <w:sz w:val="22"/>
                          <w:szCs w:val="22"/>
                        </w:rPr>
                      </w:pPr>
                      <w:r w:rsidRPr="008D4078">
                        <w:rPr>
                          <w:i/>
                          <w:sz w:val="22"/>
                          <w:szCs w:val="22"/>
                        </w:rPr>
                        <w:t>Финансовые поступления и отчеты</w:t>
                      </w:r>
                    </w:p>
                    <w:p w14:paraId="3FB0C39A" w14:textId="7A470A11" w:rsidR="00F70303" w:rsidRPr="00AB24A5" w:rsidRDefault="00F70303" w:rsidP="009662D1">
                      <w:pPr>
                        <w:pStyle w:val="a5"/>
                        <w:numPr>
                          <w:ilvl w:val="0"/>
                          <w:numId w:val="19"/>
                        </w:numPr>
                        <w:spacing w:after="0" w:line="240" w:lineRule="auto"/>
                        <w:rPr>
                          <w:i/>
                          <w:sz w:val="22"/>
                          <w:szCs w:val="22"/>
                        </w:rPr>
                      </w:pPr>
                      <w:r w:rsidRPr="00AB24A5">
                        <w:rPr>
                          <w:i/>
                          <w:sz w:val="22"/>
                          <w:szCs w:val="22"/>
                        </w:rPr>
                        <w:t xml:space="preserve">Протоколы заседания </w:t>
                      </w:r>
                      <w:proofErr w:type="spellStart"/>
                      <w:r w:rsidRPr="00AB24A5">
                        <w:rPr>
                          <w:i/>
                          <w:sz w:val="22"/>
                          <w:szCs w:val="22"/>
                        </w:rPr>
                        <w:t>грантовых</w:t>
                      </w:r>
                      <w:proofErr w:type="spellEnd"/>
                      <w:r w:rsidRPr="00AB24A5">
                        <w:rPr>
                          <w:i/>
                          <w:sz w:val="22"/>
                          <w:szCs w:val="22"/>
                        </w:rPr>
                        <w:t xml:space="preserve"> комиссий  с решениями </w:t>
                      </w:r>
                    </w:p>
                    <w:p w14:paraId="088651DE" w14:textId="77777777" w:rsidR="00F70303" w:rsidRPr="008D4078" w:rsidRDefault="00F70303" w:rsidP="009662D1">
                      <w:pPr>
                        <w:pStyle w:val="a5"/>
                        <w:numPr>
                          <w:ilvl w:val="0"/>
                          <w:numId w:val="19"/>
                        </w:numPr>
                        <w:spacing w:after="0" w:line="240" w:lineRule="auto"/>
                        <w:rPr>
                          <w:i/>
                          <w:sz w:val="22"/>
                          <w:szCs w:val="22"/>
                        </w:rPr>
                      </w:pPr>
                      <w:r w:rsidRPr="008D4078">
                        <w:rPr>
                          <w:i/>
                          <w:sz w:val="22"/>
                          <w:szCs w:val="22"/>
                        </w:rPr>
                        <w:t>Мультимедийные ресурсы, такие как текст, изображения или видео.</w:t>
                      </w:r>
                    </w:p>
                    <w:p w14:paraId="23FF541E" w14:textId="77777777" w:rsidR="00F70303" w:rsidRPr="008D4078" w:rsidRDefault="00F70303" w:rsidP="009662D1">
                      <w:pPr>
                        <w:pStyle w:val="a5"/>
                        <w:numPr>
                          <w:ilvl w:val="0"/>
                          <w:numId w:val="19"/>
                        </w:numPr>
                        <w:spacing w:after="0" w:line="240" w:lineRule="auto"/>
                        <w:rPr>
                          <w:i/>
                          <w:sz w:val="22"/>
                          <w:szCs w:val="22"/>
                        </w:rPr>
                      </w:pPr>
                      <w:r w:rsidRPr="008D4078">
                        <w:rPr>
                          <w:i/>
                          <w:sz w:val="22"/>
                          <w:szCs w:val="22"/>
                        </w:rPr>
                        <w:t>Протоколы и отчеты совещаний/ встреч/ мероприятий</w:t>
                      </w:r>
                    </w:p>
                    <w:p w14:paraId="154ACBA8" w14:textId="77777777" w:rsidR="00F70303" w:rsidRPr="008D4078" w:rsidRDefault="00F70303" w:rsidP="009662D1">
                      <w:pPr>
                        <w:pStyle w:val="a5"/>
                        <w:numPr>
                          <w:ilvl w:val="0"/>
                          <w:numId w:val="19"/>
                        </w:numPr>
                        <w:spacing w:after="0" w:line="240" w:lineRule="auto"/>
                        <w:rPr>
                          <w:i/>
                          <w:sz w:val="22"/>
                          <w:szCs w:val="22"/>
                        </w:rPr>
                      </w:pPr>
                      <w:r w:rsidRPr="008D4078">
                        <w:rPr>
                          <w:i/>
                          <w:sz w:val="22"/>
                          <w:szCs w:val="22"/>
                        </w:rPr>
                        <w:t>Результаты деятельности, такие как публикации и продукты</w:t>
                      </w:r>
                    </w:p>
                    <w:p w14:paraId="7173ADD1" w14:textId="77777777" w:rsidR="00F70303" w:rsidRPr="008D4078" w:rsidRDefault="00F70303" w:rsidP="009662D1">
                      <w:pPr>
                        <w:pStyle w:val="a5"/>
                        <w:numPr>
                          <w:ilvl w:val="0"/>
                          <w:numId w:val="19"/>
                        </w:numPr>
                        <w:spacing w:after="0" w:line="240" w:lineRule="auto"/>
                        <w:rPr>
                          <w:i/>
                          <w:sz w:val="22"/>
                          <w:szCs w:val="22"/>
                        </w:rPr>
                      </w:pPr>
                      <w:r w:rsidRPr="008D4078">
                        <w:rPr>
                          <w:i/>
                          <w:sz w:val="22"/>
                          <w:szCs w:val="22"/>
                        </w:rPr>
                        <w:t>Статьи в СМИ</w:t>
                      </w:r>
                    </w:p>
                    <w:p w14:paraId="7DE01732" w14:textId="77777777" w:rsidR="00F70303" w:rsidRPr="008D4078" w:rsidRDefault="00F70303" w:rsidP="009662D1">
                      <w:pPr>
                        <w:pStyle w:val="a5"/>
                        <w:numPr>
                          <w:ilvl w:val="0"/>
                          <w:numId w:val="19"/>
                        </w:numPr>
                        <w:spacing w:after="0" w:line="240" w:lineRule="auto"/>
                        <w:rPr>
                          <w:i/>
                          <w:sz w:val="22"/>
                          <w:szCs w:val="22"/>
                        </w:rPr>
                      </w:pPr>
                      <w:r w:rsidRPr="008D4078">
                        <w:rPr>
                          <w:i/>
                          <w:sz w:val="22"/>
                          <w:szCs w:val="22"/>
                        </w:rPr>
                        <w:t>Устав НПО</w:t>
                      </w:r>
                    </w:p>
                    <w:p w14:paraId="097AFE67" w14:textId="4AE36ECC" w:rsidR="00F70303" w:rsidRPr="008D4078" w:rsidRDefault="00F70303" w:rsidP="009662D1">
                      <w:pPr>
                        <w:pStyle w:val="a5"/>
                        <w:numPr>
                          <w:ilvl w:val="0"/>
                          <w:numId w:val="19"/>
                        </w:numPr>
                        <w:spacing w:after="0" w:line="240" w:lineRule="auto"/>
                        <w:rPr>
                          <w:i/>
                        </w:rPr>
                      </w:pPr>
                      <w:r w:rsidRPr="008D4078">
                        <w:rPr>
                          <w:i/>
                          <w:sz w:val="22"/>
                          <w:szCs w:val="22"/>
                        </w:rPr>
                        <w:t>Правительственные правила и законы, касающиеся НПО</w:t>
                      </w:r>
                    </w:p>
                  </w:txbxContent>
                </v:textbox>
                <w10:wrap type="square"/>
              </v:shape>
            </w:pict>
          </mc:Fallback>
        </mc:AlternateContent>
      </w:r>
    </w:p>
    <w:p w14:paraId="25A0CC4C" w14:textId="6A2A6041" w:rsidR="005D69F9" w:rsidRPr="001071CD" w:rsidRDefault="005D69F9"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Иногда, в ОО создаются группы, как внутренние, так и внешние, для надзора и расследования подотчетности ОО</w:t>
      </w:r>
      <w:r w:rsidR="003D2341" w:rsidRPr="001071CD">
        <w:rPr>
          <w:rFonts w:ascii="Times New Roman" w:hAnsi="Times New Roman" w:cs="Times New Roman"/>
          <w:sz w:val="22"/>
          <w:szCs w:val="22"/>
        </w:rPr>
        <w:t xml:space="preserve">. Внедрены политики, охватывающие постановку целей, планирование работы и отчетность о результатах деятельности. </w:t>
      </w:r>
    </w:p>
    <w:p w14:paraId="4A8B52C5" w14:textId="65C165F0" w:rsidR="003D2341" w:rsidRPr="001071CD" w:rsidRDefault="003D2341"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Подотчетность также включает в себя систему правосудия - обращение за возмещением ущерба и т. д. Можно увидеть ряд общеорганизационных механизмов подотчетности, например, планирование и обзор управления программами, мониторинг соблюдения требований в области управления ресурсами и создание групп по подотчетности.</w:t>
      </w:r>
    </w:p>
    <w:p w14:paraId="56E3F14B" w14:textId="4C915811" w:rsidR="003D2341" w:rsidRPr="001071CD" w:rsidRDefault="003D2341"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Планирование и анализ управления программами охватывают такие вопросы, как совершенствование системы служебной аттестации менеджеров </w:t>
      </w:r>
      <w:r w:rsidR="00D252A3"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менеджеры </w:t>
      </w:r>
      <w:r w:rsidR="00D252A3"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подотчетные непосредственно </w:t>
      </w:r>
      <w:r w:rsidRPr="001071CD">
        <w:rPr>
          <w:rFonts w:ascii="Times New Roman" w:hAnsi="Times New Roman" w:cs="Times New Roman"/>
          <w:sz w:val="22"/>
          <w:szCs w:val="22"/>
        </w:rPr>
        <w:lastRenderedPageBreak/>
        <w:t xml:space="preserve">консультативному или руководящему совету, приверженность менеджеров </w:t>
      </w:r>
      <w:r w:rsidR="00D252A3" w:rsidRPr="001071CD">
        <w:rPr>
          <w:rFonts w:ascii="Times New Roman" w:hAnsi="Times New Roman" w:cs="Times New Roman"/>
          <w:sz w:val="22"/>
          <w:szCs w:val="22"/>
        </w:rPr>
        <w:t xml:space="preserve">ОО </w:t>
      </w:r>
      <w:r w:rsidRPr="001071CD">
        <w:rPr>
          <w:rFonts w:ascii="Times New Roman" w:hAnsi="Times New Roman" w:cs="Times New Roman"/>
          <w:sz w:val="22"/>
          <w:szCs w:val="22"/>
        </w:rPr>
        <w:t>достижению измеримых целей или обзор достижений предыдущего года и предлагаемых целей</w:t>
      </w:r>
      <w:proofErr w:type="gramStart"/>
      <w:r w:rsidRPr="001071CD">
        <w:rPr>
          <w:rFonts w:ascii="Times New Roman" w:hAnsi="Times New Roman" w:cs="Times New Roman"/>
          <w:sz w:val="22"/>
          <w:szCs w:val="22"/>
        </w:rPr>
        <w:t>.</w:t>
      </w:r>
      <w:proofErr w:type="gramEnd"/>
      <w:r w:rsidRPr="001071CD">
        <w:rPr>
          <w:rFonts w:ascii="Times New Roman" w:hAnsi="Times New Roman" w:cs="Times New Roman"/>
          <w:sz w:val="22"/>
          <w:szCs w:val="22"/>
        </w:rPr>
        <w:t xml:space="preserve"> </w:t>
      </w:r>
      <w:proofErr w:type="gramStart"/>
      <w:r w:rsidRPr="001071CD">
        <w:rPr>
          <w:rFonts w:ascii="Times New Roman" w:hAnsi="Times New Roman" w:cs="Times New Roman"/>
          <w:sz w:val="22"/>
          <w:szCs w:val="22"/>
        </w:rPr>
        <w:t>н</w:t>
      </w:r>
      <w:proofErr w:type="gramEnd"/>
      <w:r w:rsidRPr="001071CD">
        <w:rPr>
          <w:rFonts w:ascii="Times New Roman" w:hAnsi="Times New Roman" w:cs="Times New Roman"/>
          <w:sz w:val="22"/>
          <w:szCs w:val="22"/>
        </w:rPr>
        <w:t>а ближайшие годы.</w:t>
      </w:r>
    </w:p>
    <w:p w14:paraId="59981536" w14:textId="439DFFE7" w:rsidR="003D2341" w:rsidRPr="001071CD" w:rsidRDefault="00D252A3" w:rsidP="005D6066">
      <w:pPr>
        <w:pStyle w:val="1"/>
        <w:numPr>
          <w:ilvl w:val="1"/>
          <w:numId w:val="43"/>
        </w:numPr>
        <w:ind w:left="0" w:right="-285" w:firstLine="0"/>
        <w:jc w:val="both"/>
        <w:rPr>
          <w:rFonts w:ascii="Times New Roman" w:hAnsi="Times New Roman" w:cs="Times New Roman"/>
          <w:b/>
          <w:color w:val="auto"/>
          <w:sz w:val="22"/>
          <w:szCs w:val="22"/>
        </w:rPr>
      </w:pPr>
      <w:bookmarkStart w:id="22" w:name="_Toc150634702"/>
      <w:r w:rsidRPr="001071CD">
        <w:rPr>
          <w:rFonts w:ascii="Times New Roman" w:hAnsi="Times New Roman" w:cs="Times New Roman"/>
          <w:b/>
          <w:color w:val="auto"/>
          <w:sz w:val="22"/>
          <w:szCs w:val="22"/>
        </w:rPr>
        <w:t>Соблюдение подотчетности</w:t>
      </w:r>
      <w:bookmarkEnd w:id="22"/>
    </w:p>
    <w:p w14:paraId="5A74A3A4" w14:textId="6A4DED9F" w:rsidR="003D2341" w:rsidRPr="001071CD" w:rsidRDefault="003D2341" w:rsidP="00EF1FA3">
      <w:pPr>
        <w:spacing w:after="0" w:line="240" w:lineRule="auto"/>
        <w:ind w:right="-285"/>
        <w:jc w:val="both"/>
        <w:rPr>
          <w:rFonts w:ascii="Times New Roman" w:hAnsi="Times New Roman" w:cs="Times New Roman"/>
          <w:b/>
          <w:sz w:val="22"/>
          <w:szCs w:val="22"/>
        </w:rPr>
      </w:pPr>
      <w:r w:rsidRPr="001071CD">
        <w:rPr>
          <w:rFonts w:ascii="Times New Roman" w:hAnsi="Times New Roman" w:cs="Times New Roman"/>
          <w:sz w:val="22"/>
          <w:szCs w:val="22"/>
        </w:rPr>
        <w:t xml:space="preserve">Соблюдение подотчетности принимает форму регулярного мониторинга соблюдения наряду с финансовыми и кадровыми положениями и правилами, а цели управления - выявление проблемных областей в отдельных подразделениях </w:t>
      </w:r>
      <w:r w:rsidR="00D252A3"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предложение мер по исправлению положения и предоставление информации высшему руководству. </w:t>
      </w:r>
      <w:r w:rsidRPr="001071CD">
        <w:rPr>
          <w:rFonts w:ascii="Times New Roman" w:hAnsi="Times New Roman" w:cs="Times New Roman"/>
          <w:b/>
          <w:sz w:val="22"/>
          <w:szCs w:val="22"/>
        </w:rPr>
        <w:t>Это может также включать создание «комиссии по подотчетности».</w:t>
      </w:r>
    </w:p>
    <w:p w14:paraId="47B6AC22" w14:textId="77777777" w:rsidR="003D2341" w:rsidRPr="001071CD" w:rsidRDefault="003D2341" w:rsidP="00EF1FA3">
      <w:pPr>
        <w:spacing w:after="0" w:line="240" w:lineRule="auto"/>
        <w:ind w:right="-285"/>
        <w:jc w:val="both"/>
        <w:rPr>
          <w:rFonts w:ascii="Times New Roman" w:hAnsi="Times New Roman" w:cs="Times New Roman"/>
          <w:sz w:val="22"/>
          <w:szCs w:val="22"/>
        </w:rPr>
      </w:pPr>
    </w:p>
    <w:p w14:paraId="45F68139" w14:textId="6972A197" w:rsidR="003D2341" w:rsidRPr="001071CD" w:rsidRDefault="003D2341"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Типичная комиссия по подотчетности возглавляется представителями высшего руководства и рассматривает осуществление административных полномочий и ответственности внутри </w:t>
      </w:r>
      <w:r w:rsidR="00D252A3"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Он отчитывается перед высшим руководством или советом </w:t>
      </w:r>
      <w:r w:rsidR="00D252A3"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о своих расследованиях и рекомендует действия.</w:t>
      </w:r>
    </w:p>
    <w:p w14:paraId="1CC83EA0" w14:textId="77777777" w:rsidR="003D2341" w:rsidRPr="001071CD" w:rsidRDefault="003D2341" w:rsidP="00EF1FA3">
      <w:pPr>
        <w:spacing w:after="0" w:line="240" w:lineRule="auto"/>
        <w:ind w:right="-285"/>
        <w:jc w:val="both"/>
        <w:rPr>
          <w:rFonts w:ascii="Times New Roman" w:hAnsi="Times New Roman" w:cs="Times New Roman"/>
          <w:sz w:val="22"/>
          <w:szCs w:val="22"/>
        </w:rPr>
      </w:pPr>
    </w:p>
    <w:p w14:paraId="49174E93" w14:textId="7561CA1C" w:rsidR="003D2341" w:rsidRPr="001071CD" w:rsidRDefault="003D2341"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Обеспечение подотчетности наряду с другими программами (например, связанными с человеческими ресурсами) требует реформ, которые включают меры по обеспечению подотчетности внутри </w:t>
      </w:r>
      <w:r w:rsidR="00D252A3"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Такие реформы можно пересмотреть, чтобы достичь целей политики подотчетности </w:t>
      </w:r>
      <w:r w:rsidR="00D252A3" w:rsidRPr="001071CD">
        <w:rPr>
          <w:rFonts w:ascii="Times New Roman" w:hAnsi="Times New Roman" w:cs="Times New Roman"/>
          <w:sz w:val="22"/>
          <w:szCs w:val="22"/>
        </w:rPr>
        <w:t>ОО</w:t>
      </w:r>
      <w:r w:rsidRPr="001071CD">
        <w:rPr>
          <w:rFonts w:ascii="Times New Roman" w:hAnsi="Times New Roman" w:cs="Times New Roman"/>
          <w:sz w:val="22"/>
          <w:szCs w:val="22"/>
        </w:rPr>
        <w:t>.</w:t>
      </w:r>
    </w:p>
    <w:p w14:paraId="6F0FAB6D" w14:textId="77777777" w:rsidR="003D2341" w:rsidRPr="001071CD" w:rsidRDefault="003D2341" w:rsidP="005D6066">
      <w:pPr>
        <w:pStyle w:val="1"/>
        <w:numPr>
          <w:ilvl w:val="1"/>
          <w:numId w:val="43"/>
        </w:numPr>
        <w:ind w:left="0" w:right="-285" w:firstLine="0"/>
        <w:jc w:val="both"/>
        <w:rPr>
          <w:rFonts w:ascii="Times New Roman" w:hAnsi="Times New Roman" w:cs="Times New Roman"/>
          <w:b/>
          <w:color w:val="auto"/>
          <w:sz w:val="22"/>
          <w:szCs w:val="22"/>
        </w:rPr>
      </w:pPr>
      <w:bookmarkStart w:id="23" w:name="_Toc150634703"/>
      <w:r w:rsidRPr="001071CD">
        <w:rPr>
          <w:rFonts w:ascii="Times New Roman" w:hAnsi="Times New Roman" w:cs="Times New Roman"/>
          <w:b/>
          <w:color w:val="auto"/>
          <w:sz w:val="22"/>
          <w:szCs w:val="22"/>
        </w:rPr>
        <w:t>Принципы подотчетности</w:t>
      </w:r>
      <w:bookmarkEnd w:id="23"/>
    </w:p>
    <w:p w14:paraId="464BD75B" w14:textId="77777777" w:rsidR="002036A5" w:rsidRPr="001071CD" w:rsidRDefault="00D252A3"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Каковы ключевые принципы подотчетности НПО и как их можно применять? </w:t>
      </w:r>
    </w:p>
    <w:p w14:paraId="2217E130" w14:textId="7A74340A" w:rsidR="00D252A3" w:rsidRPr="001071CD" w:rsidRDefault="002036A5" w:rsidP="005D6066">
      <w:pPr>
        <w:pStyle w:val="a5"/>
        <w:numPr>
          <w:ilvl w:val="2"/>
          <w:numId w:val="43"/>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О</w:t>
      </w:r>
      <w:r w:rsidR="00D252A3" w:rsidRPr="001071CD">
        <w:rPr>
          <w:rFonts w:ascii="Times New Roman" w:hAnsi="Times New Roman" w:cs="Times New Roman"/>
          <w:sz w:val="22"/>
          <w:szCs w:val="22"/>
        </w:rPr>
        <w:t>дин из первых принципов заключается в том, что ответственность и полномочия должны быть четко определены. Ответственное лицо должно быть проинформировано об ожидаемых результатах программы и ресурсах (финансовых и человеческих), выделенных для этой цели. Необходимо уточнить системы мониторинга и оценки, а также организационные ценности, политику, правила и положения, а также стандарты поведения.</w:t>
      </w:r>
    </w:p>
    <w:p w14:paraId="2F5CC349" w14:textId="07C93C68" w:rsidR="00D252A3" w:rsidRPr="001071CD" w:rsidRDefault="00D252A3" w:rsidP="005D6066">
      <w:pPr>
        <w:pStyle w:val="a5"/>
        <w:numPr>
          <w:ilvl w:val="2"/>
          <w:numId w:val="43"/>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Второй принцип предусматривает предоставление руководства и поддержки ответственному лицу в форме регулярного и своевременного предоставления управленческой информации, обучения и развития, доступа к старшим менеджерам, а также рекомендаций экспертов по управлению финансовыми и человеческими ресурсами.</w:t>
      </w:r>
    </w:p>
    <w:p w14:paraId="66922A36" w14:textId="77777777" w:rsidR="00B063C4" w:rsidRPr="001071CD" w:rsidRDefault="00D252A3" w:rsidP="005D6066">
      <w:pPr>
        <w:pStyle w:val="a5"/>
        <w:numPr>
          <w:ilvl w:val="2"/>
          <w:numId w:val="43"/>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Третий принцип призывает к мониторингу и оценке потребностей в ответственности и полномочиях. Это делается путем объективного сравнения результатов с целевыми показателями и стандартами, охватывающими такие вопросы, как</w:t>
      </w:r>
      <w:r w:rsidR="00B063C4" w:rsidRPr="001071CD">
        <w:rPr>
          <w:rFonts w:ascii="Times New Roman" w:hAnsi="Times New Roman" w:cs="Times New Roman"/>
          <w:sz w:val="22"/>
          <w:szCs w:val="22"/>
        </w:rPr>
        <w:t>:</w:t>
      </w:r>
    </w:p>
    <w:p w14:paraId="45E40A58" w14:textId="77777777" w:rsidR="00B063C4" w:rsidRPr="001071CD" w:rsidRDefault="00D252A3" w:rsidP="009662D1">
      <w:pPr>
        <w:pStyle w:val="a5"/>
        <w:numPr>
          <w:ilvl w:val="0"/>
          <w:numId w:val="20"/>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реализация программ, стоимость и качество; </w:t>
      </w:r>
    </w:p>
    <w:p w14:paraId="051F7673" w14:textId="77777777" w:rsidR="00B063C4" w:rsidRPr="001071CD" w:rsidRDefault="00D252A3" w:rsidP="009662D1">
      <w:pPr>
        <w:pStyle w:val="a5"/>
        <w:numPr>
          <w:ilvl w:val="0"/>
          <w:numId w:val="20"/>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управление человеческими и финансовыми ресурсами; </w:t>
      </w:r>
    </w:p>
    <w:p w14:paraId="2F986FEB" w14:textId="77777777" w:rsidR="00B063C4" w:rsidRPr="001071CD" w:rsidRDefault="00D252A3" w:rsidP="009662D1">
      <w:pPr>
        <w:pStyle w:val="a5"/>
        <w:numPr>
          <w:ilvl w:val="0"/>
          <w:numId w:val="20"/>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принятие решений – полномочия полностью реализованы, но не превышены; </w:t>
      </w:r>
    </w:p>
    <w:p w14:paraId="228183DD" w14:textId="755E64FE" w:rsidR="00D252A3" w:rsidRPr="001071CD" w:rsidRDefault="00D252A3" w:rsidP="009662D1">
      <w:pPr>
        <w:pStyle w:val="a5"/>
        <w:numPr>
          <w:ilvl w:val="0"/>
          <w:numId w:val="20"/>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соблюдение политики, ценностей, правил и положений, а также поведенческих стандартов.</w:t>
      </w:r>
    </w:p>
    <w:p w14:paraId="41554AB3" w14:textId="77777777" w:rsidR="00B063C4" w:rsidRPr="001071CD" w:rsidRDefault="00D252A3"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Последний принцип заключается в принятии соответствующих мер. Речь идет о таких вопросах, как</w:t>
      </w:r>
      <w:r w:rsidR="00B063C4" w:rsidRPr="001071CD">
        <w:rPr>
          <w:rFonts w:ascii="Times New Roman" w:hAnsi="Times New Roman" w:cs="Times New Roman"/>
          <w:sz w:val="22"/>
          <w:szCs w:val="22"/>
        </w:rPr>
        <w:t xml:space="preserve">: </w:t>
      </w:r>
    </w:p>
    <w:p w14:paraId="13B121B0" w14:textId="77777777" w:rsidR="00B063C4" w:rsidRPr="001071CD" w:rsidRDefault="00D252A3" w:rsidP="009662D1">
      <w:pPr>
        <w:pStyle w:val="a5"/>
        <w:numPr>
          <w:ilvl w:val="0"/>
          <w:numId w:val="21"/>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превосходство, </w:t>
      </w:r>
    </w:p>
    <w:p w14:paraId="2225A670" w14:textId="77777777" w:rsidR="00B063C4" w:rsidRPr="001071CD" w:rsidRDefault="00D252A3" w:rsidP="009662D1">
      <w:pPr>
        <w:pStyle w:val="a5"/>
        <w:numPr>
          <w:ilvl w:val="0"/>
          <w:numId w:val="21"/>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удовлетворительная работа, </w:t>
      </w:r>
    </w:p>
    <w:p w14:paraId="4BEC6C4E" w14:textId="77777777" w:rsidR="00B063C4" w:rsidRPr="001071CD" w:rsidRDefault="00D252A3" w:rsidP="009662D1">
      <w:pPr>
        <w:pStyle w:val="a5"/>
        <w:numPr>
          <w:ilvl w:val="0"/>
          <w:numId w:val="21"/>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неудовлетворительное выполнение обязанностей и полномочий в результате небрежности или невежества, </w:t>
      </w:r>
    </w:p>
    <w:p w14:paraId="56D31B9E" w14:textId="1175986B" w:rsidR="00B063C4" w:rsidRPr="001071CD" w:rsidRDefault="00D252A3" w:rsidP="009662D1">
      <w:pPr>
        <w:pStyle w:val="a5"/>
        <w:numPr>
          <w:ilvl w:val="0"/>
          <w:numId w:val="21"/>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неприемлемое выполнение ответственности и полномочий из-за преднамеренного пренебрежения политикой, правилами и положениями или превышения </w:t>
      </w:r>
      <w:r w:rsidR="00B063C4" w:rsidRPr="001071CD">
        <w:rPr>
          <w:rFonts w:ascii="Times New Roman" w:hAnsi="Times New Roman" w:cs="Times New Roman"/>
          <w:sz w:val="22"/>
          <w:szCs w:val="22"/>
        </w:rPr>
        <w:t xml:space="preserve">руководством </w:t>
      </w:r>
      <w:r w:rsidRPr="001071CD">
        <w:rPr>
          <w:rFonts w:ascii="Times New Roman" w:hAnsi="Times New Roman" w:cs="Times New Roman"/>
          <w:sz w:val="22"/>
          <w:szCs w:val="22"/>
        </w:rPr>
        <w:t xml:space="preserve">пределов принятия решений. </w:t>
      </w:r>
    </w:p>
    <w:p w14:paraId="1C5ECA2E" w14:textId="2DC223E5" w:rsidR="00B063C4" w:rsidRPr="001071CD" w:rsidRDefault="00B063C4"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b/>
          <w:noProof/>
          <w:sz w:val="22"/>
          <w:szCs w:val="22"/>
          <w:lang w:eastAsia="ru-RU"/>
        </w:rPr>
        <w:lastRenderedPageBreak/>
        <mc:AlternateContent>
          <mc:Choice Requires="wps">
            <w:drawing>
              <wp:anchor distT="45720" distB="45720" distL="114300" distR="114300" simplePos="0" relativeHeight="251668480" behindDoc="0" locked="0" layoutInCell="1" allowOverlap="1" wp14:anchorId="13AE3257" wp14:editId="0FEF9678">
                <wp:simplePos x="0" y="0"/>
                <wp:positionH relativeFrom="column">
                  <wp:posOffset>-19050</wp:posOffset>
                </wp:positionH>
                <wp:positionV relativeFrom="paragraph">
                  <wp:posOffset>286385</wp:posOffset>
                </wp:positionV>
                <wp:extent cx="6000750" cy="600075"/>
                <wp:effectExtent l="0" t="0" r="19050" b="28575"/>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00075"/>
                        </a:xfrm>
                        <a:prstGeom prst="rect">
                          <a:avLst/>
                        </a:prstGeom>
                        <a:solidFill>
                          <a:srgbClr val="FFFFFF"/>
                        </a:solidFill>
                        <a:ln w="9525">
                          <a:solidFill>
                            <a:srgbClr val="000000"/>
                          </a:solidFill>
                          <a:miter lim="800000"/>
                          <a:headEnd/>
                          <a:tailEnd/>
                        </a:ln>
                      </wps:spPr>
                      <wps:txbx>
                        <w:txbxContent>
                          <w:p w14:paraId="7448D4DF" w14:textId="00C7C2A1" w:rsidR="00F70303" w:rsidRPr="00AB24A5" w:rsidRDefault="00F70303" w:rsidP="00D3122A">
                            <w:pPr>
                              <w:pStyle w:val="a5"/>
                              <w:spacing w:after="0" w:line="240" w:lineRule="auto"/>
                              <w:ind w:left="0"/>
                              <w:jc w:val="both"/>
                              <w:rPr>
                                <w:i/>
                              </w:rPr>
                            </w:pPr>
                            <w:r w:rsidRPr="00AB24A5">
                              <w:rPr>
                                <w:i/>
                                <w:sz w:val="22"/>
                                <w:szCs w:val="22"/>
                                <w:lang w:val="tg-Cyrl-TJ"/>
                              </w:rPr>
                              <w:t xml:space="preserve">И так, </w:t>
                            </w:r>
                            <w:r w:rsidRPr="00AB24A5">
                              <w:rPr>
                                <w:i/>
                                <w:sz w:val="22"/>
                                <w:szCs w:val="22"/>
                              </w:rPr>
                              <w:t xml:space="preserve">подотчетность является важнейшим аспектом деятельности ОО, обеспечивающим сохранение сети заинтересованных сторон и привлечение ресурсов для своих проектов и деятельности.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5pt;margin-top:22.55pt;width:472.5pt;height:4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">
                <v:textbox>
                  <w:txbxContent>
                    <w:p w14:paraId="7448D4DF" w14:textId="00C7C2A1" w:rsidR="00F70303" w:rsidRPr="00AB24A5" w:rsidRDefault="00F70303" w:rsidP="00D3122A">
                      <w:pPr>
                        <w:pStyle w:val="a5"/>
                        <w:spacing w:after="0" w:line="240" w:lineRule="auto"/>
                        <w:ind w:left="0"/>
                        <w:jc w:val="both"/>
                        <w:rPr>
                          <w:i/>
                        </w:rPr>
                      </w:pPr>
                      <w:r w:rsidRPr="00AB24A5">
                        <w:rPr>
                          <w:i/>
                          <w:sz w:val="22"/>
                          <w:szCs w:val="22"/>
                          <w:lang w:val="tg-Cyrl-TJ"/>
                        </w:rPr>
                        <w:t xml:space="preserve">И так, </w:t>
                      </w:r>
                      <w:r w:rsidRPr="00AB24A5">
                        <w:rPr>
                          <w:i/>
                          <w:sz w:val="22"/>
                          <w:szCs w:val="22"/>
                        </w:rPr>
                        <w:t xml:space="preserve">подотчетность является важнейшим аспектом деятельности ОО, обеспечивающим сохранение сети заинтересованных сторон и привлечение ресурсов для своих проектов и деятельности. </w:t>
                      </w:r>
                    </w:p>
                  </w:txbxContent>
                </v:textbox>
                <w10:wrap type="square"/>
              </v:shape>
            </w:pict>
          </mc:Fallback>
        </mc:AlternateContent>
      </w:r>
    </w:p>
    <w:p w14:paraId="28C7E0CF" w14:textId="61E9AF7B" w:rsidR="00F53735" w:rsidRPr="001071CD" w:rsidRDefault="005758F8" w:rsidP="005D6066">
      <w:pPr>
        <w:pStyle w:val="1"/>
        <w:numPr>
          <w:ilvl w:val="1"/>
          <w:numId w:val="43"/>
        </w:numPr>
        <w:ind w:left="0" w:right="-285" w:firstLine="0"/>
        <w:jc w:val="both"/>
        <w:rPr>
          <w:rFonts w:ascii="Times New Roman" w:hAnsi="Times New Roman" w:cs="Times New Roman"/>
          <w:b/>
          <w:color w:val="auto"/>
          <w:sz w:val="22"/>
          <w:szCs w:val="22"/>
        </w:rPr>
      </w:pPr>
      <w:bookmarkStart w:id="24" w:name="_Toc150634704"/>
      <w:r w:rsidRPr="001071CD">
        <w:rPr>
          <w:rFonts w:ascii="Times New Roman" w:hAnsi="Times New Roman" w:cs="Times New Roman"/>
          <w:b/>
          <w:color w:val="auto"/>
          <w:sz w:val="22"/>
          <w:szCs w:val="22"/>
        </w:rPr>
        <w:t>Ответственность ОГО</w:t>
      </w:r>
      <w:bookmarkEnd w:id="24"/>
      <w:r w:rsidRPr="001071CD">
        <w:rPr>
          <w:rFonts w:ascii="Times New Roman" w:hAnsi="Times New Roman" w:cs="Times New Roman"/>
          <w:b/>
          <w:color w:val="auto"/>
          <w:sz w:val="22"/>
          <w:szCs w:val="22"/>
        </w:rPr>
        <w:t xml:space="preserve"> </w:t>
      </w:r>
    </w:p>
    <w:p w14:paraId="26327E68" w14:textId="4839F152" w:rsidR="00CF4D14" w:rsidRPr="001071CD" w:rsidRDefault="00CF4D14" w:rsidP="00EF1FA3">
      <w:pPr>
        <w:pStyle w:val="a5"/>
        <w:numPr>
          <w:ilvl w:val="0"/>
          <w:numId w:val="4"/>
        </w:numPr>
        <w:ind w:left="0" w:right="-285" w:firstLine="0"/>
        <w:jc w:val="both"/>
        <w:rPr>
          <w:rFonts w:ascii="Times New Roman" w:hAnsi="Times New Roman" w:cs="Times New Roman"/>
          <w:b/>
          <w:sz w:val="22"/>
          <w:szCs w:val="22"/>
        </w:rPr>
      </w:pPr>
      <w:r w:rsidRPr="001071CD">
        <w:rPr>
          <w:rFonts w:ascii="Times New Roman" w:hAnsi="Times New Roman" w:cs="Times New Roman"/>
          <w:b/>
          <w:sz w:val="22"/>
          <w:szCs w:val="22"/>
        </w:rPr>
        <w:t xml:space="preserve">Перед </w:t>
      </w:r>
      <w:r w:rsidR="00262155" w:rsidRPr="001071CD">
        <w:rPr>
          <w:rFonts w:ascii="Times New Roman" w:hAnsi="Times New Roman" w:cs="Times New Roman"/>
          <w:b/>
          <w:sz w:val="22"/>
          <w:szCs w:val="22"/>
        </w:rPr>
        <w:t>Государственными структурами за соблюдение всех законов и нормативно правовых документов:</w:t>
      </w:r>
    </w:p>
    <w:p w14:paraId="6C58ADE8" w14:textId="211490BF" w:rsidR="0013319F" w:rsidRPr="001071CD" w:rsidRDefault="00262155" w:rsidP="00EF1FA3">
      <w:pPr>
        <w:spacing w:after="120" w:line="240" w:lineRule="auto"/>
        <w:ind w:right="-285"/>
        <w:jc w:val="both"/>
        <w:rPr>
          <w:rStyle w:val="a7"/>
          <w:rFonts w:ascii="Times New Roman" w:hAnsi="Times New Roman" w:cs="Times New Roman"/>
          <w:b/>
          <w:color w:val="auto"/>
          <w:sz w:val="22"/>
          <w:szCs w:val="22"/>
        </w:rPr>
      </w:pPr>
      <w:r w:rsidRPr="001071CD">
        <w:rPr>
          <w:rFonts w:ascii="Times New Roman" w:hAnsi="Times New Roman" w:cs="Times New Roman"/>
          <w:b/>
          <w:sz w:val="22"/>
          <w:szCs w:val="22"/>
        </w:rPr>
        <w:t xml:space="preserve">А) </w:t>
      </w:r>
      <w:r w:rsidR="002F597C" w:rsidRPr="001071CD">
        <w:rPr>
          <w:rFonts w:ascii="Times New Roman" w:hAnsi="Times New Roman" w:cs="Times New Roman"/>
          <w:b/>
          <w:sz w:val="22"/>
          <w:szCs w:val="22"/>
        </w:rPr>
        <w:t xml:space="preserve">Закон </w:t>
      </w:r>
      <w:r w:rsidRPr="001071CD">
        <w:rPr>
          <w:rFonts w:ascii="Times New Roman" w:hAnsi="Times New Roman" w:cs="Times New Roman"/>
          <w:b/>
          <w:sz w:val="22"/>
          <w:szCs w:val="22"/>
        </w:rPr>
        <w:t>РТ</w:t>
      </w:r>
      <w:r w:rsidR="002F597C" w:rsidRPr="001071CD">
        <w:rPr>
          <w:rFonts w:ascii="Times New Roman" w:hAnsi="Times New Roman" w:cs="Times New Roman"/>
          <w:b/>
          <w:sz w:val="22"/>
          <w:szCs w:val="22"/>
        </w:rPr>
        <w:t xml:space="preserve"> «Об общественных организациях».</w:t>
      </w:r>
      <w:r w:rsidR="0013319F" w:rsidRPr="001071CD">
        <w:rPr>
          <w:rFonts w:ascii="Times New Roman" w:hAnsi="Times New Roman" w:cs="Times New Roman"/>
          <w:sz w:val="22"/>
          <w:szCs w:val="22"/>
        </w:rPr>
        <w:t xml:space="preserve"> </w:t>
      </w:r>
      <w:hyperlink r:id="rId30" w:history="1">
        <w:r w:rsidR="0013319F" w:rsidRPr="001071CD">
          <w:rPr>
            <w:rStyle w:val="a7"/>
            <w:rFonts w:ascii="Times New Roman" w:hAnsi="Times New Roman" w:cs="Times New Roman"/>
            <w:b/>
            <w:color w:val="auto"/>
            <w:sz w:val="22"/>
            <w:szCs w:val="22"/>
            <w:lang w:val="en-US"/>
          </w:rPr>
          <w:t>http</w:t>
        </w:r>
        <w:r w:rsidR="0013319F" w:rsidRPr="001071CD">
          <w:rPr>
            <w:rStyle w:val="a7"/>
            <w:rFonts w:ascii="Times New Roman" w:hAnsi="Times New Roman" w:cs="Times New Roman"/>
            <w:b/>
            <w:color w:val="auto"/>
            <w:sz w:val="22"/>
            <w:szCs w:val="22"/>
          </w:rPr>
          <w:t>://</w:t>
        </w:r>
      </w:hyperlink>
      <w:hyperlink r:id="rId31" w:history="1">
        <w:r w:rsidR="0013319F" w:rsidRPr="001071CD">
          <w:rPr>
            <w:rStyle w:val="a7"/>
            <w:rFonts w:ascii="Times New Roman" w:hAnsi="Times New Roman" w:cs="Times New Roman"/>
            <w:b/>
            <w:color w:val="auto"/>
            <w:sz w:val="22"/>
            <w:szCs w:val="22"/>
            <w:lang w:val="en-US"/>
          </w:rPr>
          <w:t>www</w:t>
        </w:r>
        <w:r w:rsidR="0013319F" w:rsidRPr="001071CD">
          <w:rPr>
            <w:rStyle w:val="a7"/>
            <w:rFonts w:ascii="Times New Roman" w:hAnsi="Times New Roman" w:cs="Times New Roman"/>
            <w:b/>
            <w:color w:val="auto"/>
            <w:sz w:val="22"/>
            <w:szCs w:val="22"/>
          </w:rPr>
          <w:t>.</w:t>
        </w:r>
        <w:proofErr w:type="spellStart"/>
        <w:r w:rsidR="0013319F" w:rsidRPr="001071CD">
          <w:rPr>
            <w:rStyle w:val="a7"/>
            <w:rFonts w:ascii="Times New Roman" w:hAnsi="Times New Roman" w:cs="Times New Roman"/>
            <w:b/>
            <w:color w:val="auto"/>
            <w:sz w:val="22"/>
            <w:szCs w:val="22"/>
            <w:lang w:val="en-US"/>
          </w:rPr>
          <w:t>adlia</w:t>
        </w:r>
        <w:proofErr w:type="spellEnd"/>
        <w:r w:rsidR="0013319F" w:rsidRPr="001071CD">
          <w:rPr>
            <w:rStyle w:val="a7"/>
            <w:rFonts w:ascii="Times New Roman" w:hAnsi="Times New Roman" w:cs="Times New Roman"/>
            <w:b/>
            <w:color w:val="auto"/>
            <w:sz w:val="22"/>
            <w:szCs w:val="22"/>
          </w:rPr>
          <w:t>.</w:t>
        </w:r>
        <w:proofErr w:type="spellStart"/>
        <w:r w:rsidR="0013319F" w:rsidRPr="001071CD">
          <w:rPr>
            <w:rStyle w:val="a7"/>
            <w:rFonts w:ascii="Times New Roman" w:hAnsi="Times New Roman" w:cs="Times New Roman"/>
            <w:b/>
            <w:color w:val="auto"/>
            <w:sz w:val="22"/>
            <w:szCs w:val="22"/>
            <w:lang w:val="en-US"/>
          </w:rPr>
          <w:t>tj</w:t>
        </w:r>
        <w:proofErr w:type="spellEnd"/>
        <w:r w:rsidR="0013319F" w:rsidRPr="001071CD">
          <w:rPr>
            <w:rStyle w:val="a7"/>
            <w:rFonts w:ascii="Times New Roman" w:hAnsi="Times New Roman" w:cs="Times New Roman"/>
            <w:b/>
            <w:color w:val="auto"/>
            <w:sz w:val="22"/>
            <w:szCs w:val="22"/>
          </w:rPr>
          <w:t>/</w:t>
        </w:r>
        <w:r w:rsidR="0013319F" w:rsidRPr="001071CD">
          <w:rPr>
            <w:rStyle w:val="a7"/>
            <w:rFonts w:ascii="Times New Roman" w:hAnsi="Times New Roman" w:cs="Times New Roman"/>
            <w:b/>
            <w:color w:val="auto"/>
            <w:sz w:val="22"/>
            <w:szCs w:val="22"/>
            <w:lang w:val="en-US"/>
          </w:rPr>
          <w:t>show</w:t>
        </w:r>
        <w:r w:rsidR="0013319F" w:rsidRPr="001071CD">
          <w:rPr>
            <w:rStyle w:val="a7"/>
            <w:rFonts w:ascii="Times New Roman" w:hAnsi="Times New Roman" w:cs="Times New Roman"/>
            <w:b/>
            <w:color w:val="auto"/>
            <w:sz w:val="22"/>
            <w:szCs w:val="22"/>
          </w:rPr>
          <w:t>_</w:t>
        </w:r>
        <w:r w:rsidR="0013319F" w:rsidRPr="001071CD">
          <w:rPr>
            <w:rStyle w:val="a7"/>
            <w:rFonts w:ascii="Times New Roman" w:hAnsi="Times New Roman" w:cs="Times New Roman"/>
            <w:b/>
            <w:color w:val="auto"/>
            <w:sz w:val="22"/>
            <w:szCs w:val="22"/>
            <w:lang w:val="en-US"/>
          </w:rPr>
          <w:t>doc</w:t>
        </w:r>
        <w:r w:rsidR="0013319F" w:rsidRPr="001071CD">
          <w:rPr>
            <w:rStyle w:val="a7"/>
            <w:rFonts w:ascii="Times New Roman" w:hAnsi="Times New Roman" w:cs="Times New Roman"/>
            <w:b/>
            <w:color w:val="auto"/>
            <w:sz w:val="22"/>
            <w:szCs w:val="22"/>
          </w:rPr>
          <w:t>.</w:t>
        </w:r>
        <w:proofErr w:type="spellStart"/>
        <w:r w:rsidR="0013319F" w:rsidRPr="001071CD">
          <w:rPr>
            <w:rStyle w:val="a7"/>
            <w:rFonts w:ascii="Times New Roman" w:hAnsi="Times New Roman" w:cs="Times New Roman"/>
            <w:b/>
            <w:color w:val="auto"/>
            <w:sz w:val="22"/>
            <w:szCs w:val="22"/>
            <w:lang w:val="en-US"/>
          </w:rPr>
          <w:t>fwx</w:t>
        </w:r>
        <w:proofErr w:type="spellEnd"/>
        <w:r w:rsidR="0013319F" w:rsidRPr="001071CD">
          <w:rPr>
            <w:rStyle w:val="a7"/>
            <w:rFonts w:ascii="Times New Roman" w:hAnsi="Times New Roman" w:cs="Times New Roman"/>
            <w:b/>
            <w:color w:val="auto"/>
            <w:sz w:val="22"/>
            <w:szCs w:val="22"/>
          </w:rPr>
          <w:t>?</w:t>
        </w:r>
        <w:proofErr w:type="spellStart"/>
        <w:r w:rsidR="0013319F" w:rsidRPr="001071CD">
          <w:rPr>
            <w:rStyle w:val="a7"/>
            <w:rFonts w:ascii="Times New Roman" w:hAnsi="Times New Roman" w:cs="Times New Roman"/>
            <w:b/>
            <w:color w:val="auto"/>
            <w:sz w:val="22"/>
            <w:szCs w:val="22"/>
            <w:lang w:val="en-US"/>
          </w:rPr>
          <w:t>rgn</w:t>
        </w:r>
        <w:proofErr w:type="spellEnd"/>
        <w:r w:rsidR="0013319F" w:rsidRPr="001071CD">
          <w:rPr>
            <w:rStyle w:val="a7"/>
            <w:rFonts w:ascii="Times New Roman" w:hAnsi="Times New Roman" w:cs="Times New Roman"/>
            <w:b/>
            <w:color w:val="auto"/>
            <w:sz w:val="22"/>
            <w:szCs w:val="22"/>
          </w:rPr>
          <w:t>=132983</w:t>
        </w:r>
      </w:hyperlink>
    </w:p>
    <w:p w14:paraId="147CDAD2" w14:textId="77777777" w:rsidR="00F73B0A" w:rsidRPr="001071CD" w:rsidRDefault="00F73B0A" w:rsidP="00EF1FA3">
      <w:pPr>
        <w:ind w:right="-285"/>
        <w:jc w:val="both"/>
        <w:rPr>
          <w:rFonts w:ascii="Times New Roman" w:hAnsi="Times New Roman" w:cs="Times New Roman"/>
          <w:sz w:val="22"/>
          <w:szCs w:val="22"/>
        </w:rPr>
      </w:pPr>
      <w:r w:rsidRPr="001071CD">
        <w:rPr>
          <w:rFonts w:ascii="Times New Roman" w:hAnsi="Times New Roman" w:cs="Times New Roman"/>
          <w:sz w:val="22"/>
          <w:szCs w:val="22"/>
        </w:rPr>
        <w:t>Отчеты ОО по годам на сайте Министерства юстиции:</w:t>
      </w:r>
    </w:p>
    <w:p w14:paraId="14E368A2" w14:textId="77777777" w:rsidR="00F73B0A" w:rsidRPr="001071CD" w:rsidRDefault="00F73B0A" w:rsidP="00EF1FA3">
      <w:pPr>
        <w:ind w:right="-285"/>
        <w:jc w:val="both"/>
        <w:rPr>
          <w:rFonts w:ascii="Times New Roman" w:hAnsi="Times New Roman" w:cs="Times New Roman"/>
          <w:sz w:val="22"/>
          <w:szCs w:val="22"/>
        </w:rPr>
      </w:pPr>
      <w:r w:rsidRPr="001071CD">
        <w:rPr>
          <w:rFonts w:ascii="Times New Roman" w:hAnsi="Times New Roman" w:cs="Times New Roman"/>
          <w:sz w:val="22"/>
          <w:szCs w:val="22"/>
        </w:rPr>
        <w:t>ttp://www.minjust.tj/</w:t>
      </w:r>
    </w:p>
    <w:p w14:paraId="7331C71F" w14:textId="77777777" w:rsidR="00F73B0A" w:rsidRPr="001071CD" w:rsidRDefault="00F73B0A" w:rsidP="00EF1FA3">
      <w:pPr>
        <w:ind w:right="-285"/>
        <w:jc w:val="both"/>
        <w:rPr>
          <w:rFonts w:ascii="Times New Roman" w:hAnsi="Times New Roman" w:cs="Times New Roman"/>
          <w:sz w:val="22"/>
          <w:szCs w:val="22"/>
        </w:rPr>
      </w:pPr>
      <w:r w:rsidRPr="001071CD">
        <w:rPr>
          <w:rFonts w:ascii="Times New Roman" w:hAnsi="Times New Roman" w:cs="Times New Roman"/>
          <w:sz w:val="22"/>
          <w:szCs w:val="22"/>
        </w:rPr>
        <w:t>https://adliya.tj/ru/public-organizations-reports-for-2023</w:t>
      </w:r>
    </w:p>
    <w:p w14:paraId="329AF1FA" w14:textId="77777777" w:rsidR="00E75D25" w:rsidRPr="001071CD" w:rsidRDefault="002F597C" w:rsidP="00EF1FA3">
      <w:pPr>
        <w:pStyle w:val="a5"/>
        <w:numPr>
          <w:ilvl w:val="0"/>
          <w:numId w:val="5"/>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ОО</w:t>
      </w:r>
      <w:r w:rsidR="00A608F9" w:rsidRPr="001071CD">
        <w:rPr>
          <w:rFonts w:ascii="Times New Roman" w:hAnsi="Times New Roman" w:cs="Times New Roman"/>
          <w:sz w:val="22"/>
          <w:szCs w:val="22"/>
        </w:rPr>
        <w:t xml:space="preserve"> </w:t>
      </w:r>
      <w:r w:rsidRPr="001071CD">
        <w:rPr>
          <w:rFonts w:ascii="Times New Roman" w:hAnsi="Times New Roman" w:cs="Times New Roman"/>
          <w:sz w:val="22"/>
          <w:szCs w:val="22"/>
        </w:rPr>
        <w:t xml:space="preserve">должна осуществлять свою деятельность в соответствии с Уставом организации и при несоответствии реализуемой деятельности считается нарушение уставной деятельностью. </w:t>
      </w:r>
    </w:p>
    <w:p w14:paraId="7D41DFC1" w14:textId="4F3241F7" w:rsidR="00E75D25" w:rsidRPr="001071CD" w:rsidRDefault="002F597C" w:rsidP="00EF1FA3">
      <w:pPr>
        <w:pStyle w:val="a5"/>
        <w:numPr>
          <w:ilvl w:val="0"/>
          <w:numId w:val="5"/>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До 1-го апреля ежегодно ОО обязаны сдавать годовой отчет о деятельности Общественной Организации согласно утвержденному Министерством Юстиции РТ шаблону</w:t>
      </w:r>
      <w:r w:rsidR="00651E9A" w:rsidRPr="001071CD">
        <w:rPr>
          <w:rFonts w:ascii="Times New Roman" w:hAnsi="Times New Roman" w:cs="Times New Roman"/>
          <w:sz w:val="22"/>
          <w:szCs w:val="22"/>
        </w:rPr>
        <w:t xml:space="preserve"> </w:t>
      </w:r>
      <w:r w:rsidR="00AA25BD" w:rsidRPr="001071CD">
        <w:rPr>
          <w:rFonts w:ascii="Times New Roman" w:hAnsi="Times New Roman" w:cs="Times New Roman"/>
          <w:sz w:val="22"/>
          <w:szCs w:val="22"/>
        </w:rPr>
        <w:t>(https://tajikngo.tj/ru_RU/)</w:t>
      </w:r>
    </w:p>
    <w:p w14:paraId="6331EA72" w14:textId="77777777" w:rsidR="00E75D25" w:rsidRPr="001071CD" w:rsidRDefault="002F597C" w:rsidP="00EF1FA3">
      <w:pPr>
        <w:pStyle w:val="a5"/>
        <w:numPr>
          <w:ilvl w:val="0"/>
          <w:numId w:val="5"/>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Так же информировать Министерство Юстиции РТ в течени</w:t>
      </w:r>
      <w:proofErr w:type="gramStart"/>
      <w:r w:rsidRPr="001071CD">
        <w:rPr>
          <w:rFonts w:ascii="Times New Roman" w:hAnsi="Times New Roman" w:cs="Times New Roman"/>
          <w:sz w:val="22"/>
          <w:szCs w:val="22"/>
        </w:rPr>
        <w:t>и</w:t>
      </w:r>
      <w:proofErr w:type="gramEnd"/>
      <w:r w:rsidRPr="001071CD">
        <w:rPr>
          <w:rFonts w:ascii="Times New Roman" w:hAnsi="Times New Roman" w:cs="Times New Roman"/>
          <w:sz w:val="22"/>
          <w:szCs w:val="22"/>
        </w:rPr>
        <w:t xml:space="preserve"> 10-ти рабочих дней о полученных грантах или </w:t>
      </w:r>
      <w:r w:rsidR="006A1FEB" w:rsidRPr="001071CD">
        <w:rPr>
          <w:rFonts w:ascii="Times New Roman" w:hAnsi="Times New Roman" w:cs="Times New Roman"/>
          <w:sz w:val="22"/>
          <w:szCs w:val="22"/>
        </w:rPr>
        <w:t>каких-либо</w:t>
      </w:r>
      <w:r w:rsidRPr="001071CD">
        <w:rPr>
          <w:rFonts w:ascii="Times New Roman" w:hAnsi="Times New Roman" w:cs="Times New Roman"/>
          <w:sz w:val="22"/>
          <w:szCs w:val="22"/>
        </w:rPr>
        <w:t xml:space="preserve"> еще безвозмездной помощи, так же по утвержденному Министерством Юстиции РТ шаблону.</w:t>
      </w:r>
    </w:p>
    <w:p w14:paraId="0CFBF0A8" w14:textId="77777777" w:rsidR="00E75D25" w:rsidRPr="001071CD" w:rsidRDefault="002F597C" w:rsidP="00EF1FA3">
      <w:pPr>
        <w:pStyle w:val="a5"/>
        <w:numPr>
          <w:ilvl w:val="0"/>
          <w:numId w:val="5"/>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Касательно финансовой отчетности Общественных Объединений РТ, в соответствии с введенными поправками в «Закон об Общественных Объединениях» и утвержденных Правительством РТ 2-го янва</w:t>
      </w:r>
      <w:r w:rsidR="0012601B" w:rsidRPr="001071CD">
        <w:rPr>
          <w:rFonts w:ascii="Times New Roman" w:hAnsi="Times New Roman" w:cs="Times New Roman"/>
          <w:sz w:val="22"/>
          <w:szCs w:val="22"/>
        </w:rPr>
        <w:t xml:space="preserve">ря 2019 года, отчет ОО сдают с </w:t>
      </w:r>
      <w:r w:rsidRPr="001071CD">
        <w:rPr>
          <w:rFonts w:ascii="Times New Roman" w:hAnsi="Times New Roman" w:cs="Times New Roman"/>
          <w:sz w:val="22"/>
          <w:szCs w:val="22"/>
        </w:rPr>
        <w:t>2020 года по утвержденным шаблонам МЮРТ.</w:t>
      </w:r>
    </w:p>
    <w:p w14:paraId="384C1D52" w14:textId="77777777" w:rsidR="00A608F9" w:rsidRPr="001071CD" w:rsidRDefault="002F597C" w:rsidP="00EF1FA3">
      <w:pPr>
        <w:pStyle w:val="a5"/>
        <w:numPr>
          <w:ilvl w:val="0"/>
          <w:numId w:val="5"/>
        </w:numPr>
        <w:spacing w:line="240" w:lineRule="auto"/>
        <w:ind w:left="0" w:right="-285" w:firstLine="0"/>
        <w:jc w:val="both"/>
        <w:rPr>
          <w:rFonts w:ascii="Times New Roman" w:hAnsi="Times New Roman" w:cs="Times New Roman"/>
          <w:sz w:val="22"/>
          <w:szCs w:val="22"/>
        </w:rPr>
      </w:pPr>
      <w:proofErr w:type="gramStart"/>
      <w:r w:rsidRPr="001071CD">
        <w:rPr>
          <w:rFonts w:ascii="Times New Roman" w:hAnsi="Times New Roman" w:cs="Times New Roman"/>
          <w:sz w:val="22"/>
          <w:szCs w:val="22"/>
        </w:rPr>
        <w:t>При</w:t>
      </w:r>
      <w:proofErr w:type="gramEnd"/>
      <w:r w:rsidRPr="001071CD">
        <w:rPr>
          <w:rFonts w:ascii="Times New Roman" w:hAnsi="Times New Roman" w:cs="Times New Roman"/>
          <w:sz w:val="22"/>
          <w:szCs w:val="22"/>
        </w:rPr>
        <w:t xml:space="preserve"> </w:t>
      </w:r>
      <w:proofErr w:type="gramStart"/>
      <w:r w:rsidRPr="001071CD">
        <w:rPr>
          <w:rFonts w:ascii="Times New Roman" w:hAnsi="Times New Roman" w:cs="Times New Roman"/>
          <w:sz w:val="22"/>
          <w:szCs w:val="22"/>
        </w:rPr>
        <w:t>внесение</w:t>
      </w:r>
      <w:proofErr w:type="gramEnd"/>
      <w:r w:rsidRPr="001071CD">
        <w:rPr>
          <w:rFonts w:ascii="Times New Roman" w:hAnsi="Times New Roman" w:cs="Times New Roman"/>
          <w:sz w:val="22"/>
          <w:szCs w:val="22"/>
        </w:rPr>
        <w:t xml:space="preserve"> изменений в Устав общественная организация обязуется для перерегистрации представлять необходимые документы в Министерство юстиции или в местные органы юстиции. В случае выявления нарушений законодательства Республики Таджикистан или совершения ОО действий, противоречащих их уставным целям, Министерство юстиции РТ может вынести руководящему органу организации письменное предупреждение с указанием конкретных оснований. </w:t>
      </w:r>
    </w:p>
    <w:p w14:paraId="5FD636E2" w14:textId="77777777" w:rsidR="00262155" w:rsidRPr="001071CD" w:rsidRDefault="00262155" w:rsidP="00EF1FA3">
      <w:pPr>
        <w:pStyle w:val="a5"/>
        <w:spacing w:line="240" w:lineRule="auto"/>
        <w:ind w:left="0" w:right="-285"/>
        <w:jc w:val="both"/>
        <w:rPr>
          <w:rFonts w:ascii="Times New Roman" w:hAnsi="Times New Roman" w:cs="Times New Roman"/>
          <w:b/>
          <w:sz w:val="22"/>
          <w:szCs w:val="22"/>
        </w:rPr>
      </w:pPr>
    </w:p>
    <w:p w14:paraId="5B0DA6C8" w14:textId="0643A0B3" w:rsidR="00E75D25" w:rsidRPr="001071CD" w:rsidRDefault="00262155" w:rsidP="00EF1FA3">
      <w:pPr>
        <w:spacing w:line="240" w:lineRule="auto"/>
        <w:ind w:right="-285"/>
        <w:jc w:val="both"/>
        <w:rPr>
          <w:rFonts w:ascii="Times New Roman" w:hAnsi="Times New Roman" w:cs="Times New Roman"/>
          <w:b/>
          <w:sz w:val="22"/>
          <w:szCs w:val="22"/>
        </w:rPr>
      </w:pPr>
      <w:r w:rsidRPr="001071CD">
        <w:rPr>
          <w:rFonts w:ascii="Times New Roman" w:hAnsi="Times New Roman" w:cs="Times New Roman"/>
          <w:b/>
          <w:sz w:val="22"/>
          <w:szCs w:val="22"/>
        </w:rPr>
        <w:t xml:space="preserve">Б) </w:t>
      </w:r>
      <w:r w:rsidR="002D1805" w:rsidRPr="001071CD">
        <w:rPr>
          <w:rFonts w:ascii="Times New Roman" w:hAnsi="Times New Roman" w:cs="Times New Roman"/>
          <w:b/>
          <w:sz w:val="22"/>
          <w:szCs w:val="22"/>
        </w:rPr>
        <w:t xml:space="preserve">Трудовой кодекс и Закон </w:t>
      </w:r>
      <w:r w:rsidR="006A1FEB" w:rsidRPr="001071CD">
        <w:rPr>
          <w:rFonts w:ascii="Times New Roman" w:hAnsi="Times New Roman" w:cs="Times New Roman"/>
          <w:b/>
          <w:sz w:val="22"/>
          <w:szCs w:val="22"/>
        </w:rPr>
        <w:t xml:space="preserve"> РТ </w:t>
      </w:r>
      <w:r w:rsidR="00F94566" w:rsidRPr="001071CD">
        <w:rPr>
          <w:rFonts w:ascii="Times New Roman" w:hAnsi="Times New Roman" w:cs="Times New Roman"/>
          <w:b/>
          <w:sz w:val="22"/>
          <w:szCs w:val="22"/>
        </w:rPr>
        <w:t>«О</w:t>
      </w:r>
      <w:r w:rsidR="002F597C" w:rsidRPr="001071CD">
        <w:rPr>
          <w:rFonts w:ascii="Times New Roman" w:hAnsi="Times New Roman" w:cs="Times New Roman"/>
          <w:b/>
          <w:sz w:val="22"/>
          <w:szCs w:val="22"/>
        </w:rPr>
        <w:t xml:space="preserve"> </w:t>
      </w:r>
      <w:r w:rsidR="002D1805" w:rsidRPr="001071CD">
        <w:rPr>
          <w:rFonts w:ascii="Times New Roman" w:hAnsi="Times New Roman" w:cs="Times New Roman"/>
          <w:b/>
          <w:sz w:val="22"/>
          <w:szCs w:val="22"/>
        </w:rPr>
        <w:t>государственном социальном страховании</w:t>
      </w:r>
      <w:r w:rsidR="00F94566" w:rsidRPr="001071CD">
        <w:rPr>
          <w:rFonts w:ascii="Times New Roman" w:hAnsi="Times New Roman" w:cs="Times New Roman"/>
          <w:b/>
          <w:sz w:val="22"/>
          <w:szCs w:val="22"/>
        </w:rPr>
        <w:t>»</w:t>
      </w:r>
      <w:proofErr w:type="gramStart"/>
      <w:r w:rsidR="002F597C" w:rsidRPr="001071CD">
        <w:rPr>
          <w:rFonts w:ascii="Times New Roman" w:hAnsi="Times New Roman" w:cs="Times New Roman"/>
          <w:b/>
          <w:sz w:val="22"/>
          <w:szCs w:val="22"/>
        </w:rPr>
        <w:t xml:space="preserve"> </w:t>
      </w:r>
      <w:r w:rsidR="0013319F" w:rsidRPr="001071CD">
        <w:rPr>
          <w:rFonts w:ascii="Times New Roman" w:hAnsi="Times New Roman" w:cs="Times New Roman"/>
          <w:b/>
          <w:sz w:val="22"/>
          <w:szCs w:val="22"/>
        </w:rPr>
        <w:t>.</w:t>
      </w:r>
      <w:proofErr w:type="gramEnd"/>
      <w:r w:rsidR="0013319F" w:rsidRPr="001071CD">
        <w:rPr>
          <w:rFonts w:ascii="Times New Roman" w:hAnsi="Times New Roman" w:cs="Times New Roman"/>
          <w:b/>
          <w:sz w:val="22"/>
          <w:szCs w:val="22"/>
        </w:rPr>
        <w:t xml:space="preserve"> </w:t>
      </w:r>
    </w:p>
    <w:p w14:paraId="35C43840" w14:textId="4E9BDC80" w:rsidR="00E75D25" w:rsidRPr="001071CD" w:rsidRDefault="002F597C"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Кадровая работа в ОО быть поставлена в соответствии с требованиями трудового законодательства РТ. В частности</w:t>
      </w:r>
      <w:r w:rsidR="006A1FEB" w:rsidRPr="001071CD">
        <w:rPr>
          <w:rFonts w:ascii="Times New Roman" w:hAnsi="Times New Roman" w:cs="Times New Roman"/>
          <w:sz w:val="22"/>
          <w:szCs w:val="22"/>
        </w:rPr>
        <w:t>,</w:t>
      </w:r>
      <w:r w:rsidRPr="001071CD">
        <w:rPr>
          <w:rFonts w:ascii="Times New Roman" w:hAnsi="Times New Roman" w:cs="Times New Roman"/>
          <w:sz w:val="22"/>
          <w:szCs w:val="22"/>
        </w:rPr>
        <w:t xml:space="preserve"> прием на работу, перемещение, увольнение, выход в отпуск, командировки и т.д. должны быть оформлены соответствующими приказами. При приеме на работу с работниками должны быть подписаны договора, оформлены трудовые книжки и т.д. Продолжительность рабочего времени не должно превышать 40 часов в неделю, работникам должны предоставляться ежегодные оплачиваемые отпуска продолжительностью не менее 24 календарных дней, ЗП должна быть указана в </w:t>
      </w:r>
      <w:proofErr w:type="spellStart"/>
      <w:r w:rsidRPr="001071CD">
        <w:rPr>
          <w:rFonts w:ascii="Times New Roman" w:hAnsi="Times New Roman" w:cs="Times New Roman"/>
          <w:sz w:val="22"/>
          <w:szCs w:val="22"/>
        </w:rPr>
        <w:t>сомони</w:t>
      </w:r>
      <w:proofErr w:type="spellEnd"/>
      <w:r w:rsidRPr="001071CD">
        <w:rPr>
          <w:rFonts w:ascii="Times New Roman" w:hAnsi="Times New Roman" w:cs="Times New Roman"/>
          <w:sz w:val="22"/>
          <w:szCs w:val="22"/>
        </w:rPr>
        <w:t xml:space="preserve"> и т.д.</w:t>
      </w:r>
      <w:r w:rsidR="002D1805" w:rsidRPr="001071CD">
        <w:rPr>
          <w:rFonts w:ascii="Times New Roman" w:hAnsi="Times New Roman" w:cs="Times New Roman"/>
          <w:sz w:val="22"/>
          <w:szCs w:val="22"/>
        </w:rPr>
        <w:t xml:space="preserve"> Временная нетрудоспособность, отпуска по беременности и родам должны быть опаливаемы в размере, установленном Постановлением Правительства.</w:t>
      </w:r>
    </w:p>
    <w:p w14:paraId="43AEB0D0" w14:textId="24B034DF" w:rsidR="006A1FEB" w:rsidRPr="001071CD" w:rsidRDefault="00262155" w:rsidP="00EF1FA3">
      <w:pPr>
        <w:spacing w:line="240" w:lineRule="auto"/>
        <w:ind w:right="-285"/>
        <w:jc w:val="both"/>
        <w:rPr>
          <w:rFonts w:ascii="Times New Roman" w:hAnsi="Times New Roman" w:cs="Times New Roman"/>
          <w:b/>
          <w:sz w:val="22"/>
          <w:szCs w:val="22"/>
        </w:rPr>
      </w:pPr>
      <w:r w:rsidRPr="001071CD">
        <w:rPr>
          <w:rFonts w:ascii="Times New Roman" w:hAnsi="Times New Roman" w:cs="Times New Roman"/>
          <w:b/>
          <w:sz w:val="22"/>
          <w:szCs w:val="22"/>
        </w:rPr>
        <w:t xml:space="preserve">В) </w:t>
      </w:r>
      <w:r w:rsidR="002F597C" w:rsidRPr="001071CD">
        <w:rPr>
          <w:rFonts w:ascii="Times New Roman" w:hAnsi="Times New Roman" w:cs="Times New Roman"/>
          <w:b/>
          <w:sz w:val="22"/>
          <w:szCs w:val="22"/>
        </w:rPr>
        <w:t xml:space="preserve">Закона РТ “О государственном языке”. </w:t>
      </w:r>
      <w:hyperlink r:id="rId32" w:history="1">
        <w:r w:rsidR="0013319F" w:rsidRPr="001071CD">
          <w:rPr>
            <w:rStyle w:val="a7"/>
            <w:rFonts w:ascii="Times New Roman" w:hAnsi="Times New Roman" w:cs="Times New Roman"/>
            <w:b/>
            <w:color w:val="auto"/>
            <w:sz w:val="22"/>
            <w:szCs w:val="22"/>
          </w:rPr>
          <w:t>https://www.andoz.tj/docs/zakoni/l_%E2%84%9613_state-language-RT_ru.pdf</w:t>
        </w:r>
      </w:hyperlink>
    </w:p>
    <w:p w14:paraId="1FC1F2EE" w14:textId="77777777" w:rsidR="00E75D25" w:rsidRPr="001071CD" w:rsidRDefault="002F597C"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 xml:space="preserve">Все делопроизводство ОО должно осуществляться на государственном языке. Дополнительно, организация может вести свою документацию также на других языках, по своему усмотрению. </w:t>
      </w:r>
    </w:p>
    <w:p w14:paraId="6E91665B" w14:textId="6725CDF1" w:rsidR="006A1FEB" w:rsidRPr="001071CD" w:rsidRDefault="00262155" w:rsidP="00EF1FA3">
      <w:pPr>
        <w:spacing w:line="240" w:lineRule="auto"/>
        <w:ind w:right="-285"/>
        <w:jc w:val="both"/>
        <w:rPr>
          <w:rFonts w:ascii="Times New Roman" w:hAnsi="Times New Roman" w:cs="Times New Roman"/>
          <w:b/>
          <w:sz w:val="22"/>
          <w:szCs w:val="22"/>
        </w:rPr>
      </w:pPr>
      <w:proofErr w:type="gramStart"/>
      <w:r w:rsidRPr="001071CD">
        <w:rPr>
          <w:rFonts w:ascii="Times New Roman" w:hAnsi="Times New Roman" w:cs="Times New Roman"/>
          <w:b/>
          <w:sz w:val="22"/>
          <w:szCs w:val="22"/>
        </w:rPr>
        <w:t xml:space="preserve">Г) </w:t>
      </w:r>
      <w:r w:rsidR="006A1FEB" w:rsidRPr="001071CD">
        <w:rPr>
          <w:rFonts w:ascii="Times New Roman" w:hAnsi="Times New Roman" w:cs="Times New Roman"/>
          <w:b/>
          <w:sz w:val="22"/>
          <w:szCs w:val="22"/>
        </w:rPr>
        <w:t>Закон РТ «О Лицензировании отдельных видов деятельности»</w:t>
      </w:r>
      <w:r w:rsidR="00A608F9" w:rsidRPr="001071CD">
        <w:rPr>
          <w:rFonts w:ascii="Times New Roman" w:hAnsi="Times New Roman" w:cs="Times New Roman"/>
          <w:sz w:val="22"/>
          <w:szCs w:val="22"/>
        </w:rPr>
        <w:t xml:space="preserve"> </w:t>
      </w:r>
      <w:r w:rsidR="00A608F9" w:rsidRPr="001071CD">
        <w:rPr>
          <w:rFonts w:ascii="Times New Roman" w:hAnsi="Times New Roman" w:cs="Times New Roman"/>
          <w:b/>
          <w:sz w:val="22"/>
          <w:szCs w:val="22"/>
        </w:rPr>
        <w:t>от 04.07.2020г.№1712</w:t>
      </w:r>
      <w:r w:rsidR="0013319F" w:rsidRPr="001071CD">
        <w:rPr>
          <w:rFonts w:ascii="Times New Roman" w:hAnsi="Times New Roman" w:cs="Times New Roman"/>
          <w:b/>
          <w:sz w:val="22"/>
          <w:szCs w:val="22"/>
        </w:rPr>
        <w:t xml:space="preserve">. </w:t>
      </w:r>
      <w:hyperlink r:id="rId33" w:history="1">
        <w:r w:rsidR="0013319F" w:rsidRPr="001071CD">
          <w:rPr>
            <w:rStyle w:val="a7"/>
            <w:rFonts w:ascii="Times New Roman" w:hAnsi="Times New Roman" w:cs="Times New Roman"/>
            <w:b/>
            <w:color w:val="auto"/>
            <w:sz w:val="22"/>
            <w:szCs w:val="22"/>
          </w:rPr>
          <w:t>https://tajtrade.tj/media/%D0%97%D0%B0%D0%BA%D0%BE%D0%BD%20%D0%A0%D0%A2%20%D0%9E%20%D0%BB%D0%B8%D1%86%D0%B5%D0%BD%D0%B7%D0%B8%D1%80%D0%BE%D0%B2%D0%B0%D0%BD%D0</w:t>
        </w:r>
        <w:proofErr w:type="gramEnd"/>
        <w:r w:rsidR="0013319F" w:rsidRPr="001071CD">
          <w:rPr>
            <w:rStyle w:val="a7"/>
            <w:rFonts w:ascii="Times New Roman" w:hAnsi="Times New Roman" w:cs="Times New Roman"/>
            <w:b/>
            <w:color w:val="auto"/>
            <w:sz w:val="22"/>
            <w:szCs w:val="22"/>
          </w:rPr>
          <w:t>%B8%D0%B8.pdf</w:t>
        </w:r>
      </w:hyperlink>
    </w:p>
    <w:p w14:paraId="5B109F5A" w14:textId="77777777" w:rsidR="00E75D25" w:rsidRPr="001071CD" w:rsidRDefault="002F597C"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lastRenderedPageBreak/>
        <w:t xml:space="preserve">Если ОО занимается образовательной деятельностью, то согласно законодательству РТ, данная организация должна получить лицензию Министерства образования Таджикистана. Образовательная деятельность не подлежит лицензированию, если эта деятельность проводится в форме разовых лекций, стажировок, семинаров и других видов обучения, не сопровождающаяся итоговой аттестацией и выдачей документов об образовании и (или) квалификации. </w:t>
      </w:r>
    </w:p>
    <w:p w14:paraId="27BE27EC" w14:textId="1F0D45B3" w:rsidR="006A1FEB" w:rsidRPr="001071CD" w:rsidRDefault="00262155" w:rsidP="00EF1FA3">
      <w:pPr>
        <w:spacing w:line="240" w:lineRule="auto"/>
        <w:ind w:right="-285"/>
        <w:jc w:val="both"/>
        <w:rPr>
          <w:rFonts w:ascii="Times New Roman" w:hAnsi="Times New Roman" w:cs="Times New Roman"/>
          <w:b/>
          <w:sz w:val="22"/>
          <w:szCs w:val="22"/>
        </w:rPr>
      </w:pPr>
      <w:r w:rsidRPr="001071CD">
        <w:rPr>
          <w:rFonts w:ascii="Times New Roman" w:hAnsi="Times New Roman" w:cs="Times New Roman"/>
          <w:b/>
          <w:sz w:val="22"/>
          <w:szCs w:val="22"/>
        </w:rPr>
        <w:t xml:space="preserve">Д) </w:t>
      </w:r>
      <w:r w:rsidR="00A608F9" w:rsidRPr="001071CD">
        <w:rPr>
          <w:rFonts w:ascii="Times New Roman" w:hAnsi="Times New Roman" w:cs="Times New Roman"/>
          <w:b/>
          <w:sz w:val="22"/>
          <w:szCs w:val="22"/>
        </w:rPr>
        <w:t xml:space="preserve">Закон РТ "О миграции" </w:t>
      </w:r>
      <w:r w:rsidR="00FF4CE8" w:rsidRPr="001071CD">
        <w:rPr>
          <w:rFonts w:ascii="Times New Roman" w:hAnsi="Times New Roman" w:cs="Times New Roman"/>
          <w:b/>
          <w:sz w:val="22"/>
          <w:szCs w:val="22"/>
        </w:rPr>
        <w:t xml:space="preserve">  </w:t>
      </w:r>
      <w:hyperlink r:id="rId34" w:history="1">
        <w:r w:rsidR="00FF4CE8" w:rsidRPr="001071CD">
          <w:rPr>
            <w:rStyle w:val="a7"/>
            <w:rFonts w:ascii="Times New Roman" w:hAnsi="Times New Roman" w:cs="Times New Roman"/>
            <w:b/>
            <w:color w:val="auto"/>
            <w:sz w:val="22"/>
            <w:szCs w:val="22"/>
          </w:rPr>
          <w:t>http://tajmigration.ru/zakon-respubliki-tadzhikistan-o-migracii.html</w:t>
        </w:r>
      </w:hyperlink>
    </w:p>
    <w:p w14:paraId="450E559C" w14:textId="1F2CD2F6" w:rsidR="00E75D25" w:rsidRPr="001071CD" w:rsidRDefault="002F597C"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Некоторые ОО для реализации Проектов привлекают иностранных консультантов, тренеров и иных специалистов. В данном случае необходимо соблюсти требования миграционного законодательства РТ, как например получение разрешения на работу или лицензии на привлечение иностранной рабоч</w:t>
      </w:r>
      <w:r w:rsidR="00EB2556" w:rsidRPr="001071CD">
        <w:rPr>
          <w:rFonts w:ascii="Times New Roman" w:hAnsi="Times New Roman" w:cs="Times New Roman"/>
          <w:sz w:val="22"/>
          <w:szCs w:val="22"/>
        </w:rPr>
        <w:t>ей силы.</w:t>
      </w:r>
    </w:p>
    <w:p w14:paraId="150EFFCF" w14:textId="6F2E73BE" w:rsidR="003B7154" w:rsidRPr="001071CD" w:rsidRDefault="00262155" w:rsidP="00EF1FA3">
      <w:pPr>
        <w:spacing w:line="240" w:lineRule="auto"/>
        <w:ind w:right="-285"/>
        <w:jc w:val="both"/>
        <w:rPr>
          <w:rFonts w:ascii="Times New Roman" w:hAnsi="Times New Roman" w:cs="Times New Roman"/>
          <w:b/>
          <w:sz w:val="22"/>
          <w:szCs w:val="22"/>
        </w:rPr>
      </w:pPr>
      <w:r w:rsidRPr="001071CD">
        <w:rPr>
          <w:rFonts w:ascii="Times New Roman" w:hAnsi="Times New Roman" w:cs="Times New Roman"/>
          <w:b/>
          <w:sz w:val="22"/>
          <w:szCs w:val="22"/>
        </w:rPr>
        <w:t xml:space="preserve">Е) </w:t>
      </w:r>
      <w:r w:rsidR="002F597C" w:rsidRPr="001071CD">
        <w:rPr>
          <w:rFonts w:ascii="Times New Roman" w:hAnsi="Times New Roman" w:cs="Times New Roman"/>
          <w:b/>
          <w:sz w:val="22"/>
          <w:szCs w:val="22"/>
        </w:rPr>
        <w:t xml:space="preserve">Закон РТ </w:t>
      </w:r>
      <w:bookmarkStart w:id="25" w:name="OLE_LINK2"/>
      <w:bookmarkStart w:id="26" w:name="OLE_LINK3"/>
      <w:r w:rsidR="002F597C" w:rsidRPr="001071CD">
        <w:rPr>
          <w:rFonts w:ascii="Times New Roman" w:hAnsi="Times New Roman" w:cs="Times New Roman"/>
          <w:b/>
          <w:sz w:val="22"/>
          <w:szCs w:val="22"/>
        </w:rPr>
        <w:t xml:space="preserve">«О </w:t>
      </w:r>
      <w:r w:rsidR="002D1805" w:rsidRPr="001071CD">
        <w:rPr>
          <w:rFonts w:ascii="Times New Roman" w:hAnsi="Times New Roman" w:cs="Times New Roman"/>
          <w:b/>
          <w:sz w:val="22"/>
          <w:szCs w:val="22"/>
        </w:rPr>
        <w:t>Государственной защите и поддержке предпринимательства в Республике Таджикистан</w:t>
      </w:r>
      <w:r w:rsidR="002F597C" w:rsidRPr="001071CD">
        <w:rPr>
          <w:rFonts w:ascii="Times New Roman" w:hAnsi="Times New Roman" w:cs="Times New Roman"/>
          <w:b/>
          <w:sz w:val="22"/>
          <w:szCs w:val="22"/>
        </w:rPr>
        <w:t>»</w:t>
      </w:r>
      <w:r w:rsidR="003B7154" w:rsidRPr="001071CD">
        <w:rPr>
          <w:rFonts w:ascii="Times New Roman" w:hAnsi="Times New Roman" w:cs="Times New Roman"/>
          <w:b/>
          <w:sz w:val="22"/>
          <w:szCs w:val="22"/>
        </w:rPr>
        <w:t>.</w:t>
      </w:r>
      <w:bookmarkEnd w:id="25"/>
      <w:bookmarkEnd w:id="26"/>
      <w:r w:rsidR="003B7154" w:rsidRPr="001071CD">
        <w:rPr>
          <w:rFonts w:ascii="Times New Roman" w:hAnsi="Times New Roman" w:cs="Times New Roman"/>
          <w:b/>
          <w:sz w:val="22"/>
          <w:szCs w:val="22"/>
        </w:rPr>
        <w:t xml:space="preserve"> </w:t>
      </w:r>
      <w:hyperlink r:id="rId35" w:history="1">
        <w:r w:rsidR="003B7154" w:rsidRPr="001071CD">
          <w:rPr>
            <w:rStyle w:val="a7"/>
            <w:rFonts w:ascii="Times New Roman" w:hAnsi="Times New Roman" w:cs="Times New Roman"/>
            <w:b/>
            <w:color w:val="auto"/>
            <w:sz w:val="22"/>
            <w:szCs w:val="22"/>
          </w:rPr>
          <w:t>https://medt.tj/documents/main/normativno-pravovie-akti/zakonodatelnie-akti/ru/02570-ru.pdf</w:t>
        </w:r>
      </w:hyperlink>
    </w:p>
    <w:p w14:paraId="0F71C4C5" w14:textId="374F9542" w:rsidR="0012601B" w:rsidRPr="001071CD" w:rsidRDefault="002F597C"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b/>
          <w:sz w:val="22"/>
          <w:szCs w:val="22"/>
        </w:rPr>
        <w:t xml:space="preserve"> </w:t>
      </w:r>
      <w:r w:rsidR="00A608F9" w:rsidRPr="001071CD">
        <w:rPr>
          <w:rFonts w:ascii="Times New Roman" w:hAnsi="Times New Roman" w:cs="Times New Roman"/>
          <w:sz w:val="22"/>
          <w:szCs w:val="22"/>
        </w:rPr>
        <w:t xml:space="preserve">Закон </w:t>
      </w:r>
      <w:r w:rsidRPr="001071CD">
        <w:rPr>
          <w:rFonts w:ascii="Times New Roman" w:hAnsi="Times New Roman" w:cs="Times New Roman"/>
          <w:sz w:val="22"/>
          <w:szCs w:val="22"/>
        </w:rPr>
        <w:t xml:space="preserve">предусматривает возможность осуществления </w:t>
      </w:r>
      <w:r w:rsidR="00FD5589"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коммерческой деятельности. При этом важно помнить, что ОО должна заниматься предпринимательской деятельностью, только для реализации своих уставных целей. Полученная прибыль некоммерческими организациями не может быть распределена между её участниками, а должна быть направлена на уставные цели. В случае если ОО занимается предпринимательской деятельностью, то в этой части ее активы и деятельность, непосредственно связанные с выполнением предпринимательской деятельности, подлежат отдельному (раздельному с основной деятельностью) учету. </w:t>
      </w:r>
    </w:p>
    <w:p w14:paraId="4D6613D2" w14:textId="0F4F08DE" w:rsidR="00262155" w:rsidRPr="001071CD" w:rsidRDefault="00262155" w:rsidP="00EF1FA3">
      <w:pPr>
        <w:spacing w:line="240" w:lineRule="auto"/>
        <w:ind w:right="-285"/>
        <w:jc w:val="both"/>
        <w:rPr>
          <w:rFonts w:ascii="Times New Roman" w:hAnsi="Times New Roman" w:cs="Times New Roman"/>
          <w:b/>
          <w:sz w:val="22"/>
          <w:szCs w:val="22"/>
        </w:rPr>
      </w:pPr>
      <w:r w:rsidRPr="001071CD">
        <w:rPr>
          <w:rFonts w:ascii="Times New Roman" w:hAnsi="Times New Roman" w:cs="Times New Roman"/>
          <w:b/>
          <w:sz w:val="22"/>
          <w:szCs w:val="22"/>
        </w:rPr>
        <w:t>Ж) Налоговый кодекс РТ</w:t>
      </w:r>
      <w:r w:rsidR="006A7AAC" w:rsidRPr="001071CD">
        <w:rPr>
          <w:rFonts w:ascii="Times New Roman" w:hAnsi="Times New Roman" w:cs="Times New Roman"/>
          <w:b/>
          <w:sz w:val="22"/>
          <w:szCs w:val="22"/>
        </w:rPr>
        <w:t xml:space="preserve">. </w:t>
      </w:r>
      <w:bookmarkStart w:id="27" w:name="OLE_LINK6"/>
      <w:r w:rsidR="00A15AEA" w:rsidRPr="001071CD">
        <w:rPr>
          <w:rFonts w:ascii="Times New Roman" w:hAnsi="Times New Roman" w:cs="Times New Roman"/>
        </w:rPr>
        <w:t>file:///C:/Users/HP/Desktop/tax_code_RT_01.01.2022_ru.pdf</w:t>
      </w:r>
    </w:p>
    <w:bookmarkEnd w:id="27"/>
    <w:p w14:paraId="5805491A" w14:textId="77777777" w:rsidR="00A15AEA" w:rsidRPr="001071CD" w:rsidRDefault="00A15AEA" w:rsidP="00A15AEA">
      <w:pPr>
        <w:pStyle w:val="a5"/>
        <w:numPr>
          <w:ilvl w:val="0"/>
          <w:numId w:val="26"/>
        </w:numPr>
        <w:spacing w:line="240" w:lineRule="auto"/>
        <w:ind w:left="0" w:right="-285" w:firstLine="0"/>
        <w:jc w:val="both"/>
        <w:rPr>
          <w:rFonts w:ascii="Times New Roman" w:hAnsi="Times New Roman" w:cs="Times New Roman"/>
        </w:rPr>
      </w:pPr>
      <w:r w:rsidRPr="001071CD">
        <w:rPr>
          <w:rFonts w:ascii="Times New Roman" w:hAnsi="Times New Roman" w:cs="Times New Roman"/>
        </w:rPr>
        <w:t>Статья 2. Основные понятия, используемые в настоящем Кодексе</w:t>
      </w:r>
    </w:p>
    <w:p w14:paraId="402A2C27" w14:textId="7CB529D3" w:rsidR="00A15AEA" w:rsidRPr="001071CD" w:rsidRDefault="00A15AEA" w:rsidP="00A15AEA">
      <w:pPr>
        <w:pStyle w:val="a5"/>
        <w:numPr>
          <w:ilvl w:val="0"/>
          <w:numId w:val="50"/>
        </w:numPr>
        <w:spacing w:line="240" w:lineRule="auto"/>
        <w:ind w:right="-285"/>
        <w:jc w:val="both"/>
        <w:rPr>
          <w:rFonts w:ascii="Times New Roman" w:hAnsi="Times New Roman" w:cs="Times New Roman"/>
        </w:rPr>
      </w:pPr>
      <w:r w:rsidRPr="001071CD">
        <w:rPr>
          <w:rFonts w:ascii="Times New Roman" w:hAnsi="Times New Roman" w:cs="Times New Roman"/>
        </w:rPr>
        <w:t xml:space="preserve">налоговое администрирование – совокупность мер, осуществляемых налоговым органом с соблюдением требований настоящего Кодекса и других нормативных правовых актов, направленных на обеспечение применения нормативных правовых актов, регулирующих налоговые отношения, государственную пошлину и обязательные </w:t>
      </w:r>
      <w:proofErr w:type="spellStart"/>
      <w:r w:rsidRPr="001071CD">
        <w:rPr>
          <w:rFonts w:ascii="Times New Roman" w:hAnsi="Times New Roman" w:cs="Times New Roman"/>
        </w:rPr>
        <w:t>платёжи</w:t>
      </w:r>
      <w:proofErr w:type="spellEnd"/>
      <w:r w:rsidRPr="001071CD">
        <w:rPr>
          <w:rFonts w:ascii="Times New Roman" w:hAnsi="Times New Roman" w:cs="Times New Roman"/>
        </w:rPr>
        <w:t xml:space="preserve"> в бюджет;</w:t>
      </w:r>
    </w:p>
    <w:p w14:paraId="33D8D5DF" w14:textId="77777777" w:rsidR="00A15AEA"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8) грант – денежные средства и (или) иное имущество, предоставляемые на безвозмездной и безвозвратной основе для достижения определённых целей, выдаваемые из следующих источников: </w:t>
      </w:r>
    </w:p>
    <w:p w14:paraId="4E75134B" w14:textId="2091967E" w:rsidR="00A15AEA"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а) иностранными государствами (правительствами иностранных государств), международными организациями, физическими и юридическими лицами Республике Таджикистан и Правительству Республики Таджикистан; </w:t>
      </w:r>
    </w:p>
    <w:p w14:paraId="0C472862" w14:textId="77777777" w:rsidR="00A15AEA"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б) физическими и юридическими лицами, соответствующим государственным органам для устранения последствий стихийных бедствий или решения социальных задач; </w:t>
      </w:r>
    </w:p>
    <w:p w14:paraId="4750AACC" w14:textId="20E4EB74" w:rsidR="00A15AEA"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в) международными и иностранными организациями, зарубежными неправительственными общественными организациями и фондами, деятельность которых носит благотворительный и (или) международный характер и не противоречит Конституции Республики Таджикистан - Республике Таджикистан, Правительству Республики Таджикистан, физическим и юридическим лицам Республики Таджикистан;</w:t>
      </w:r>
    </w:p>
    <w:p w14:paraId="09298F4B" w14:textId="641FF8FD" w:rsidR="00A15AEA"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14) гуманитарная помощь – товары (работы, услуги), предоставляемые безвозмездно Республике Таджикистан, направленные из иностранных стран и международных организаций для предупреждения и устранения последствий чрезвычайных ситуаций военного, экологического, природного, техногенного и иного характера и улучшения условий жизни и быта населения;</w:t>
      </w:r>
    </w:p>
    <w:p w14:paraId="715A79D8" w14:textId="77777777" w:rsidR="00A15AEA"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Статья 14. Субъекты налоговых отношений </w:t>
      </w:r>
    </w:p>
    <w:p w14:paraId="399FFBD2" w14:textId="3C2F69EB" w:rsidR="00A15AEA" w:rsidRPr="001071CD" w:rsidRDefault="00A15AEA" w:rsidP="00A15AEA">
      <w:pPr>
        <w:pStyle w:val="a5"/>
        <w:numPr>
          <w:ilvl w:val="0"/>
          <w:numId w:val="44"/>
        </w:numPr>
        <w:spacing w:line="240" w:lineRule="auto"/>
        <w:ind w:right="-285"/>
        <w:jc w:val="both"/>
        <w:rPr>
          <w:rFonts w:ascii="Times New Roman" w:hAnsi="Times New Roman" w:cs="Times New Roman"/>
        </w:rPr>
      </w:pPr>
      <w:r w:rsidRPr="001071CD">
        <w:rPr>
          <w:rFonts w:ascii="Times New Roman" w:hAnsi="Times New Roman" w:cs="Times New Roman"/>
        </w:rPr>
        <w:t>Субъектами налоговых отношений являются лица, прямо или косвенно участвующие в налоговых отношениях, имеющие права и обязанности, действия или бездействие, которых приводит к возникновению налоговых обязательств.</w:t>
      </w:r>
    </w:p>
    <w:p w14:paraId="3B29E4B4" w14:textId="06464282" w:rsidR="00A15AEA" w:rsidRPr="001071CD" w:rsidRDefault="00A15AEA" w:rsidP="009F5B1E">
      <w:pPr>
        <w:spacing w:line="240" w:lineRule="auto"/>
        <w:ind w:right="-285"/>
        <w:jc w:val="both"/>
        <w:rPr>
          <w:rFonts w:ascii="Times New Roman" w:hAnsi="Times New Roman" w:cs="Times New Roman"/>
        </w:rPr>
      </w:pPr>
      <w:r w:rsidRPr="001071CD">
        <w:rPr>
          <w:rFonts w:ascii="Times New Roman" w:hAnsi="Times New Roman" w:cs="Times New Roman"/>
        </w:rPr>
        <w:t xml:space="preserve">10. Налогоплательщик – физическое лицо, индивидуальный предприниматель, юридическое лицо, филиалы и их представительства, осуществляющие экономическую деятельность, независимо от организационно-правовой формы, вида деятельности, подчинения и формы собственности, или объекта налогообложения, </w:t>
      </w:r>
      <w:r w:rsidRPr="001071CD">
        <w:rPr>
          <w:rFonts w:ascii="Times New Roman" w:hAnsi="Times New Roman" w:cs="Times New Roman"/>
        </w:rPr>
        <w:lastRenderedPageBreak/>
        <w:t>на которых возложена налоговым законодательством обязанность по уплате налогов, государственных пошлин и сборов.</w:t>
      </w:r>
    </w:p>
    <w:p w14:paraId="48578565" w14:textId="77777777" w:rsidR="009F5B1E" w:rsidRPr="001071CD" w:rsidRDefault="009F5B1E" w:rsidP="00A15AEA">
      <w:pPr>
        <w:pStyle w:val="a5"/>
        <w:spacing w:line="240" w:lineRule="auto"/>
        <w:ind w:left="360" w:right="-285"/>
        <w:jc w:val="both"/>
        <w:rPr>
          <w:rFonts w:ascii="Times New Roman" w:hAnsi="Times New Roman" w:cs="Times New Roman"/>
        </w:rPr>
      </w:pPr>
    </w:p>
    <w:p w14:paraId="60A55D7D" w14:textId="1456098E" w:rsidR="009F5B1E" w:rsidRPr="001071CD" w:rsidRDefault="009F5B1E" w:rsidP="00A15AEA">
      <w:pPr>
        <w:pStyle w:val="a5"/>
        <w:spacing w:line="240" w:lineRule="auto"/>
        <w:ind w:left="360" w:right="-285"/>
        <w:jc w:val="both"/>
        <w:rPr>
          <w:rFonts w:ascii="Times New Roman" w:hAnsi="Times New Roman" w:cs="Times New Roman"/>
        </w:rPr>
      </w:pPr>
      <w:r w:rsidRPr="001071CD">
        <w:rPr>
          <w:rFonts w:ascii="Times New Roman" w:hAnsi="Times New Roman" w:cs="Times New Roman"/>
        </w:rPr>
        <w:t>Статья 15. Предпринимательская и непредпринимательская деятельность</w:t>
      </w:r>
    </w:p>
    <w:p w14:paraId="43B959B0" w14:textId="77777777" w:rsidR="009F5B1E" w:rsidRPr="001071CD" w:rsidRDefault="009F5B1E" w:rsidP="00A15AEA">
      <w:pPr>
        <w:pStyle w:val="a5"/>
        <w:spacing w:line="240" w:lineRule="auto"/>
        <w:ind w:left="360" w:right="-285"/>
        <w:jc w:val="both"/>
        <w:rPr>
          <w:rFonts w:ascii="Times New Roman" w:hAnsi="Times New Roman" w:cs="Times New Roman"/>
        </w:rPr>
      </w:pPr>
    </w:p>
    <w:p w14:paraId="38B28B41" w14:textId="56D8B971" w:rsidR="009F5B1E" w:rsidRPr="001071CD" w:rsidRDefault="009F5B1E" w:rsidP="009F5B1E">
      <w:pPr>
        <w:pStyle w:val="a5"/>
        <w:numPr>
          <w:ilvl w:val="0"/>
          <w:numId w:val="44"/>
        </w:numPr>
        <w:spacing w:line="240" w:lineRule="auto"/>
        <w:ind w:right="-285"/>
        <w:jc w:val="both"/>
        <w:rPr>
          <w:rFonts w:ascii="Times New Roman" w:hAnsi="Times New Roman" w:cs="Times New Roman"/>
        </w:rPr>
      </w:pPr>
      <w:r w:rsidRPr="001071CD">
        <w:rPr>
          <w:rFonts w:ascii="Times New Roman" w:hAnsi="Times New Roman" w:cs="Times New Roman"/>
        </w:rPr>
        <w:t>Под благотворительной деятельностью понимается деятельность, осуществляемая в соответствии с Законом Республики Таджикистан «О благотворительной деятельности».</w:t>
      </w:r>
    </w:p>
    <w:p w14:paraId="162268F7" w14:textId="77777777" w:rsidR="009F5B1E" w:rsidRPr="001071CD" w:rsidRDefault="009F5B1E" w:rsidP="009F5B1E">
      <w:pPr>
        <w:spacing w:line="240" w:lineRule="auto"/>
        <w:ind w:right="-285"/>
        <w:jc w:val="both"/>
        <w:rPr>
          <w:rFonts w:ascii="Times New Roman" w:hAnsi="Times New Roman" w:cs="Times New Roman"/>
        </w:rPr>
      </w:pPr>
      <w:r w:rsidRPr="001071CD">
        <w:rPr>
          <w:rFonts w:ascii="Times New Roman" w:hAnsi="Times New Roman" w:cs="Times New Roman"/>
        </w:rPr>
        <w:t xml:space="preserve">5. Следующие виды деятельности не рассматриваются в качестве предпринимательской деятельности: 30 </w:t>
      </w:r>
    </w:p>
    <w:p w14:paraId="410518CB" w14:textId="77777777" w:rsidR="009F5B1E" w:rsidRPr="001071CD" w:rsidRDefault="009F5B1E" w:rsidP="009F5B1E">
      <w:pPr>
        <w:spacing w:line="240" w:lineRule="auto"/>
        <w:ind w:right="-285"/>
        <w:jc w:val="both"/>
        <w:rPr>
          <w:rFonts w:ascii="Times New Roman" w:hAnsi="Times New Roman" w:cs="Times New Roman"/>
        </w:rPr>
      </w:pPr>
      <w:r w:rsidRPr="001071CD">
        <w:rPr>
          <w:rFonts w:ascii="Times New Roman" w:hAnsi="Times New Roman" w:cs="Times New Roman"/>
        </w:rPr>
        <w:t xml:space="preserve">1) деятельность органов государственной власти всех уровней и органов самоуправления посёлков и сёл, непосредственно связанная с выполнением возложенных на них государственных полномочий; </w:t>
      </w:r>
    </w:p>
    <w:p w14:paraId="613BBB4A" w14:textId="77777777" w:rsidR="009F5B1E" w:rsidRPr="001071CD" w:rsidRDefault="009F5B1E" w:rsidP="009F5B1E">
      <w:pPr>
        <w:spacing w:line="240" w:lineRule="auto"/>
        <w:ind w:right="-285"/>
        <w:jc w:val="both"/>
        <w:rPr>
          <w:rFonts w:ascii="Times New Roman" w:hAnsi="Times New Roman" w:cs="Times New Roman"/>
        </w:rPr>
      </w:pPr>
      <w:r w:rsidRPr="001071CD">
        <w:rPr>
          <w:rFonts w:ascii="Times New Roman" w:hAnsi="Times New Roman" w:cs="Times New Roman"/>
        </w:rPr>
        <w:t xml:space="preserve">2) благотворительная деятельность; </w:t>
      </w:r>
    </w:p>
    <w:p w14:paraId="1AEE7667" w14:textId="4B8CE438" w:rsidR="009F5B1E" w:rsidRPr="001071CD" w:rsidRDefault="009F5B1E" w:rsidP="009F5B1E">
      <w:pPr>
        <w:spacing w:line="240" w:lineRule="auto"/>
        <w:ind w:right="-285"/>
        <w:jc w:val="both"/>
        <w:rPr>
          <w:rFonts w:ascii="Times New Roman" w:hAnsi="Times New Roman" w:cs="Times New Roman"/>
        </w:rPr>
      </w:pPr>
      <w:r w:rsidRPr="001071CD">
        <w:rPr>
          <w:rFonts w:ascii="Times New Roman" w:hAnsi="Times New Roman" w:cs="Times New Roman"/>
        </w:rPr>
        <w:t xml:space="preserve">3) религиозная деятельность; </w:t>
      </w:r>
    </w:p>
    <w:p w14:paraId="09239B92" w14:textId="77777777" w:rsidR="009F5B1E" w:rsidRPr="001071CD" w:rsidRDefault="009F5B1E" w:rsidP="009F5B1E">
      <w:pPr>
        <w:spacing w:line="240" w:lineRule="auto"/>
        <w:ind w:right="-285"/>
        <w:jc w:val="both"/>
        <w:rPr>
          <w:rFonts w:ascii="Times New Roman" w:hAnsi="Times New Roman" w:cs="Times New Roman"/>
        </w:rPr>
      </w:pPr>
      <w:r w:rsidRPr="001071CD">
        <w:rPr>
          <w:rFonts w:ascii="Times New Roman" w:hAnsi="Times New Roman" w:cs="Times New Roman"/>
        </w:rPr>
        <w:t>4) деятельность общественных организаций;</w:t>
      </w:r>
    </w:p>
    <w:p w14:paraId="7035B11E" w14:textId="3613EE75" w:rsidR="009F5B1E" w:rsidRPr="001071CD" w:rsidRDefault="009F5B1E" w:rsidP="009F5B1E">
      <w:pPr>
        <w:spacing w:line="240" w:lineRule="auto"/>
        <w:ind w:right="-285"/>
        <w:jc w:val="both"/>
        <w:rPr>
          <w:rFonts w:ascii="Times New Roman" w:hAnsi="Times New Roman" w:cs="Times New Roman"/>
        </w:rPr>
      </w:pPr>
      <w:r w:rsidRPr="001071CD">
        <w:rPr>
          <w:rFonts w:ascii="Times New Roman" w:hAnsi="Times New Roman" w:cs="Times New Roman"/>
        </w:rPr>
        <w:t>5) деятельность некоммерческой организации, финансируемая учредителями некоммерческой организации;</w:t>
      </w:r>
    </w:p>
    <w:p w14:paraId="05A18AC9" w14:textId="3CB6FB14" w:rsidR="009F5B1E" w:rsidRPr="001071CD" w:rsidRDefault="009F5B1E" w:rsidP="009F5B1E">
      <w:pPr>
        <w:spacing w:line="240" w:lineRule="auto"/>
        <w:ind w:right="-285"/>
        <w:jc w:val="both"/>
        <w:rPr>
          <w:rFonts w:ascii="Times New Roman" w:hAnsi="Times New Roman" w:cs="Times New Roman"/>
          <w:sz w:val="22"/>
          <w:szCs w:val="22"/>
        </w:rPr>
      </w:pPr>
      <w:r w:rsidRPr="001071CD">
        <w:rPr>
          <w:rFonts w:ascii="Times New Roman" w:hAnsi="Times New Roman" w:cs="Times New Roman"/>
        </w:rPr>
        <w:t>ГЛАВА 5. ПРАВА И ОБЯЗАННОСТИ НАЛОГОПЛАТЕЛЬЩИКА. БЕЗОТВЕТСТВЕННЫЕ НАЛОГОПЛАТЕЛЬЩИКИ</w:t>
      </w:r>
    </w:p>
    <w:p w14:paraId="24644423" w14:textId="2DF586B6" w:rsidR="00A15AEA" w:rsidRPr="001071CD" w:rsidRDefault="00A15AEA" w:rsidP="009F5B1E">
      <w:pPr>
        <w:spacing w:line="240" w:lineRule="auto"/>
        <w:ind w:right="-285"/>
        <w:jc w:val="both"/>
        <w:rPr>
          <w:rFonts w:ascii="Times New Roman" w:hAnsi="Times New Roman" w:cs="Times New Roman"/>
          <w:sz w:val="22"/>
          <w:szCs w:val="22"/>
        </w:rPr>
      </w:pPr>
      <w:r w:rsidRPr="001071CD">
        <w:rPr>
          <w:rFonts w:ascii="Times New Roman" w:hAnsi="Times New Roman" w:cs="Times New Roman"/>
        </w:rPr>
        <w:t xml:space="preserve">Статья 34. Обязанности налогоплательщика </w:t>
      </w:r>
    </w:p>
    <w:p w14:paraId="3596B46E" w14:textId="77777777" w:rsidR="00A15AEA"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1. Налогоплательщик обязан: </w:t>
      </w:r>
    </w:p>
    <w:p w14:paraId="6ABC04C9"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1) встать на учёт налоговых органов в качестве налогоплательщика в порядке, установленном законодательством Республики Таджикистан; </w:t>
      </w:r>
    </w:p>
    <w:p w14:paraId="769F7DE3"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2) зарегистрироваться в качестве плательщика налога на добавленную стоимость в порядке, установленном настоящим Кодексом; </w:t>
      </w:r>
    </w:p>
    <w:p w14:paraId="1B636A26"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3) вести учёт своих доходов и расходов, объектов налогообложения в соответствии с налоговым законодательством; </w:t>
      </w:r>
    </w:p>
    <w:p w14:paraId="2AAC88F5"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4) исполнять свои налоговые обязательства в сроки, установленные настоящим Кодексом; </w:t>
      </w:r>
    </w:p>
    <w:p w14:paraId="2CAD5ED9"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5) устранять выявленные нарушения налогового законодательства и не препятствовать законной деятельности работников налогового органа; </w:t>
      </w:r>
    </w:p>
    <w:p w14:paraId="67D0520C"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6) допускать на основании предписания должностных лиц налоговых органов к обследованию имущества, являющегося объектом налогообложения; </w:t>
      </w:r>
    </w:p>
    <w:p w14:paraId="1BCE678D"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7) представлять в соответствующие налоговые органы налоговую отчётность и документы, установленные настоящим Кодексом; </w:t>
      </w:r>
    </w:p>
    <w:p w14:paraId="0F0E84A8"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8) обеспечить применение контрольно-кассовых устройств и других устройств торговых точек; </w:t>
      </w:r>
    </w:p>
    <w:p w14:paraId="1C47390C"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9) хранить документы (сведения) бухгалтерского и налогового учёта, в электронной и (или) бумажной форме, в течение срока, установленного настоящим Кодексом; </w:t>
      </w:r>
    </w:p>
    <w:p w14:paraId="6AA4355D"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10) подготовить соответствующие документы для проверки до срока, указанного в извещении о назначении налоговой проверки; 47 </w:t>
      </w:r>
    </w:p>
    <w:p w14:paraId="712B921E"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11) проводить инвентаризацию своего имущества в соответствии с законодательством о бухгалтерском учёте; </w:t>
      </w:r>
    </w:p>
    <w:p w14:paraId="1DD5A327"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12) в течение 5 рабочих дней представлять в налоговый орган по месту своего учёта следующие сведения: </w:t>
      </w:r>
    </w:p>
    <w:p w14:paraId="7D457C30" w14:textId="27E0C2F2"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а) об образовании или прекращении деятельности своих обособленных подразделений; </w:t>
      </w:r>
    </w:p>
    <w:p w14:paraId="6CD231B5"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б) о принятии решения о реорганизации, ликвидации (прекращении деятельности) или банкротстве; </w:t>
      </w:r>
    </w:p>
    <w:p w14:paraId="74A38518" w14:textId="56C9D7C0"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в) об изменении применяемого налогового режима, порядка учёта, места деятельности (места жительства), контактных данных. </w:t>
      </w:r>
    </w:p>
    <w:p w14:paraId="1866C947"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lastRenderedPageBreak/>
        <w:t xml:space="preserve">13) при совершении любых действий, ведущих к возникновению налоговых обязательств, требовать у контрагента наличие документа, подтверждающего государственную регистрацию в налоговом органе в качестве налогоплательщика; </w:t>
      </w:r>
    </w:p>
    <w:p w14:paraId="3ACA494D"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14) налогоплательщик выполняет иные обязанности, установленные настоящим Кодексом. </w:t>
      </w:r>
    </w:p>
    <w:p w14:paraId="6DD09B00" w14:textId="7D6AD088"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2. Налогоплательщик обязан составлять акты сверки в письменной или электронной форме совместно с налоговым органом в следующие сроки: </w:t>
      </w:r>
    </w:p>
    <w:p w14:paraId="05CEEF24"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1) дехканские хозяйства без образования юридического лица – один раз по результатам отчётного года; </w:t>
      </w:r>
    </w:p>
    <w:p w14:paraId="460685B5"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2) налогоплательщики, осуществляющие свою деятельность в упрощенном налоговом режиме, за исключением налогоплательщиков, осуществляющих свою деятельность на основе патента – один раз за отчётное полугодие; </w:t>
      </w:r>
    </w:p>
    <w:p w14:paraId="6EDFF006"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3) налогоплательщики, осуществляющие свою деятельность на основе патента – один раз по результатам отчётного года; </w:t>
      </w:r>
    </w:p>
    <w:p w14:paraId="711BD89A" w14:textId="77777777" w:rsidR="009F5B1E" w:rsidRPr="001071CD" w:rsidRDefault="00A15AEA" w:rsidP="00A15AEA">
      <w:pPr>
        <w:spacing w:line="240" w:lineRule="auto"/>
        <w:ind w:right="-285"/>
        <w:jc w:val="both"/>
        <w:rPr>
          <w:rFonts w:ascii="Times New Roman" w:hAnsi="Times New Roman" w:cs="Times New Roman"/>
        </w:rPr>
      </w:pPr>
      <w:r w:rsidRPr="001071CD">
        <w:rPr>
          <w:rFonts w:ascii="Times New Roman" w:hAnsi="Times New Roman" w:cs="Times New Roman"/>
        </w:rPr>
        <w:t xml:space="preserve">4) налогоплательщики, осуществляющие свою деятельность в общем режиме налогообложения – каждый отчётный квартал. </w:t>
      </w:r>
    </w:p>
    <w:p w14:paraId="70CD7CA4" w14:textId="54518015" w:rsidR="00A15AEA" w:rsidRPr="001071CD" w:rsidRDefault="00A15AEA" w:rsidP="00A15AEA">
      <w:pPr>
        <w:spacing w:line="240" w:lineRule="auto"/>
        <w:ind w:right="-285"/>
        <w:jc w:val="both"/>
        <w:rPr>
          <w:rFonts w:ascii="Times New Roman" w:hAnsi="Times New Roman" w:cs="Times New Roman"/>
          <w:sz w:val="22"/>
          <w:szCs w:val="22"/>
        </w:rPr>
      </w:pPr>
      <w:r w:rsidRPr="001071CD">
        <w:rPr>
          <w:rFonts w:ascii="Times New Roman" w:hAnsi="Times New Roman" w:cs="Times New Roman"/>
        </w:rPr>
        <w:t>3. Ответственность за неуплату или неполную уплату суммы налогов в результате не включения налогооблагаемого дохода от операции в налоговую базу возлагается на налогоплательщика.</w:t>
      </w:r>
    </w:p>
    <w:p w14:paraId="2A8AC9F2" w14:textId="729B69DB" w:rsidR="006A7AAC" w:rsidRPr="001071CD" w:rsidRDefault="006A7AAC" w:rsidP="00EF1FA3">
      <w:pPr>
        <w:spacing w:line="240" w:lineRule="auto"/>
        <w:ind w:right="-285"/>
        <w:jc w:val="both"/>
        <w:rPr>
          <w:rFonts w:ascii="Times New Roman" w:hAnsi="Times New Roman" w:cs="Times New Roman"/>
          <w:b/>
          <w:sz w:val="22"/>
          <w:szCs w:val="22"/>
        </w:rPr>
      </w:pPr>
      <w:r w:rsidRPr="001071CD">
        <w:rPr>
          <w:rFonts w:ascii="Times New Roman" w:hAnsi="Times New Roman" w:cs="Times New Roman"/>
          <w:b/>
          <w:sz w:val="22"/>
          <w:szCs w:val="22"/>
        </w:rPr>
        <w:t xml:space="preserve">З) Закон РТ об обязательном пенсионном страховании. </w:t>
      </w:r>
      <w:hyperlink r:id="rId36" w:history="1">
        <w:r w:rsidRPr="001071CD">
          <w:rPr>
            <w:rStyle w:val="a7"/>
            <w:rFonts w:ascii="Times New Roman" w:hAnsi="Times New Roman" w:cs="Times New Roman"/>
            <w:b/>
            <w:color w:val="auto"/>
            <w:sz w:val="22"/>
            <w:szCs w:val="22"/>
          </w:rPr>
          <w:t>https://nafaka.tj/ru/qonunho/qonun-19-03-2013-955</w:t>
        </w:r>
      </w:hyperlink>
    </w:p>
    <w:p w14:paraId="1A0BDF3F" w14:textId="77777777" w:rsidR="000538FB" w:rsidRPr="001071CD" w:rsidRDefault="006A7AAC" w:rsidP="00EF1FA3">
      <w:pPr>
        <w:spacing w:line="240" w:lineRule="auto"/>
        <w:ind w:right="-285"/>
        <w:jc w:val="both"/>
        <w:rPr>
          <w:rFonts w:ascii="Times New Roman" w:hAnsi="Times New Roman" w:cs="Times New Roman"/>
          <w:b/>
          <w:sz w:val="22"/>
          <w:szCs w:val="22"/>
        </w:rPr>
      </w:pPr>
      <w:r w:rsidRPr="001071CD">
        <w:rPr>
          <w:rFonts w:ascii="Times New Roman" w:hAnsi="Times New Roman" w:cs="Times New Roman"/>
          <w:sz w:val="22"/>
          <w:szCs w:val="22"/>
        </w:rPr>
        <w:t>Настоящий Закон устанавливает основы государственного регулирования обязательного пенсионного страхования в Республике Таджикистан, регулирует общественные отношения в системе обязательного пенсионного страхования, а также определяет правовое положение субъектов обязательного пенсионного страхования, основания возникновения и порядок осуществления их прав и обязанностей, ответственность субъектов обязательного пенсионного страхования.</w:t>
      </w:r>
    </w:p>
    <w:p w14:paraId="23851EF8" w14:textId="334B3A97" w:rsidR="00212779" w:rsidRPr="001071CD" w:rsidRDefault="00531096"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b/>
          <w:sz w:val="22"/>
          <w:szCs w:val="22"/>
        </w:rPr>
        <w:t xml:space="preserve">    </w:t>
      </w:r>
      <w:r w:rsidR="000538FB" w:rsidRPr="001071CD">
        <w:rPr>
          <w:rFonts w:ascii="Times New Roman" w:hAnsi="Times New Roman" w:cs="Times New Roman"/>
          <w:b/>
          <w:sz w:val="22"/>
          <w:szCs w:val="22"/>
        </w:rPr>
        <w:t xml:space="preserve">и) </w:t>
      </w:r>
      <w:r w:rsidR="008A0BD0" w:rsidRPr="001071CD">
        <w:rPr>
          <w:rFonts w:ascii="Times New Roman" w:hAnsi="Times New Roman" w:cs="Times New Roman"/>
          <w:b/>
          <w:sz w:val="22"/>
          <w:szCs w:val="22"/>
        </w:rPr>
        <w:t>Гражданский</w:t>
      </w:r>
      <w:r w:rsidR="008A0BD0" w:rsidRPr="001071CD">
        <w:rPr>
          <w:rFonts w:ascii="Times New Roman" w:hAnsi="Times New Roman" w:cs="Times New Roman"/>
          <w:b/>
          <w:sz w:val="22"/>
          <w:szCs w:val="22"/>
        </w:rPr>
        <w:tab/>
        <w:t xml:space="preserve"> кодекс</w:t>
      </w:r>
      <w:r w:rsidR="00273EB5">
        <w:rPr>
          <w:rFonts w:ascii="Times New Roman" w:hAnsi="Times New Roman" w:cs="Times New Roman"/>
          <w:b/>
          <w:sz w:val="22"/>
          <w:szCs w:val="22"/>
        </w:rPr>
        <w:t xml:space="preserve"> </w:t>
      </w:r>
      <w:r w:rsidR="008A0BD0" w:rsidRPr="001071CD">
        <w:rPr>
          <w:rFonts w:ascii="Times New Roman" w:hAnsi="Times New Roman" w:cs="Times New Roman"/>
          <w:b/>
          <w:sz w:val="22"/>
          <w:szCs w:val="22"/>
        </w:rPr>
        <w:t xml:space="preserve"> Республики Таджикистан</w:t>
      </w:r>
      <w:r w:rsidR="008A0BD0" w:rsidRPr="001071CD">
        <w:rPr>
          <w:rFonts w:ascii="Times New Roman" w:eastAsia="Times New Roman" w:hAnsi="Times New Roman" w:cs="Times New Roman"/>
          <w:b/>
          <w:bCs/>
          <w:kern w:val="36"/>
          <w:sz w:val="22"/>
          <w:szCs w:val="22"/>
          <w:lang w:eastAsia="ru-RU"/>
        </w:rPr>
        <w:t xml:space="preserve">.  </w:t>
      </w:r>
      <w:hyperlink r:id="rId37" w:history="1">
        <w:r w:rsidR="006D52C1" w:rsidRPr="001071CD">
          <w:rPr>
            <w:rStyle w:val="a7"/>
            <w:rFonts w:ascii="Times New Roman" w:hAnsi="Times New Roman" w:cs="Times New Roman"/>
            <w:color w:val="auto"/>
            <w:sz w:val="22"/>
            <w:szCs w:val="22"/>
          </w:rPr>
          <w:t>https://base.spinform.ru/show_doc</w:t>
        </w:r>
      </w:hyperlink>
    </w:p>
    <w:p w14:paraId="2244E59A" w14:textId="3398C724" w:rsidR="00E33AE5" w:rsidRPr="001071CD" w:rsidRDefault="00212779" w:rsidP="00EF1FA3">
      <w:pPr>
        <w:spacing w:before="105" w:after="0" w:line="240" w:lineRule="auto"/>
        <w:ind w:right="-285"/>
        <w:jc w:val="both"/>
        <w:rPr>
          <w:rFonts w:ascii="Times New Roman" w:eastAsia="Times New Roman" w:hAnsi="Times New Roman" w:cs="Times New Roman"/>
          <w:sz w:val="22"/>
          <w:szCs w:val="22"/>
          <w:lang w:eastAsia="ru-RU"/>
        </w:rPr>
      </w:pPr>
      <w:r w:rsidRPr="001071CD">
        <w:rPr>
          <w:rFonts w:ascii="Times New Roman" w:hAnsi="Times New Roman" w:cs="Times New Roman"/>
          <w:sz w:val="22"/>
          <w:szCs w:val="22"/>
          <w:shd w:val="clear" w:color="auto" w:fill="FFFFFF"/>
        </w:rPr>
        <w:t xml:space="preserve">В Кодексе  определены основные направления, приоритеты и задачи в сфере гражданского законодательства, также изложены положения по регулированию имущественных и личных неимущественных отношений, а также порядок осуществления прав интеллектуальной и иной собственности, корпоративных отношений, договорных и иных обязательств. </w:t>
      </w:r>
      <w:r w:rsidR="00E33AE5" w:rsidRPr="001071CD">
        <w:rPr>
          <w:rFonts w:ascii="Times New Roman" w:hAnsi="Times New Roman" w:cs="Times New Roman"/>
          <w:sz w:val="22"/>
          <w:szCs w:val="22"/>
          <w:shd w:val="clear" w:color="auto" w:fill="FFFFFF"/>
        </w:rPr>
        <w:t xml:space="preserve">Кодекс </w:t>
      </w:r>
      <w:r w:rsidR="00E33AE5" w:rsidRPr="001071CD">
        <w:rPr>
          <w:rFonts w:ascii="Times New Roman" w:eastAsia="Times New Roman" w:hAnsi="Times New Roman" w:cs="Times New Roman"/>
          <w:bCs/>
          <w:sz w:val="22"/>
          <w:szCs w:val="22"/>
          <w:lang w:eastAsia="ru-RU"/>
        </w:rPr>
        <w:t xml:space="preserve">от 24 декабря 2022 года №1918 </w:t>
      </w:r>
      <w:r w:rsidR="00E33AE5" w:rsidRPr="001071CD">
        <w:rPr>
          <w:rFonts w:ascii="Times New Roman" w:eastAsia="Times New Roman" w:hAnsi="Times New Roman" w:cs="Times New Roman"/>
          <w:b/>
          <w:bCs/>
          <w:sz w:val="22"/>
          <w:szCs w:val="22"/>
          <w:lang w:eastAsia="ru-RU"/>
        </w:rPr>
        <w:t>п</w:t>
      </w:r>
      <w:r w:rsidR="00E33AE5" w:rsidRPr="001071CD">
        <w:rPr>
          <w:rFonts w:ascii="Times New Roman" w:eastAsia="Times New Roman" w:hAnsi="Times New Roman" w:cs="Times New Roman"/>
          <w:sz w:val="22"/>
          <w:szCs w:val="22"/>
          <w:lang w:eastAsia="ru-RU"/>
        </w:rPr>
        <w:t>ринят Постановлением МН МОРТ от 23 ноября 2022 года №915, одобрен Постановлением ММ МОРТ от 16 декабря 2022 года №319,</w:t>
      </w:r>
    </w:p>
    <w:p w14:paraId="67C46D13" w14:textId="071C7E88" w:rsidR="00212779" w:rsidRPr="001071CD" w:rsidRDefault="00E33AE5" w:rsidP="00EF1FA3">
      <w:pPr>
        <w:spacing w:line="240" w:lineRule="auto"/>
        <w:ind w:right="-285"/>
        <w:jc w:val="both"/>
        <w:rPr>
          <w:rFonts w:ascii="Times New Roman" w:hAnsi="Times New Roman" w:cs="Times New Roman"/>
          <w:sz w:val="22"/>
          <w:szCs w:val="22"/>
          <w:u w:val="single"/>
        </w:rPr>
      </w:pPr>
      <w:proofErr w:type="gramStart"/>
      <w:r w:rsidRPr="001071CD">
        <w:rPr>
          <w:rFonts w:ascii="Times New Roman" w:hAnsi="Times New Roman" w:cs="Times New Roman"/>
          <w:sz w:val="22"/>
          <w:szCs w:val="22"/>
          <w:shd w:val="clear" w:color="auto" w:fill="FFFFFF"/>
        </w:rPr>
        <w:t>введён</w:t>
      </w:r>
      <w:proofErr w:type="gramEnd"/>
      <w:r w:rsidRPr="001071CD">
        <w:rPr>
          <w:rFonts w:ascii="Times New Roman" w:hAnsi="Times New Roman" w:cs="Times New Roman"/>
          <w:sz w:val="22"/>
          <w:szCs w:val="22"/>
          <w:shd w:val="clear" w:color="auto" w:fill="FFFFFF"/>
        </w:rPr>
        <w:t xml:space="preserve"> в действие с 1 июля 2023 года. </w:t>
      </w:r>
    </w:p>
    <w:p w14:paraId="19D3BEE3" w14:textId="230CF2EB" w:rsidR="00262155" w:rsidRPr="001071CD" w:rsidRDefault="00262155" w:rsidP="00EF1FA3">
      <w:pPr>
        <w:spacing w:line="240" w:lineRule="auto"/>
        <w:ind w:right="-285"/>
        <w:jc w:val="both"/>
        <w:rPr>
          <w:rFonts w:ascii="Times New Roman" w:hAnsi="Times New Roman" w:cs="Times New Roman"/>
          <w:sz w:val="22"/>
          <w:szCs w:val="22"/>
        </w:rPr>
      </w:pPr>
    </w:p>
    <w:p w14:paraId="343D2FDB" w14:textId="06E90633" w:rsidR="00262155" w:rsidRPr="001071CD" w:rsidRDefault="00262155" w:rsidP="00EF1FA3">
      <w:pPr>
        <w:pStyle w:val="a5"/>
        <w:numPr>
          <w:ilvl w:val="0"/>
          <w:numId w:val="4"/>
        </w:numPr>
        <w:spacing w:after="0" w:line="240" w:lineRule="auto"/>
        <w:ind w:left="0" w:right="-285" w:firstLine="0"/>
        <w:jc w:val="both"/>
        <w:rPr>
          <w:rFonts w:ascii="Times New Roman" w:hAnsi="Times New Roman" w:cs="Times New Roman"/>
          <w:bCs/>
          <w:iCs/>
          <w:sz w:val="22"/>
          <w:szCs w:val="22"/>
        </w:rPr>
      </w:pPr>
      <w:r w:rsidRPr="001071CD">
        <w:rPr>
          <w:rFonts w:ascii="Times New Roman" w:hAnsi="Times New Roman" w:cs="Times New Roman"/>
          <w:b/>
          <w:sz w:val="22"/>
          <w:szCs w:val="22"/>
        </w:rPr>
        <w:t xml:space="preserve">Перед бенефициарами </w:t>
      </w:r>
      <w:proofErr w:type="gramStart"/>
      <w:r w:rsidRPr="001071CD">
        <w:rPr>
          <w:rFonts w:ascii="Times New Roman" w:hAnsi="Times New Roman" w:cs="Times New Roman"/>
          <w:b/>
          <w:sz w:val="22"/>
          <w:szCs w:val="22"/>
        </w:rPr>
        <w:t>за</w:t>
      </w:r>
      <w:proofErr w:type="gramEnd"/>
      <w:r w:rsidRPr="001071CD">
        <w:rPr>
          <w:rFonts w:ascii="Times New Roman" w:hAnsi="Times New Roman" w:cs="Times New Roman"/>
          <w:b/>
          <w:sz w:val="22"/>
          <w:szCs w:val="22"/>
        </w:rPr>
        <w:t xml:space="preserve">: </w:t>
      </w:r>
    </w:p>
    <w:p w14:paraId="190243F7" w14:textId="09C9C715" w:rsidR="00262155" w:rsidRPr="001071CD" w:rsidRDefault="00892F88" w:rsidP="00EF1FA3">
      <w:pPr>
        <w:pStyle w:val="a5"/>
        <w:numPr>
          <w:ilvl w:val="0"/>
          <w:numId w:val="6"/>
        </w:numPr>
        <w:spacing w:after="0" w:line="240" w:lineRule="auto"/>
        <w:ind w:left="0" w:right="-285" w:firstLine="0"/>
        <w:jc w:val="both"/>
        <w:rPr>
          <w:rFonts w:ascii="Times New Roman" w:hAnsi="Times New Roman" w:cs="Times New Roman"/>
          <w:bCs/>
          <w:iCs/>
          <w:sz w:val="22"/>
          <w:szCs w:val="22"/>
        </w:rPr>
      </w:pPr>
      <w:r w:rsidRPr="001071CD">
        <w:rPr>
          <w:rFonts w:ascii="Times New Roman" w:hAnsi="Times New Roman" w:cs="Times New Roman"/>
          <w:sz w:val="22"/>
          <w:szCs w:val="22"/>
        </w:rPr>
        <w:t>Э</w:t>
      </w:r>
      <w:r w:rsidR="00262155" w:rsidRPr="001071CD">
        <w:rPr>
          <w:rFonts w:ascii="Times New Roman" w:hAnsi="Times New Roman" w:cs="Times New Roman"/>
          <w:sz w:val="22"/>
          <w:szCs w:val="22"/>
        </w:rPr>
        <w:t>ффективную реализацию проектов</w:t>
      </w:r>
      <w:r w:rsidR="00B02F51" w:rsidRPr="001071CD">
        <w:rPr>
          <w:rFonts w:ascii="Times New Roman" w:hAnsi="Times New Roman" w:cs="Times New Roman"/>
          <w:sz w:val="22"/>
          <w:szCs w:val="22"/>
        </w:rPr>
        <w:t>;</w:t>
      </w:r>
      <w:r w:rsidR="00262155" w:rsidRPr="001071CD">
        <w:rPr>
          <w:rFonts w:ascii="Times New Roman" w:hAnsi="Times New Roman" w:cs="Times New Roman"/>
          <w:sz w:val="22"/>
          <w:szCs w:val="22"/>
        </w:rPr>
        <w:t xml:space="preserve"> </w:t>
      </w:r>
    </w:p>
    <w:p w14:paraId="1B02204E" w14:textId="690800FF" w:rsidR="00B02F51" w:rsidRPr="001071CD" w:rsidRDefault="00892F88" w:rsidP="00EF1FA3">
      <w:pPr>
        <w:pStyle w:val="a5"/>
        <w:numPr>
          <w:ilvl w:val="0"/>
          <w:numId w:val="6"/>
        </w:numPr>
        <w:spacing w:after="0" w:line="240" w:lineRule="auto"/>
        <w:ind w:left="0" w:right="-285" w:firstLine="0"/>
        <w:jc w:val="both"/>
        <w:rPr>
          <w:rFonts w:ascii="Times New Roman" w:hAnsi="Times New Roman" w:cs="Times New Roman"/>
          <w:bCs/>
          <w:iCs/>
          <w:sz w:val="22"/>
          <w:szCs w:val="22"/>
        </w:rPr>
      </w:pPr>
      <w:r w:rsidRPr="001071CD">
        <w:rPr>
          <w:rFonts w:ascii="Times New Roman" w:hAnsi="Times New Roman" w:cs="Times New Roman"/>
          <w:sz w:val="22"/>
          <w:szCs w:val="22"/>
        </w:rPr>
        <w:t>К</w:t>
      </w:r>
      <w:r w:rsidR="00B02F51" w:rsidRPr="001071CD">
        <w:rPr>
          <w:rFonts w:ascii="Times New Roman" w:hAnsi="Times New Roman" w:cs="Times New Roman"/>
          <w:sz w:val="22"/>
          <w:szCs w:val="22"/>
        </w:rPr>
        <w:t>ачество предоставляемых услуг;</w:t>
      </w:r>
    </w:p>
    <w:p w14:paraId="01653810" w14:textId="75616FCB" w:rsidR="00262155" w:rsidRPr="001071CD" w:rsidRDefault="00892F88" w:rsidP="00EF1FA3">
      <w:pPr>
        <w:pStyle w:val="a5"/>
        <w:numPr>
          <w:ilvl w:val="0"/>
          <w:numId w:val="6"/>
        </w:numPr>
        <w:spacing w:after="0" w:line="240" w:lineRule="auto"/>
        <w:ind w:left="0" w:right="-285" w:firstLine="0"/>
        <w:jc w:val="both"/>
        <w:rPr>
          <w:rFonts w:ascii="Times New Roman" w:hAnsi="Times New Roman" w:cs="Times New Roman"/>
          <w:bCs/>
          <w:iCs/>
          <w:sz w:val="22"/>
          <w:szCs w:val="22"/>
        </w:rPr>
      </w:pPr>
      <w:r w:rsidRPr="001071CD">
        <w:rPr>
          <w:rFonts w:ascii="Times New Roman" w:hAnsi="Times New Roman" w:cs="Times New Roman"/>
          <w:sz w:val="22"/>
          <w:szCs w:val="22"/>
        </w:rPr>
        <w:t>Ц</w:t>
      </w:r>
      <w:r w:rsidR="00262155" w:rsidRPr="001071CD">
        <w:rPr>
          <w:rFonts w:ascii="Times New Roman" w:hAnsi="Times New Roman" w:cs="Times New Roman"/>
          <w:sz w:val="22"/>
          <w:szCs w:val="22"/>
        </w:rPr>
        <w:t>еленаправленное использование</w:t>
      </w:r>
      <w:r w:rsidR="00262155" w:rsidRPr="001071CD">
        <w:rPr>
          <w:rFonts w:ascii="Times New Roman" w:hAnsi="Times New Roman" w:cs="Times New Roman"/>
          <w:bCs/>
          <w:iCs/>
          <w:sz w:val="22"/>
          <w:szCs w:val="22"/>
        </w:rPr>
        <w:t xml:space="preserve"> финансовых средств, прозрачность</w:t>
      </w:r>
      <w:r w:rsidR="00B02F51" w:rsidRPr="001071CD">
        <w:rPr>
          <w:rFonts w:ascii="Times New Roman" w:hAnsi="Times New Roman" w:cs="Times New Roman"/>
          <w:bCs/>
          <w:iCs/>
          <w:sz w:val="22"/>
          <w:szCs w:val="22"/>
        </w:rPr>
        <w:t xml:space="preserve">. </w:t>
      </w:r>
      <w:r w:rsidR="00262155" w:rsidRPr="001071CD">
        <w:rPr>
          <w:rFonts w:ascii="Times New Roman" w:hAnsi="Times New Roman" w:cs="Times New Roman"/>
          <w:bCs/>
          <w:iCs/>
          <w:sz w:val="22"/>
          <w:szCs w:val="22"/>
        </w:rPr>
        <w:t xml:space="preserve"> </w:t>
      </w:r>
    </w:p>
    <w:p w14:paraId="5E32A542" w14:textId="49E417FD" w:rsidR="00262155" w:rsidRPr="001071CD" w:rsidRDefault="00262155" w:rsidP="00EF1FA3">
      <w:pPr>
        <w:pStyle w:val="a5"/>
        <w:spacing w:after="0" w:line="240" w:lineRule="auto"/>
        <w:ind w:left="0" w:right="-285"/>
        <w:jc w:val="both"/>
        <w:rPr>
          <w:rFonts w:ascii="Times New Roman" w:hAnsi="Times New Roman" w:cs="Times New Roman"/>
          <w:bCs/>
          <w:iCs/>
          <w:sz w:val="22"/>
          <w:szCs w:val="22"/>
        </w:rPr>
      </w:pPr>
    </w:p>
    <w:p w14:paraId="6B82B9EF" w14:textId="231E2668" w:rsidR="00262155" w:rsidRPr="001071CD" w:rsidRDefault="00262155" w:rsidP="00EF1FA3">
      <w:pPr>
        <w:pStyle w:val="a5"/>
        <w:numPr>
          <w:ilvl w:val="0"/>
          <w:numId w:val="4"/>
        </w:numPr>
        <w:spacing w:after="0" w:line="240" w:lineRule="auto"/>
        <w:ind w:left="0" w:right="-285" w:firstLine="0"/>
        <w:jc w:val="both"/>
        <w:rPr>
          <w:rFonts w:ascii="Times New Roman" w:hAnsi="Times New Roman" w:cs="Times New Roman"/>
          <w:b/>
          <w:bCs/>
          <w:iCs/>
          <w:sz w:val="22"/>
          <w:szCs w:val="22"/>
        </w:rPr>
      </w:pPr>
      <w:r w:rsidRPr="001071CD">
        <w:rPr>
          <w:rFonts w:ascii="Times New Roman" w:hAnsi="Times New Roman" w:cs="Times New Roman"/>
          <w:b/>
          <w:bCs/>
          <w:iCs/>
          <w:sz w:val="22"/>
          <w:szCs w:val="22"/>
        </w:rPr>
        <w:t xml:space="preserve">Перед внутренним </w:t>
      </w:r>
      <w:r w:rsidR="001A0395" w:rsidRPr="001071CD">
        <w:rPr>
          <w:rFonts w:ascii="Times New Roman" w:hAnsi="Times New Roman" w:cs="Times New Roman"/>
          <w:b/>
          <w:bCs/>
          <w:iCs/>
          <w:sz w:val="22"/>
          <w:szCs w:val="22"/>
        </w:rPr>
        <w:t xml:space="preserve">трудовым коллективом </w:t>
      </w:r>
      <w:proofErr w:type="gramStart"/>
      <w:r w:rsidRPr="001071CD">
        <w:rPr>
          <w:rFonts w:ascii="Times New Roman" w:hAnsi="Times New Roman" w:cs="Times New Roman"/>
          <w:b/>
          <w:bCs/>
          <w:iCs/>
          <w:sz w:val="22"/>
          <w:szCs w:val="22"/>
        </w:rPr>
        <w:t>за</w:t>
      </w:r>
      <w:proofErr w:type="gramEnd"/>
      <w:r w:rsidRPr="001071CD">
        <w:rPr>
          <w:rFonts w:ascii="Times New Roman" w:hAnsi="Times New Roman" w:cs="Times New Roman"/>
          <w:b/>
          <w:bCs/>
          <w:iCs/>
          <w:sz w:val="22"/>
          <w:szCs w:val="22"/>
        </w:rPr>
        <w:t xml:space="preserve">: </w:t>
      </w:r>
    </w:p>
    <w:p w14:paraId="7DD2604B" w14:textId="4B108CA5" w:rsidR="00262155" w:rsidRPr="001071CD" w:rsidRDefault="00262155" w:rsidP="009662D1">
      <w:pPr>
        <w:pStyle w:val="a5"/>
        <w:numPr>
          <w:ilvl w:val="0"/>
          <w:numId w:val="13"/>
        </w:numPr>
        <w:spacing w:after="0" w:line="240" w:lineRule="auto"/>
        <w:ind w:left="0" w:right="-285" w:firstLine="0"/>
        <w:jc w:val="both"/>
        <w:rPr>
          <w:rFonts w:ascii="Times New Roman" w:hAnsi="Times New Roman" w:cs="Times New Roman"/>
          <w:b/>
          <w:bCs/>
          <w:iCs/>
          <w:sz w:val="22"/>
          <w:szCs w:val="22"/>
        </w:rPr>
      </w:pPr>
      <w:r w:rsidRPr="001071CD">
        <w:rPr>
          <w:rFonts w:ascii="Times New Roman" w:hAnsi="Times New Roman" w:cs="Times New Roman"/>
          <w:bCs/>
          <w:iCs/>
          <w:sz w:val="22"/>
          <w:szCs w:val="22"/>
        </w:rPr>
        <w:t>Устойчивость организации</w:t>
      </w:r>
      <w:r w:rsidR="00B02F51" w:rsidRPr="001071CD">
        <w:rPr>
          <w:rFonts w:ascii="Times New Roman" w:hAnsi="Times New Roman" w:cs="Times New Roman"/>
          <w:bCs/>
          <w:iCs/>
          <w:sz w:val="22"/>
          <w:szCs w:val="22"/>
        </w:rPr>
        <w:t>, ее развитие</w:t>
      </w:r>
      <w:r w:rsidRPr="001071CD">
        <w:rPr>
          <w:rFonts w:ascii="Times New Roman" w:hAnsi="Times New Roman" w:cs="Times New Roman"/>
          <w:bCs/>
          <w:iCs/>
          <w:sz w:val="22"/>
          <w:szCs w:val="22"/>
        </w:rPr>
        <w:t xml:space="preserve">; </w:t>
      </w:r>
    </w:p>
    <w:p w14:paraId="50B468F0" w14:textId="60B69D72" w:rsidR="00262155" w:rsidRPr="001071CD" w:rsidRDefault="00262155" w:rsidP="009662D1">
      <w:pPr>
        <w:pStyle w:val="a5"/>
        <w:numPr>
          <w:ilvl w:val="0"/>
          <w:numId w:val="13"/>
        </w:numPr>
        <w:spacing w:after="0" w:line="240" w:lineRule="auto"/>
        <w:ind w:left="0" w:right="-285" w:firstLine="0"/>
        <w:jc w:val="both"/>
        <w:rPr>
          <w:rFonts w:ascii="Times New Roman" w:hAnsi="Times New Roman" w:cs="Times New Roman"/>
          <w:b/>
          <w:bCs/>
          <w:iCs/>
          <w:sz w:val="22"/>
          <w:szCs w:val="22"/>
        </w:rPr>
      </w:pPr>
      <w:r w:rsidRPr="001071CD">
        <w:rPr>
          <w:rFonts w:ascii="Times New Roman" w:hAnsi="Times New Roman" w:cs="Times New Roman"/>
          <w:bCs/>
          <w:iCs/>
          <w:sz w:val="22"/>
          <w:szCs w:val="22"/>
        </w:rPr>
        <w:t>Эффективное руководство</w:t>
      </w:r>
      <w:r w:rsidR="00B02F51" w:rsidRPr="001071CD">
        <w:rPr>
          <w:rFonts w:ascii="Times New Roman" w:hAnsi="Times New Roman" w:cs="Times New Roman"/>
          <w:bCs/>
          <w:iCs/>
          <w:sz w:val="22"/>
          <w:szCs w:val="22"/>
        </w:rPr>
        <w:t xml:space="preserve"> и соблюдение Устава</w:t>
      </w:r>
      <w:r w:rsidRPr="001071CD">
        <w:rPr>
          <w:rFonts w:ascii="Times New Roman" w:hAnsi="Times New Roman" w:cs="Times New Roman"/>
          <w:bCs/>
          <w:iCs/>
          <w:sz w:val="22"/>
          <w:szCs w:val="22"/>
        </w:rPr>
        <w:t>;</w:t>
      </w:r>
    </w:p>
    <w:p w14:paraId="42CB326A" w14:textId="77777777" w:rsidR="00B02F51" w:rsidRPr="001071CD" w:rsidRDefault="00B02F51" w:rsidP="009662D1">
      <w:pPr>
        <w:pStyle w:val="a5"/>
        <w:numPr>
          <w:ilvl w:val="0"/>
          <w:numId w:val="13"/>
        </w:numPr>
        <w:spacing w:after="0" w:line="240" w:lineRule="auto"/>
        <w:ind w:left="0" w:right="-285" w:firstLine="0"/>
        <w:jc w:val="both"/>
        <w:rPr>
          <w:rFonts w:ascii="Times New Roman" w:hAnsi="Times New Roman" w:cs="Times New Roman"/>
          <w:b/>
          <w:bCs/>
          <w:iCs/>
          <w:sz w:val="22"/>
          <w:szCs w:val="22"/>
        </w:rPr>
      </w:pPr>
      <w:r w:rsidRPr="001071CD">
        <w:rPr>
          <w:rFonts w:ascii="Times New Roman" w:hAnsi="Times New Roman" w:cs="Times New Roman"/>
          <w:bCs/>
          <w:iCs/>
          <w:sz w:val="22"/>
          <w:szCs w:val="22"/>
        </w:rPr>
        <w:t>Качество выполненных и поставленных задач;</w:t>
      </w:r>
    </w:p>
    <w:p w14:paraId="52279B8E" w14:textId="1849C13A" w:rsidR="00262155" w:rsidRPr="001071CD" w:rsidRDefault="00262155" w:rsidP="009662D1">
      <w:pPr>
        <w:pStyle w:val="a5"/>
        <w:numPr>
          <w:ilvl w:val="0"/>
          <w:numId w:val="13"/>
        </w:numPr>
        <w:spacing w:after="0" w:line="240" w:lineRule="auto"/>
        <w:ind w:left="0" w:right="-285" w:firstLine="0"/>
        <w:jc w:val="both"/>
        <w:rPr>
          <w:rFonts w:ascii="Times New Roman" w:hAnsi="Times New Roman" w:cs="Times New Roman"/>
          <w:b/>
          <w:bCs/>
          <w:iCs/>
          <w:sz w:val="22"/>
          <w:szCs w:val="22"/>
        </w:rPr>
      </w:pPr>
      <w:r w:rsidRPr="001071CD">
        <w:rPr>
          <w:rFonts w:ascii="Times New Roman" w:hAnsi="Times New Roman" w:cs="Times New Roman"/>
          <w:bCs/>
          <w:iCs/>
          <w:sz w:val="22"/>
          <w:szCs w:val="22"/>
        </w:rPr>
        <w:t xml:space="preserve">Обеспечение своевременной информацией; </w:t>
      </w:r>
    </w:p>
    <w:p w14:paraId="57FAD062" w14:textId="60869148" w:rsidR="00262155" w:rsidRPr="001071CD" w:rsidRDefault="00262155" w:rsidP="009662D1">
      <w:pPr>
        <w:pStyle w:val="a5"/>
        <w:numPr>
          <w:ilvl w:val="0"/>
          <w:numId w:val="13"/>
        </w:numPr>
        <w:spacing w:after="0" w:line="240" w:lineRule="auto"/>
        <w:ind w:left="0" w:right="-285" w:firstLine="0"/>
        <w:jc w:val="both"/>
        <w:rPr>
          <w:rFonts w:ascii="Times New Roman" w:hAnsi="Times New Roman" w:cs="Times New Roman"/>
          <w:b/>
          <w:bCs/>
          <w:iCs/>
          <w:sz w:val="22"/>
          <w:szCs w:val="22"/>
        </w:rPr>
      </w:pPr>
      <w:r w:rsidRPr="001071CD">
        <w:rPr>
          <w:rFonts w:ascii="Times New Roman" w:hAnsi="Times New Roman" w:cs="Times New Roman"/>
          <w:bCs/>
          <w:iCs/>
          <w:sz w:val="22"/>
          <w:szCs w:val="22"/>
        </w:rPr>
        <w:t>Повышение потенциала;</w:t>
      </w:r>
      <w:r w:rsidRPr="001071CD">
        <w:rPr>
          <w:rFonts w:ascii="Times New Roman" w:hAnsi="Times New Roman" w:cs="Times New Roman"/>
          <w:b/>
          <w:bCs/>
          <w:iCs/>
          <w:sz w:val="22"/>
          <w:szCs w:val="22"/>
        </w:rPr>
        <w:t xml:space="preserve"> </w:t>
      </w:r>
    </w:p>
    <w:p w14:paraId="4EB63FCA" w14:textId="77777777" w:rsidR="00262155" w:rsidRPr="001071CD" w:rsidRDefault="00262155" w:rsidP="00EF1FA3">
      <w:pPr>
        <w:pStyle w:val="a5"/>
        <w:spacing w:after="0" w:line="240" w:lineRule="auto"/>
        <w:ind w:left="0" w:right="-285"/>
        <w:jc w:val="both"/>
        <w:rPr>
          <w:rFonts w:ascii="Times New Roman" w:hAnsi="Times New Roman" w:cs="Times New Roman"/>
          <w:b/>
          <w:bCs/>
          <w:iCs/>
          <w:sz w:val="22"/>
          <w:szCs w:val="22"/>
        </w:rPr>
      </w:pPr>
    </w:p>
    <w:p w14:paraId="40B9F8DB" w14:textId="77777777" w:rsidR="00262155" w:rsidRPr="001071CD" w:rsidRDefault="00262155" w:rsidP="00EF1FA3">
      <w:pPr>
        <w:pStyle w:val="a5"/>
        <w:numPr>
          <w:ilvl w:val="0"/>
          <w:numId w:val="4"/>
        </w:numPr>
        <w:spacing w:after="0" w:line="240" w:lineRule="auto"/>
        <w:ind w:left="0" w:right="-285" w:firstLine="0"/>
        <w:jc w:val="both"/>
        <w:rPr>
          <w:rFonts w:ascii="Times New Roman" w:hAnsi="Times New Roman" w:cs="Times New Roman"/>
          <w:bCs/>
          <w:iCs/>
          <w:sz w:val="22"/>
          <w:szCs w:val="22"/>
        </w:rPr>
      </w:pPr>
      <w:r w:rsidRPr="001071CD">
        <w:rPr>
          <w:rFonts w:ascii="Times New Roman" w:hAnsi="Times New Roman" w:cs="Times New Roman"/>
          <w:b/>
          <w:bCs/>
          <w:iCs/>
          <w:sz w:val="22"/>
          <w:szCs w:val="22"/>
        </w:rPr>
        <w:t xml:space="preserve">Пред донорами: </w:t>
      </w:r>
    </w:p>
    <w:p w14:paraId="4E2BE51C" w14:textId="406CACF4" w:rsidR="00262155" w:rsidRPr="001071CD" w:rsidRDefault="00892F88" w:rsidP="009662D1">
      <w:pPr>
        <w:pStyle w:val="a5"/>
        <w:numPr>
          <w:ilvl w:val="0"/>
          <w:numId w:val="14"/>
        </w:numPr>
        <w:spacing w:after="0" w:line="240" w:lineRule="auto"/>
        <w:ind w:left="0" w:right="-285" w:firstLine="0"/>
        <w:jc w:val="both"/>
        <w:rPr>
          <w:rFonts w:ascii="Times New Roman" w:hAnsi="Times New Roman" w:cs="Times New Roman"/>
          <w:bCs/>
          <w:iCs/>
          <w:sz w:val="22"/>
          <w:szCs w:val="22"/>
        </w:rPr>
      </w:pPr>
      <w:r w:rsidRPr="001071CD">
        <w:rPr>
          <w:rFonts w:ascii="Times New Roman" w:hAnsi="Times New Roman" w:cs="Times New Roman"/>
          <w:sz w:val="22"/>
          <w:szCs w:val="22"/>
        </w:rPr>
        <w:t>Э</w:t>
      </w:r>
      <w:r w:rsidR="00262155" w:rsidRPr="001071CD">
        <w:rPr>
          <w:rFonts w:ascii="Times New Roman" w:hAnsi="Times New Roman" w:cs="Times New Roman"/>
          <w:sz w:val="22"/>
          <w:szCs w:val="22"/>
        </w:rPr>
        <w:t>ффективную реализацию проектов</w:t>
      </w:r>
      <w:r w:rsidRPr="001071CD">
        <w:rPr>
          <w:rFonts w:ascii="Times New Roman" w:hAnsi="Times New Roman" w:cs="Times New Roman"/>
          <w:sz w:val="22"/>
          <w:szCs w:val="22"/>
        </w:rPr>
        <w:t>;</w:t>
      </w:r>
      <w:r w:rsidR="00262155" w:rsidRPr="001071CD">
        <w:rPr>
          <w:rFonts w:ascii="Times New Roman" w:hAnsi="Times New Roman" w:cs="Times New Roman"/>
          <w:sz w:val="22"/>
          <w:szCs w:val="22"/>
        </w:rPr>
        <w:t xml:space="preserve"> </w:t>
      </w:r>
    </w:p>
    <w:p w14:paraId="4CC757F0" w14:textId="77777777" w:rsidR="00892F88" w:rsidRPr="001071CD" w:rsidRDefault="00892F88" w:rsidP="009662D1">
      <w:pPr>
        <w:pStyle w:val="a5"/>
        <w:numPr>
          <w:ilvl w:val="0"/>
          <w:numId w:val="14"/>
        </w:numPr>
        <w:spacing w:after="0" w:line="240" w:lineRule="auto"/>
        <w:ind w:left="0" w:right="-285" w:firstLine="0"/>
        <w:jc w:val="both"/>
        <w:rPr>
          <w:rFonts w:ascii="Times New Roman" w:hAnsi="Times New Roman" w:cs="Times New Roman"/>
          <w:b/>
          <w:bCs/>
          <w:iCs/>
          <w:sz w:val="22"/>
          <w:szCs w:val="22"/>
        </w:rPr>
      </w:pPr>
      <w:r w:rsidRPr="001071CD">
        <w:rPr>
          <w:rFonts w:ascii="Times New Roman" w:hAnsi="Times New Roman" w:cs="Times New Roman"/>
          <w:bCs/>
          <w:iCs/>
          <w:sz w:val="22"/>
          <w:szCs w:val="22"/>
        </w:rPr>
        <w:t>Качество выполненных и поставленных задач;</w:t>
      </w:r>
    </w:p>
    <w:p w14:paraId="05013479" w14:textId="4B74C9BE" w:rsidR="00262155" w:rsidRPr="001071CD" w:rsidRDefault="00892F88" w:rsidP="009662D1">
      <w:pPr>
        <w:pStyle w:val="a5"/>
        <w:numPr>
          <w:ilvl w:val="0"/>
          <w:numId w:val="14"/>
        </w:numPr>
        <w:spacing w:after="0" w:line="240" w:lineRule="auto"/>
        <w:ind w:left="0" w:right="-285" w:firstLine="0"/>
        <w:jc w:val="both"/>
        <w:rPr>
          <w:rFonts w:ascii="Times New Roman" w:hAnsi="Times New Roman" w:cs="Times New Roman"/>
          <w:bCs/>
          <w:iCs/>
          <w:sz w:val="22"/>
          <w:szCs w:val="22"/>
        </w:rPr>
      </w:pPr>
      <w:r w:rsidRPr="001071CD">
        <w:rPr>
          <w:rFonts w:ascii="Times New Roman" w:hAnsi="Times New Roman" w:cs="Times New Roman"/>
          <w:sz w:val="22"/>
          <w:szCs w:val="22"/>
        </w:rPr>
        <w:t>Ц</w:t>
      </w:r>
      <w:r w:rsidR="00262155" w:rsidRPr="001071CD">
        <w:rPr>
          <w:rFonts w:ascii="Times New Roman" w:hAnsi="Times New Roman" w:cs="Times New Roman"/>
          <w:sz w:val="22"/>
          <w:szCs w:val="22"/>
        </w:rPr>
        <w:t>еленаправленное использование</w:t>
      </w:r>
      <w:r w:rsidR="00262155" w:rsidRPr="001071CD">
        <w:rPr>
          <w:rFonts w:ascii="Times New Roman" w:hAnsi="Times New Roman" w:cs="Times New Roman"/>
          <w:bCs/>
          <w:iCs/>
          <w:sz w:val="22"/>
          <w:szCs w:val="22"/>
        </w:rPr>
        <w:t xml:space="preserve"> финансовых средств, прозрачность</w:t>
      </w:r>
      <w:r w:rsidRPr="001071CD">
        <w:rPr>
          <w:rFonts w:ascii="Times New Roman" w:hAnsi="Times New Roman" w:cs="Times New Roman"/>
          <w:bCs/>
          <w:iCs/>
          <w:sz w:val="22"/>
          <w:szCs w:val="22"/>
        </w:rPr>
        <w:t>.</w:t>
      </w:r>
    </w:p>
    <w:p w14:paraId="6013445E" w14:textId="77777777" w:rsidR="00262155" w:rsidRPr="001071CD" w:rsidRDefault="00262155" w:rsidP="00EF1FA3">
      <w:pPr>
        <w:pStyle w:val="a5"/>
        <w:spacing w:line="240" w:lineRule="auto"/>
        <w:ind w:left="0" w:right="-285"/>
        <w:jc w:val="both"/>
        <w:rPr>
          <w:rFonts w:ascii="Times New Roman" w:hAnsi="Times New Roman" w:cs="Times New Roman"/>
          <w:sz w:val="22"/>
          <w:szCs w:val="22"/>
        </w:rPr>
      </w:pPr>
    </w:p>
    <w:p w14:paraId="02E12943" w14:textId="7E5B6CEF" w:rsidR="008D1E2D" w:rsidRPr="001071CD" w:rsidRDefault="008D1E2D" w:rsidP="005D6066">
      <w:pPr>
        <w:pStyle w:val="1"/>
        <w:numPr>
          <w:ilvl w:val="1"/>
          <w:numId w:val="43"/>
        </w:numPr>
        <w:ind w:left="0" w:right="-285" w:firstLine="0"/>
        <w:jc w:val="both"/>
        <w:rPr>
          <w:rFonts w:ascii="Times New Roman" w:hAnsi="Times New Roman" w:cs="Times New Roman"/>
          <w:b/>
          <w:color w:val="auto"/>
          <w:sz w:val="22"/>
          <w:szCs w:val="22"/>
        </w:rPr>
      </w:pPr>
      <w:bookmarkStart w:id="28" w:name="_Toc150634705"/>
      <w:r w:rsidRPr="001071CD">
        <w:rPr>
          <w:rFonts w:ascii="Times New Roman" w:hAnsi="Times New Roman" w:cs="Times New Roman"/>
          <w:b/>
          <w:color w:val="auto"/>
          <w:sz w:val="22"/>
          <w:szCs w:val="22"/>
        </w:rPr>
        <w:t xml:space="preserve">Обязанности </w:t>
      </w:r>
      <w:r w:rsidR="00234383" w:rsidRPr="001071CD">
        <w:rPr>
          <w:rFonts w:ascii="Times New Roman" w:hAnsi="Times New Roman" w:cs="Times New Roman"/>
          <w:b/>
          <w:color w:val="auto"/>
          <w:sz w:val="22"/>
          <w:szCs w:val="22"/>
          <w:lang w:val="en-US"/>
        </w:rPr>
        <w:t>ОО</w:t>
      </w:r>
      <w:r w:rsidR="00234383" w:rsidRPr="001071CD">
        <w:rPr>
          <w:rFonts w:ascii="Times New Roman" w:hAnsi="Times New Roman" w:cs="Times New Roman"/>
          <w:b/>
          <w:color w:val="auto"/>
          <w:sz w:val="22"/>
          <w:szCs w:val="22"/>
        </w:rPr>
        <w:t xml:space="preserve"> при проверках</w:t>
      </w:r>
      <w:r w:rsidR="004B7426" w:rsidRPr="001071CD">
        <w:rPr>
          <w:rStyle w:val="aff8"/>
          <w:rFonts w:ascii="Times New Roman" w:hAnsi="Times New Roman" w:cs="Times New Roman"/>
          <w:b/>
          <w:color w:val="auto"/>
          <w:sz w:val="22"/>
          <w:szCs w:val="22"/>
        </w:rPr>
        <w:footnoteReference w:id="3"/>
      </w:r>
      <w:bookmarkEnd w:id="28"/>
    </w:p>
    <w:p w14:paraId="68851259" w14:textId="77777777" w:rsidR="008D1E2D" w:rsidRPr="001071CD" w:rsidRDefault="008D1E2D" w:rsidP="00EF1FA3">
      <w:pPr>
        <w:pStyle w:val="a5"/>
        <w:spacing w:line="240" w:lineRule="auto"/>
        <w:ind w:left="0" w:right="-285"/>
        <w:jc w:val="both"/>
        <w:rPr>
          <w:rFonts w:ascii="Times New Roman" w:hAnsi="Times New Roman" w:cs="Times New Roman"/>
          <w:sz w:val="22"/>
          <w:szCs w:val="22"/>
        </w:rPr>
      </w:pPr>
    </w:p>
    <w:p w14:paraId="2BCFC9CF" w14:textId="77777777" w:rsidR="00234383" w:rsidRPr="001071CD" w:rsidRDefault="008D1E2D"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 xml:space="preserve">Если контролирующие органы при проведении проверки следуют законодательству, важно содействовать им и вести с диалог проверяющими лицами. </w:t>
      </w:r>
    </w:p>
    <w:p w14:paraId="4BF68D24" w14:textId="025F134F" w:rsidR="00234383" w:rsidRPr="001071CD" w:rsidRDefault="00234383"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 xml:space="preserve">ОО </w:t>
      </w:r>
      <w:r w:rsidR="008D1E2D" w:rsidRPr="001071CD">
        <w:rPr>
          <w:rFonts w:ascii="Times New Roman" w:hAnsi="Times New Roman" w:cs="Times New Roman"/>
          <w:sz w:val="22"/>
          <w:szCs w:val="22"/>
        </w:rPr>
        <w:t xml:space="preserve">должны предоставить должностным лицам контролирующего органа, проводящим проверку, возможность ознакомиться с документами, связанными с целями, задачами и предметом выездной проверки. </w:t>
      </w:r>
    </w:p>
    <w:p w14:paraId="79AB0201" w14:textId="77777777" w:rsidR="00234383" w:rsidRPr="001071CD" w:rsidRDefault="008D1E2D"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Кроме того</w:t>
      </w:r>
      <w:r w:rsidR="00234383" w:rsidRPr="001071CD">
        <w:rPr>
          <w:rFonts w:ascii="Times New Roman" w:hAnsi="Times New Roman" w:cs="Times New Roman"/>
          <w:sz w:val="22"/>
          <w:szCs w:val="22"/>
        </w:rPr>
        <w:t>,</w:t>
      </w:r>
      <w:r w:rsidRPr="001071CD">
        <w:rPr>
          <w:rFonts w:ascii="Times New Roman" w:hAnsi="Times New Roman" w:cs="Times New Roman"/>
          <w:sz w:val="22"/>
          <w:szCs w:val="22"/>
        </w:rPr>
        <w:t xml:space="preserve"> </w:t>
      </w:r>
      <w:r w:rsidR="00234383"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должны обеспечить доступ должностным лицам и участвующим в проверке экспертам, проводящим проверку, на территорию организации. </w:t>
      </w:r>
      <w:r w:rsidR="00234383"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а также их руководители, допустившие нарушение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контроля (надзора) об устранении выявленных нарушений, несут административную ответственность, предусмотренную Кодексом РТ об административных правонарушениях в виде штрафов. </w:t>
      </w:r>
    </w:p>
    <w:p w14:paraId="5BAC71E5" w14:textId="77777777" w:rsidR="00234383" w:rsidRPr="001071CD" w:rsidRDefault="008D1E2D" w:rsidP="005D6066">
      <w:pPr>
        <w:pStyle w:val="1"/>
        <w:numPr>
          <w:ilvl w:val="1"/>
          <w:numId w:val="43"/>
        </w:numPr>
        <w:ind w:left="0" w:right="-285" w:firstLine="0"/>
        <w:jc w:val="both"/>
        <w:rPr>
          <w:rFonts w:ascii="Times New Roman" w:hAnsi="Times New Roman" w:cs="Times New Roman"/>
          <w:b/>
          <w:color w:val="auto"/>
          <w:sz w:val="22"/>
          <w:szCs w:val="22"/>
        </w:rPr>
      </w:pPr>
      <w:r w:rsidRPr="001071CD">
        <w:rPr>
          <w:rFonts w:ascii="Times New Roman" w:hAnsi="Times New Roman" w:cs="Times New Roman"/>
          <w:b/>
          <w:color w:val="auto"/>
          <w:sz w:val="22"/>
          <w:szCs w:val="22"/>
        </w:rPr>
        <w:t xml:space="preserve"> </w:t>
      </w:r>
      <w:bookmarkStart w:id="29" w:name="_Toc150634706"/>
      <w:r w:rsidRPr="001071CD">
        <w:rPr>
          <w:rFonts w:ascii="Times New Roman" w:hAnsi="Times New Roman" w:cs="Times New Roman"/>
          <w:b/>
          <w:color w:val="auto"/>
          <w:sz w:val="22"/>
          <w:szCs w:val="22"/>
        </w:rPr>
        <w:t>Ограничения при проведении проверок</w:t>
      </w:r>
      <w:bookmarkEnd w:id="29"/>
      <w:r w:rsidRPr="001071CD">
        <w:rPr>
          <w:rFonts w:ascii="Times New Roman" w:hAnsi="Times New Roman" w:cs="Times New Roman"/>
          <w:b/>
          <w:color w:val="auto"/>
          <w:sz w:val="22"/>
          <w:szCs w:val="22"/>
        </w:rPr>
        <w:t xml:space="preserve"> </w:t>
      </w:r>
    </w:p>
    <w:p w14:paraId="3C0C395D" w14:textId="77777777" w:rsidR="00234383" w:rsidRPr="001071CD" w:rsidRDefault="008D1E2D"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 xml:space="preserve">Уполномоченным органам и их должностным лицам запрещается: </w:t>
      </w:r>
    </w:p>
    <w:p w14:paraId="594B1650" w14:textId="77777777" w:rsidR="00234383" w:rsidRPr="001071CD" w:rsidRDefault="008D1E2D" w:rsidP="009662D1">
      <w:pPr>
        <w:pStyle w:val="a5"/>
        <w:numPr>
          <w:ilvl w:val="0"/>
          <w:numId w:val="23"/>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проверять выполнение обязательных требований, если такие требования не относятся к полномочиям проверяющих; </w:t>
      </w:r>
    </w:p>
    <w:p w14:paraId="310E0925" w14:textId="6803A4A1" w:rsidR="004B7426" w:rsidRPr="001071CD" w:rsidRDefault="008D1E2D" w:rsidP="009662D1">
      <w:pPr>
        <w:pStyle w:val="a5"/>
        <w:numPr>
          <w:ilvl w:val="0"/>
          <w:numId w:val="23"/>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непосредственно при проведении проверки взимать в наличной форме штрафы и другие платежи с </w:t>
      </w:r>
      <w:r w:rsidR="004B7426" w:rsidRPr="001071CD">
        <w:rPr>
          <w:rFonts w:ascii="Times New Roman" w:hAnsi="Times New Roman" w:cs="Times New Roman"/>
          <w:sz w:val="22"/>
          <w:szCs w:val="22"/>
        </w:rPr>
        <w:t>ОО</w:t>
      </w:r>
      <w:r w:rsidRPr="001071CD">
        <w:rPr>
          <w:rFonts w:ascii="Times New Roman" w:hAnsi="Times New Roman" w:cs="Times New Roman"/>
          <w:sz w:val="22"/>
          <w:szCs w:val="22"/>
        </w:rPr>
        <w:t xml:space="preserve">. Все расчеты должны производиться только через соответствующие расчетные счета и кредитно-кассовые учреждения; </w:t>
      </w:r>
    </w:p>
    <w:p w14:paraId="6ECF9AD6" w14:textId="77777777" w:rsidR="004B7426" w:rsidRPr="001071CD" w:rsidRDefault="008D1E2D" w:rsidP="009662D1">
      <w:pPr>
        <w:pStyle w:val="a5"/>
        <w:numPr>
          <w:ilvl w:val="0"/>
          <w:numId w:val="23"/>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требовать представления документов, информации, не являющихся объектами проверки или не относящихся к предмету проверки, а также изымать оригиналы таких документов; </w:t>
      </w:r>
    </w:p>
    <w:p w14:paraId="2F225E5A" w14:textId="77777777" w:rsidR="004B7426" w:rsidRPr="001071CD" w:rsidRDefault="004B7426" w:rsidP="009662D1">
      <w:pPr>
        <w:pStyle w:val="a5"/>
        <w:numPr>
          <w:ilvl w:val="0"/>
          <w:numId w:val="23"/>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о</w:t>
      </w:r>
      <w:r w:rsidR="008D1E2D" w:rsidRPr="001071CD">
        <w:rPr>
          <w:rFonts w:ascii="Times New Roman" w:hAnsi="Times New Roman" w:cs="Times New Roman"/>
          <w:sz w:val="22"/>
          <w:szCs w:val="22"/>
        </w:rPr>
        <w:t xml:space="preserve">тбирать образцы документов без оформления протоколов или акта. </w:t>
      </w:r>
    </w:p>
    <w:p w14:paraId="5B82D75C" w14:textId="3C6BC601" w:rsidR="004B7426" w:rsidRPr="001071CD" w:rsidRDefault="008D1E2D" w:rsidP="005D6066">
      <w:pPr>
        <w:pStyle w:val="1"/>
        <w:numPr>
          <w:ilvl w:val="1"/>
          <w:numId w:val="43"/>
        </w:numPr>
        <w:ind w:left="0" w:right="-285" w:firstLine="0"/>
        <w:jc w:val="both"/>
        <w:rPr>
          <w:rFonts w:ascii="Times New Roman" w:hAnsi="Times New Roman" w:cs="Times New Roman"/>
          <w:b/>
          <w:color w:val="auto"/>
          <w:sz w:val="22"/>
          <w:szCs w:val="22"/>
        </w:rPr>
      </w:pPr>
      <w:bookmarkStart w:id="30" w:name="_Toc150634707"/>
      <w:r w:rsidRPr="001071CD">
        <w:rPr>
          <w:rFonts w:ascii="Times New Roman" w:hAnsi="Times New Roman" w:cs="Times New Roman"/>
          <w:b/>
          <w:color w:val="auto"/>
          <w:sz w:val="22"/>
          <w:szCs w:val="22"/>
        </w:rPr>
        <w:t>Куда обратиться, если при проверке нарушен закон?</w:t>
      </w:r>
      <w:bookmarkEnd w:id="30"/>
      <w:r w:rsidRPr="001071CD">
        <w:rPr>
          <w:rFonts w:ascii="Times New Roman" w:hAnsi="Times New Roman" w:cs="Times New Roman"/>
          <w:b/>
          <w:color w:val="auto"/>
          <w:sz w:val="22"/>
          <w:szCs w:val="22"/>
        </w:rPr>
        <w:t xml:space="preserve"> </w:t>
      </w:r>
    </w:p>
    <w:p w14:paraId="4606C402" w14:textId="77777777" w:rsidR="004B7426" w:rsidRPr="001071CD" w:rsidRDefault="004B7426" w:rsidP="00EF1FA3">
      <w:pPr>
        <w:pStyle w:val="a5"/>
        <w:spacing w:line="240" w:lineRule="auto"/>
        <w:ind w:left="0" w:right="-285"/>
        <w:jc w:val="both"/>
        <w:rPr>
          <w:rFonts w:ascii="Times New Roman" w:hAnsi="Times New Roman" w:cs="Times New Roman"/>
          <w:sz w:val="22"/>
          <w:szCs w:val="22"/>
        </w:rPr>
      </w:pPr>
    </w:p>
    <w:p w14:paraId="0D97EF54" w14:textId="77777777" w:rsidR="004B7426" w:rsidRPr="001071CD" w:rsidRDefault="008D1E2D" w:rsidP="00EF1FA3">
      <w:pPr>
        <w:pStyle w:val="a5"/>
        <w:spacing w:line="240" w:lineRule="auto"/>
        <w:ind w:left="0" w:right="-285"/>
        <w:jc w:val="both"/>
        <w:rPr>
          <w:rFonts w:ascii="Times New Roman" w:hAnsi="Times New Roman" w:cs="Times New Roman"/>
          <w:sz w:val="22"/>
          <w:szCs w:val="22"/>
        </w:rPr>
      </w:pPr>
      <w:r w:rsidRPr="001071CD">
        <w:rPr>
          <w:rFonts w:ascii="Times New Roman" w:hAnsi="Times New Roman" w:cs="Times New Roman"/>
          <w:sz w:val="22"/>
          <w:szCs w:val="22"/>
        </w:rPr>
        <w:t xml:space="preserve">Если вы полагаете, что при проведении проверки должностные лица органа контроля своими действиями (бездействием) нарушают Ваши права, Вы вправе обжаловать их действия (бездействие) и обратиться с соответствующим заявлением: </w:t>
      </w:r>
    </w:p>
    <w:p w14:paraId="506923C4" w14:textId="77777777" w:rsidR="004B7426" w:rsidRPr="001071CD" w:rsidRDefault="008D1E2D" w:rsidP="009662D1">
      <w:pPr>
        <w:pStyle w:val="a5"/>
        <w:numPr>
          <w:ilvl w:val="0"/>
          <w:numId w:val="23"/>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 xml:space="preserve">к вышестоящему должностному лицу органа государственного контроля (надзора); </w:t>
      </w:r>
    </w:p>
    <w:p w14:paraId="38E16AE7" w14:textId="77777777" w:rsidR="004B7426" w:rsidRPr="001071CD" w:rsidRDefault="004B7426" w:rsidP="009662D1">
      <w:pPr>
        <w:pStyle w:val="a5"/>
        <w:numPr>
          <w:ilvl w:val="0"/>
          <w:numId w:val="23"/>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в</w:t>
      </w:r>
      <w:r w:rsidR="008D1E2D" w:rsidRPr="001071CD">
        <w:rPr>
          <w:rFonts w:ascii="Times New Roman" w:hAnsi="Times New Roman" w:cs="Times New Roman"/>
          <w:sz w:val="22"/>
          <w:szCs w:val="22"/>
        </w:rPr>
        <w:t xml:space="preserve"> органы прокуратуры по месту нахождения органа контроля; </w:t>
      </w:r>
    </w:p>
    <w:p w14:paraId="0585CD13" w14:textId="2F4DD04D" w:rsidR="008D1E2D" w:rsidRPr="001071CD" w:rsidRDefault="008D1E2D" w:rsidP="009662D1">
      <w:pPr>
        <w:pStyle w:val="a5"/>
        <w:numPr>
          <w:ilvl w:val="0"/>
          <w:numId w:val="23"/>
        </w:numPr>
        <w:spacing w:line="240" w:lineRule="auto"/>
        <w:ind w:left="0" w:right="-285" w:firstLine="0"/>
        <w:jc w:val="both"/>
        <w:rPr>
          <w:rFonts w:ascii="Times New Roman" w:hAnsi="Times New Roman" w:cs="Times New Roman"/>
          <w:sz w:val="22"/>
          <w:szCs w:val="22"/>
        </w:rPr>
      </w:pPr>
      <w:r w:rsidRPr="001071CD">
        <w:rPr>
          <w:rFonts w:ascii="Times New Roman" w:hAnsi="Times New Roman" w:cs="Times New Roman"/>
          <w:sz w:val="22"/>
          <w:szCs w:val="22"/>
        </w:rPr>
        <w:t>в суд.</w:t>
      </w:r>
    </w:p>
    <w:p w14:paraId="7DD913D6" w14:textId="3609165D" w:rsidR="00DF2E5C" w:rsidRPr="001071CD" w:rsidRDefault="00DF2E5C" w:rsidP="005D6066">
      <w:pPr>
        <w:pStyle w:val="1"/>
        <w:numPr>
          <w:ilvl w:val="0"/>
          <w:numId w:val="43"/>
        </w:numPr>
        <w:shd w:val="clear" w:color="auto" w:fill="D4D3DD" w:themeFill="text2" w:themeFillTint="33"/>
        <w:ind w:left="0" w:right="-285" w:firstLine="0"/>
        <w:jc w:val="both"/>
        <w:rPr>
          <w:rFonts w:ascii="Times New Roman" w:hAnsi="Times New Roman" w:cs="Times New Roman"/>
          <w:b/>
          <w:color w:val="auto"/>
          <w:sz w:val="22"/>
          <w:szCs w:val="22"/>
        </w:rPr>
      </w:pPr>
      <w:bookmarkStart w:id="31" w:name="_Toc150634708"/>
      <w:r w:rsidRPr="001071CD">
        <w:rPr>
          <w:rFonts w:ascii="Times New Roman" w:hAnsi="Times New Roman" w:cs="Times New Roman"/>
          <w:b/>
          <w:color w:val="auto"/>
          <w:sz w:val="22"/>
          <w:szCs w:val="22"/>
        </w:rPr>
        <w:t>Руководящие материалы о 12 обязательствах</w:t>
      </w:r>
      <w:bookmarkEnd w:id="31"/>
    </w:p>
    <w:p w14:paraId="0BDAE9AA" w14:textId="77777777" w:rsidR="00DF2E5C" w:rsidRPr="001071CD" w:rsidRDefault="00DF2E5C" w:rsidP="00EF1FA3">
      <w:pPr>
        <w:spacing w:line="240" w:lineRule="auto"/>
        <w:ind w:right="-285"/>
        <w:jc w:val="both"/>
        <w:rPr>
          <w:rFonts w:ascii="Times New Roman" w:hAnsi="Times New Roman" w:cs="Times New Roman"/>
          <w:sz w:val="22"/>
          <w:szCs w:val="22"/>
        </w:rPr>
      </w:pPr>
      <w:r w:rsidRPr="001071CD">
        <w:rPr>
          <w:rFonts w:ascii="Times New Roman" w:hAnsi="Times New Roman" w:cs="Times New Roman"/>
          <w:bCs/>
          <w:sz w:val="22"/>
          <w:szCs w:val="22"/>
        </w:rPr>
        <w:t>Эти руководящие материалы дополняют Глобальный стандарт и содержат практические советы для организаций, желающих узнать больше о 12 обязательствах. </w:t>
      </w:r>
    </w:p>
    <w:p w14:paraId="65012B0E" w14:textId="17C337DC" w:rsidR="00DF2E5C" w:rsidRPr="001071CD" w:rsidRDefault="00DF2E5C" w:rsidP="00956961">
      <w:pPr>
        <w:spacing w:line="240" w:lineRule="auto"/>
        <w:ind w:right="-285"/>
        <w:jc w:val="both"/>
        <w:rPr>
          <w:rFonts w:ascii="Times New Roman" w:hAnsi="Times New Roman" w:cs="Times New Roman"/>
          <w:sz w:val="22"/>
          <w:szCs w:val="22"/>
        </w:rPr>
      </w:pPr>
      <w:r w:rsidRPr="001071CD">
        <w:rPr>
          <w:rFonts w:ascii="Times New Roman" w:hAnsi="Times New Roman" w:cs="Times New Roman"/>
          <w:bCs/>
          <w:sz w:val="22"/>
          <w:szCs w:val="22"/>
        </w:rPr>
        <w:t xml:space="preserve">С помощью этого инструмента вы поймете, как использовать Глобальный стандарт и динамическую подотчетность для развития и улучшения ваших отношений с различными заинтересованными </w:t>
      </w:r>
      <w:r w:rsidRPr="001071CD">
        <w:rPr>
          <w:rFonts w:ascii="Times New Roman" w:hAnsi="Times New Roman" w:cs="Times New Roman"/>
          <w:bCs/>
          <w:sz w:val="22"/>
          <w:szCs w:val="22"/>
        </w:rPr>
        <w:lastRenderedPageBreak/>
        <w:t>сторонами, такими как ОГО, основные участники, доноры и правительства</w:t>
      </w:r>
      <w:r w:rsidR="00956961">
        <w:rPr>
          <w:rFonts w:ascii="Times New Roman" w:hAnsi="Times New Roman" w:cs="Times New Roman"/>
          <w:bCs/>
          <w:sz w:val="22"/>
          <w:szCs w:val="22"/>
          <w:lang w:val="tg-Cyrl-TJ"/>
        </w:rPr>
        <w:t>.</w:t>
      </w:r>
      <w:r w:rsidRPr="001071CD">
        <w:rPr>
          <w:rFonts w:ascii="Times New Roman" w:hAnsi="Times New Roman" w:cs="Times New Roman"/>
          <w:noProof/>
          <w:sz w:val="22"/>
          <w:szCs w:val="22"/>
          <w:lang w:eastAsia="ru-RU"/>
        </w:rPr>
        <w:drawing>
          <wp:inline distT="0" distB="0" distL="0" distR="0" wp14:anchorId="335F626A" wp14:editId="6D4F5BBD">
            <wp:extent cx="5940425" cy="2126615"/>
            <wp:effectExtent l="38100" t="0" r="2222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8DDA8DA" w14:textId="77777777" w:rsidR="00DF2E5C" w:rsidRPr="001071CD" w:rsidRDefault="00DF2E5C" w:rsidP="00EF1FA3">
      <w:pPr>
        <w:spacing w:line="240" w:lineRule="auto"/>
        <w:ind w:right="-285"/>
        <w:jc w:val="both"/>
        <w:rPr>
          <w:rFonts w:ascii="Times New Roman" w:hAnsi="Times New Roman" w:cs="Times New Roman"/>
          <w:b/>
          <w:bCs/>
          <w:sz w:val="22"/>
          <w:szCs w:val="22"/>
          <w:u w:val="single"/>
        </w:rPr>
      </w:pPr>
      <w:r w:rsidRPr="001071CD">
        <w:rPr>
          <w:rFonts w:ascii="Times New Roman" w:hAnsi="Times New Roman" w:cs="Times New Roman"/>
          <w:b/>
          <w:bCs/>
          <w:sz w:val="22"/>
          <w:szCs w:val="22"/>
          <w:u w:val="single"/>
        </w:rPr>
        <w:t>Кластер</w:t>
      </w:r>
      <w:proofErr w:type="gramStart"/>
      <w:r w:rsidRPr="001071CD">
        <w:rPr>
          <w:rFonts w:ascii="Times New Roman" w:hAnsi="Times New Roman" w:cs="Times New Roman"/>
          <w:b/>
          <w:bCs/>
          <w:sz w:val="22"/>
          <w:szCs w:val="22"/>
          <w:u w:val="single"/>
        </w:rPr>
        <w:t xml:space="preserve"> А</w:t>
      </w:r>
      <w:proofErr w:type="gramEnd"/>
      <w:r w:rsidRPr="001071CD">
        <w:rPr>
          <w:rFonts w:ascii="Times New Roman" w:hAnsi="Times New Roman" w:cs="Times New Roman"/>
          <w:b/>
          <w:bCs/>
          <w:sz w:val="22"/>
          <w:szCs w:val="22"/>
          <w:u w:val="single"/>
        </w:rPr>
        <w:t>: Чего мы хотим достичь</w:t>
      </w:r>
    </w:p>
    <w:p w14:paraId="6AA39B32" w14:textId="77777777" w:rsidR="00DF2E5C" w:rsidRPr="001071CD" w:rsidRDefault="00D34383" w:rsidP="00EF1FA3">
      <w:pPr>
        <w:spacing w:line="240" w:lineRule="auto"/>
        <w:ind w:right="-285"/>
        <w:jc w:val="both"/>
        <w:rPr>
          <w:rFonts w:ascii="Times New Roman" w:hAnsi="Times New Roman" w:cs="Times New Roman"/>
          <w:sz w:val="22"/>
          <w:szCs w:val="22"/>
        </w:rPr>
      </w:pPr>
      <w:hyperlink r:id="rId43" w:history="1">
        <w:r w:rsidR="00DF2E5C" w:rsidRPr="001071CD">
          <w:rPr>
            <w:rStyle w:val="a7"/>
            <w:rFonts w:ascii="Times New Roman" w:hAnsi="Times New Roman" w:cs="Times New Roman"/>
            <w:color w:val="auto"/>
            <w:sz w:val="22"/>
            <w:szCs w:val="22"/>
            <w:u w:val="none"/>
          </w:rPr>
          <w:t>1. </w:t>
        </w:r>
      </w:hyperlink>
      <w:hyperlink r:id="rId44" w:history="1">
        <w:r w:rsidR="00DF2E5C" w:rsidRPr="001071CD">
          <w:rPr>
            <w:rStyle w:val="a7"/>
            <w:rFonts w:ascii="Times New Roman" w:hAnsi="Times New Roman" w:cs="Times New Roman"/>
            <w:b/>
            <w:bCs/>
            <w:color w:val="auto"/>
            <w:sz w:val="22"/>
            <w:szCs w:val="22"/>
            <w:u w:val="none"/>
          </w:rPr>
          <w:t>Справедливость и равенство.</w:t>
        </w:r>
      </w:hyperlink>
      <w:hyperlink r:id="rId45" w:history="1">
        <w:r w:rsidR="00DF2E5C" w:rsidRPr="001071CD">
          <w:rPr>
            <w:rStyle w:val="a7"/>
            <w:rFonts w:ascii="Times New Roman" w:hAnsi="Times New Roman" w:cs="Times New Roman"/>
            <w:color w:val="auto"/>
            <w:sz w:val="22"/>
            <w:szCs w:val="22"/>
            <w:u w:val="none"/>
          </w:rPr>
          <w:t xml:space="preserve"> Мы будем бороться с несправедливостью, изоляцией, неравенством, бедностью и насилием, чтобы создать здоровое общество для </w:t>
        </w:r>
      </w:hyperlink>
      <w:hyperlink r:id="rId46" w:history="1">
        <w:r w:rsidR="00DF2E5C" w:rsidRPr="001071CD">
          <w:rPr>
            <w:rStyle w:val="a7"/>
            <w:rFonts w:ascii="Times New Roman" w:hAnsi="Times New Roman" w:cs="Times New Roman"/>
            <w:color w:val="auto"/>
            <w:sz w:val="22"/>
            <w:szCs w:val="22"/>
            <w:u w:val="none"/>
          </w:rPr>
          <w:t>всех</w:t>
        </w:r>
      </w:hyperlink>
    </w:p>
    <w:p w14:paraId="2185AB80" w14:textId="77777777" w:rsidR="00DF2E5C" w:rsidRPr="001071CD" w:rsidRDefault="00D34383" w:rsidP="00EF1FA3">
      <w:pPr>
        <w:spacing w:line="240" w:lineRule="auto"/>
        <w:ind w:right="-285"/>
        <w:jc w:val="both"/>
        <w:rPr>
          <w:rFonts w:ascii="Times New Roman" w:hAnsi="Times New Roman" w:cs="Times New Roman"/>
          <w:sz w:val="22"/>
          <w:szCs w:val="22"/>
        </w:rPr>
      </w:pPr>
      <w:hyperlink r:id="rId47" w:history="1">
        <w:r w:rsidR="00DF2E5C" w:rsidRPr="001071CD">
          <w:rPr>
            <w:rStyle w:val="a7"/>
            <w:rFonts w:ascii="Times New Roman" w:hAnsi="Times New Roman" w:cs="Times New Roman"/>
            <w:color w:val="auto"/>
            <w:sz w:val="22"/>
            <w:szCs w:val="22"/>
            <w:u w:val="none"/>
          </w:rPr>
          <w:t>2. </w:t>
        </w:r>
      </w:hyperlink>
      <w:hyperlink r:id="rId48" w:history="1">
        <w:r w:rsidR="00DF2E5C" w:rsidRPr="001071CD">
          <w:rPr>
            <w:rStyle w:val="a7"/>
            <w:rFonts w:ascii="Times New Roman" w:hAnsi="Times New Roman" w:cs="Times New Roman"/>
            <w:b/>
            <w:bCs/>
            <w:color w:val="auto"/>
            <w:sz w:val="22"/>
            <w:szCs w:val="22"/>
            <w:u w:val="none"/>
          </w:rPr>
          <w:t>Права женщин и гендерное равенство:</w:t>
        </w:r>
      </w:hyperlink>
      <w:hyperlink r:id="rId49" w:history="1">
        <w:r w:rsidR="00DF2E5C" w:rsidRPr="001071CD">
          <w:rPr>
            <w:rStyle w:val="a7"/>
            <w:rFonts w:ascii="Times New Roman" w:hAnsi="Times New Roman" w:cs="Times New Roman"/>
            <w:color w:val="auto"/>
            <w:sz w:val="22"/>
            <w:szCs w:val="22"/>
            <w:u w:val="none"/>
          </w:rPr>
          <w:t xml:space="preserve"> мы будем продвигать права женщин и </w:t>
        </w:r>
        <w:proofErr w:type="gramStart"/>
        <w:r w:rsidR="00DF2E5C" w:rsidRPr="001071CD">
          <w:rPr>
            <w:rStyle w:val="a7"/>
            <w:rFonts w:ascii="Times New Roman" w:hAnsi="Times New Roman" w:cs="Times New Roman"/>
            <w:color w:val="auto"/>
            <w:sz w:val="22"/>
            <w:szCs w:val="22"/>
            <w:u w:val="none"/>
          </w:rPr>
          <w:t>девочек</w:t>
        </w:r>
        <w:proofErr w:type="gramEnd"/>
        <w:r w:rsidR="00DF2E5C" w:rsidRPr="001071CD">
          <w:rPr>
            <w:rStyle w:val="a7"/>
            <w:rFonts w:ascii="Times New Roman" w:hAnsi="Times New Roman" w:cs="Times New Roman"/>
            <w:color w:val="auto"/>
            <w:sz w:val="22"/>
            <w:szCs w:val="22"/>
            <w:u w:val="none"/>
          </w:rPr>
          <w:t xml:space="preserve"> и укреплять гендерное равенство.</w:t>
        </w:r>
      </w:hyperlink>
    </w:p>
    <w:p w14:paraId="20111B47" w14:textId="77777777" w:rsidR="00DF2E5C" w:rsidRPr="001071CD" w:rsidRDefault="00D34383" w:rsidP="00EF1FA3">
      <w:pPr>
        <w:spacing w:line="240" w:lineRule="auto"/>
        <w:ind w:right="-285"/>
        <w:jc w:val="both"/>
        <w:rPr>
          <w:rFonts w:ascii="Times New Roman" w:hAnsi="Times New Roman" w:cs="Times New Roman"/>
          <w:sz w:val="22"/>
          <w:szCs w:val="22"/>
        </w:rPr>
      </w:pPr>
      <w:hyperlink r:id="rId50" w:history="1">
        <w:r w:rsidR="00DF2E5C" w:rsidRPr="001071CD">
          <w:rPr>
            <w:rStyle w:val="a7"/>
            <w:rFonts w:ascii="Times New Roman" w:hAnsi="Times New Roman" w:cs="Times New Roman"/>
            <w:color w:val="auto"/>
            <w:sz w:val="22"/>
            <w:szCs w:val="22"/>
            <w:u w:val="none"/>
          </w:rPr>
          <w:t>3. </w:t>
        </w:r>
      </w:hyperlink>
      <w:hyperlink r:id="rId51" w:history="1">
        <w:r w:rsidR="00DF2E5C" w:rsidRPr="001071CD">
          <w:rPr>
            <w:rStyle w:val="a7"/>
            <w:rFonts w:ascii="Times New Roman" w:hAnsi="Times New Roman" w:cs="Times New Roman"/>
            <w:b/>
            <w:bCs/>
            <w:color w:val="auto"/>
            <w:sz w:val="22"/>
            <w:szCs w:val="22"/>
            <w:u w:val="none"/>
          </w:rPr>
          <w:t>Здоровая планета:</w:t>
        </w:r>
      </w:hyperlink>
      <w:hyperlink r:id="rId52" w:history="1">
        <w:r w:rsidR="00DF2E5C" w:rsidRPr="001071CD">
          <w:rPr>
            <w:rStyle w:val="a7"/>
            <w:rFonts w:ascii="Times New Roman" w:hAnsi="Times New Roman" w:cs="Times New Roman"/>
            <w:color w:val="auto"/>
            <w:sz w:val="22"/>
            <w:szCs w:val="22"/>
            <w:u w:val="none"/>
          </w:rPr>
          <w:t xml:space="preserve"> мы будем защищать окружающую </w:t>
        </w:r>
        <w:proofErr w:type="gramStart"/>
        <w:r w:rsidR="00DF2E5C" w:rsidRPr="001071CD">
          <w:rPr>
            <w:rStyle w:val="a7"/>
            <w:rFonts w:ascii="Times New Roman" w:hAnsi="Times New Roman" w:cs="Times New Roman"/>
            <w:color w:val="auto"/>
            <w:sz w:val="22"/>
            <w:szCs w:val="22"/>
            <w:u w:val="none"/>
          </w:rPr>
          <w:t>среду</w:t>
        </w:r>
        <w:proofErr w:type="gramEnd"/>
        <w:r w:rsidR="00DF2E5C" w:rsidRPr="001071CD">
          <w:rPr>
            <w:rStyle w:val="a7"/>
            <w:rFonts w:ascii="Times New Roman" w:hAnsi="Times New Roman" w:cs="Times New Roman"/>
            <w:color w:val="auto"/>
            <w:sz w:val="22"/>
            <w:szCs w:val="22"/>
            <w:u w:val="none"/>
          </w:rPr>
          <w:t xml:space="preserve"> и повышать ее способность поддерживать жизнь будущих поколений</w:t>
        </w:r>
      </w:hyperlink>
      <w:hyperlink r:id="rId53" w:history="1">
        <w:r w:rsidR="00DF2E5C" w:rsidRPr="001071CD">
          <w:rPr>
            <w:rStyle w:val="a7"/>
            <w:rFonts w:ascii="Times New Roman" w:hAnsi="Times New Roman" w:cs="Times New Roman"/>
            <w:color w:val="auto"/>
            <w:sz w:val="22"/>
            <w:szCs w:val="22"/>
            <w:u w:val="none"/>
          </w:rPr>
          <w:t>.</w:t>
        </w:r>
      </w:hyperlink>
    </w:p>
    <w:p w14:paraId="4B503B19" w14:textId="77777777" w:rsidR="00DF2E5C" w:rsidRPr="001071CD" w:rsidRDefault="00D34383" w:rsidP="00EF1FA3">
      <w:pPr>
        <w:spacing w:line="240" w:lineRule="auto"/>
        <w:ind w:right="-285"/>
        <w:jc w:val="both"/>
        <w:rPr>
          <w:rFonts w:ascii="Times New Roman" w:hAnsi="Times New Roman" w:cs="Times New Roman"/>
          <w:sz w:val="22"/>
          <w:szCs w:val="22"/>
        </w:rPr>
      </w:pPr>
      <w:hyperlink r:id="rId54" w:history="1">
        <w:r w:rsidR="00DF2E5C" w:rsidRPr="001071CD">
          <w:rPr>
            <w:rStyle w:val="a7"/>
            <w:rFonts w:ascii="Times New Roman" w:hAnsi="Times New Roman" w:cs="Times New Roman"/>
            <w:color w:val="auto"/>
            <w:sz w:val="22"/>
            <w:szCs w:val="22"/>
            <w:u w:val="none"/>
          </w:rPr>
          <w:t>4. </w:t>
        </w:r>
      </w:hyperlink>
      <w:hyperlink r:id="rId55" w:history="1">
        <w:r w:rsidR="00DF2E5C" w:rsidRPr="001071CD">
          <w:rPr>
            <w:rStyle w:val="a7"/>
            <w:rFonts w:ascii="Times New Roman" w:hAnsi="Times New Roman" w:cs="Times New Roman"/>
            <w:b/>
            <w:bCs/>
            <w:color w:val="auto"/>
            <w:sz w:val="22"/>
            <w:szCs w:val="22"/>
            <w:u w:val="none"/>
          </w:rPr>
          <w:t>Устойчивые позитивные изменения:</w:t>
        </w:r>
      </w:hyperlink>
      <w:hyperlink r:id="rId56" w:history="1">
        <w:r w:rsidR="00DF2E5C" w:rsidRPr="001071CD">
          <w:rPr>
            <w:rStyle w:val="a7"/>
            <w:rFonts w:ascii="Times New Roman" w:hAnsi="Times New Roman" w:cs="Times New Roman"/>
            <w:color w:val="auto"/>
            <w:sz w:val="22"/>
            <w:szCs w:val="22"/>
            <w:u w:val="none"/>
          </w:rPr>
          <w:t> мы обеспечим долгосрочные положительные результаты</w:t>
        </w:r>
      </w:hyperlink>
      <w:hyperlink r:id="rId57" w:history="1">
        <w:r w:rsidR="00DF2E5C" w:rsidRPr="001071CD">
          <w:rPr>
            <w:rStyle w:val="a7"/>
            <w:rFonts w:ascii="Times New Roman" w:hAnsi="Times New Roman" w:cs="Times New Roman"/>
            <w:color w:val="auto"/>
            <w:sz w:val="22"/>
            <w:szCs w:val="22"/>
            <w:u w:val="none"/>
          </w:rPr>
          <w:t>.</w:t>
        </w:r>
      </w:hyperlink>
    </w:p>
    <w:p w14:paraId="5FF812C9" w14:textId="77777777" w:rsidR="00DF2E5C" w:rsidRPr="001071CD" w:rsidRDefault="00DF2E5C" w:rsidP="00EF1FA3">
      <w:pPr>
        <w:spacing w:line="240" w:lineRule="auto"/>
        <w:ind w:right="-285"/>
        <w:jc w:val="both"/>
        <w:rPr>
          <w:rFonts w:ascii="Times New Roman" w:hAnsi="Times New Roman" w:cs="Times New Roman"/>
          <w:b/>
          <w:bCs/>
          <w:sz w:val="22"/>
          <w:szCs w:val="22"/>
          <w:u w:val="single"/>
        </w:rPr>
      </w:pPr>
      <w:r w:rsidRPr="001071CD">
        <w:rPr>
          <w:rFonts w:ascii="Times New Roman" w:hAnsi="Times New Roman" w:cs="Times New Roman"/>
          <w:b/>
          <w:bCs/>
          <w:sz w:val="22"/>
          <w:szCs w:val="22"/>
          <w:u w:val="single"/>
        </w:rPr>
        <w:t>Кластер</w:t>
      </w:r>
      <w:proofErr w:type="gramStart"/>
      <w:r w:rsidRPr="001071CD">
        <w:rPr>
          <w:rFonts w:ascii="Times New Roman" w:hAnsi="Times New Roman" w:cs="Times New Roman"/>
          <w:b/>
          <w:bCs/>
          <w:sz w:val="22"/>
          <w:szCs w:val="22"/>
          <w:u w:val="single"/>
        </w:rPr>
        <w:t xml:space="preserve"> Б</w:t>
      </w:r>
      <w:proofErr w:type="gramEnd"/>
      <w:r w:rsidRPr="001071CD">
        <w:rPr>
          <w:rFonts w:ascii="Times New Roman" w:hAnsi="Times New Roman" w:cs="Times New Roman"/>
          <w:b/>
          <w:bCs/>
          <w:sz w:val="22"/>
          <w:szCs w:val="22"/>
          <w:u w:val="single"/>
        </w:rPr>
        <w:t>: Наш подход к изменениям</w:t>
      </w:r>
    </w:p>
    <w:p w14:paraId="4AF587A7" w14:textId="77777777" w:rsidR="00DF2E5C" w:rsidRPr="001071CD" w:rsidRDefault="00D34383" w:rsidP="00EF1FA3">
      <w:pPr>
        <w:spacing w:line="240" w:lineRule="auto"/>
        <w:ind w:right="-285"/>
        <w:jc w:val="both"/>
        <w:rPr>
          <w:rFonts w:ascii="Times New Roman" w:hAnsi="Times New Roman" w:cs="Times New Roman"/>
          <w:sz w:val="22"/>
          <w:szCs w:val="22"/>
        </w:rPr>
      </w:pPr>
      <w:hyperlink r:id="rId58" w:history="1">
        <w:r w:rsidR="00DF2E5C" w:rsidRPr="001071CD">
          <w:rPr>
            <w:rStyle w:val="a7"/>
            <w:rFonts w:ascii="Times New Roman" w:hAnsi="Times New Roman" w:cs="Times New Roman"/>
            <w:color w:val="auto"/>
            <w:sz w:val="22"/>
            <w:szCs w:val="22"/>
            <w:u w:val="none"/>
          </w:rPr>
          <w:t>5. </w:t>
        </w:r>
      </w:hyperlink>
      <w:hyperlink r:id="rId59" w:history="1">
        <w:r w:rsidR="00DF2E5C" w:rsidRPr="001071CD">
          <w:rPr>
            <w:rStyle w:val="a7"/>
            <w:rFonts w:ascii="Times New Roman" w:hAnsi="Times New Roman" w:cs="Times New Roman"/>
            <w:b/>
            <w:bCs/>
            <w:color w:val="auto"/>
            <w:sz w:val="22"/>
            <w:szCs w:val="22"/>
            <w:u w:val="none"/>
          </w:rPr>
          <w:t>Работа, ориентированная на людей:</w:t>
        </w:r>
      </w:hyperlink>
      <w:hyperlink r:id="rId60" w:history="1">
        <w:r w:rsidR="00DF2E5C" w:rsidRPr="001071CD">
          <w:rPr>
            <w:rStyle w:val="a7"/>
            <w:rFonts w:ascii="Times New Roman" w:hAnsi="Times New Roman" w:cs="Times New Roman"/>
            <w:color w:val="auto"/>
            <w:sz w:val="22"/>
            <w:szCs w:val="22"/>
            <w:u w:val="none"/>
          </w:rPr>
          <w:t> мы обеспечим, чтобы люди, с которыми мы работаем, играли ключевую роль в управлении нашей работой</w:t>
        </w:r>
      </w:hyperlink>
      <w:hyperlink r:id="rId61" w:history="1">
        <w:r w:rsidR="00DF2E5C" w:rsidRPr="001071CD">
          <w:rPr>
            <w:rStyle w:val="a7"/>
            <w:rFonts w:ascii="Times New Roman" w:hAnsi="Times New Roman" w:cs="Times New Roman"/>
            <w:color w:val="auto"/>
            <w:sz w:val="22"/>
            <w:szCs w:val="22"/>
            <w:u w:val="none"/>
          </w:rPr>
          <w:t>.</w:t>
        </w:r>
      </w:hyperlink>
    </w:p>
    <w:p w14:paraId="4861FB51" w14:textId="77777777" w:rsidR="00DF2E5C" w:rsidRPr="001071CD" w:rsidRDefault="00D34383" w:rsidP="00EF1FA3">
      <w:pPr>
        <w:spacing w:line="240" w:lineRule="auto"/>
        <w:ind w:right="-285"/>
        <w:jc w:val="both"/>
        <w:rPr>
          <w:rFonts w:ascii="Times New Roman" w:hAnsi="Times New Roman" w:cs="Times New Roman"/>
          <w:sz w:val="22"/>
          <w:szCs w:val="22"/>
        </w:rPr>
      </w:pPr>
      <w:hyperlink r:id="rId62" w:history="1">
        <w:r w:rsidR="00DF2E5C" w:rsidRPr="001071CD">
          <w:rPr>
            <w:rStyle w:val="a7"/>
            <w:rFonts w:ascii="Times New Roman" w:hAnsi="Times New Roman" w:cs="Times New Roman"/>
            <w:color w:val="auto"/>
            <w:sz w:val="22"/>
            <w:szCs w:val="22"/>
            <w:u w:val="none"/>
          </w:rPr>
          <w:t>6. </w:t>
        </w:r>
      </w:hyperlink>
      <w:hyperlink r:id="rId63" w:history="1">
        <w:r w:rsidR="00DF2E5C" w:rsidRPr="001071CD">
          <w:rPr>
            <w:rStyle w:val="a7"/>
            <w:rFonts w:ascii="Times New Roman" w:hAnsi="Times New Roman" w:cs="Times New Roman"/>
            <w:b/>
            <w:bCs/>
            <w:color w:val="auto"/>
            <w:sz w:val="22"/>
            <w:szCs w:val="22"/>
            <w:u w:val="none"/>
          </w:rPr>
          <w:t>Прочные партнерские отношения:</w:t>
        </w:r>
      </w:hyperlink>
      <w:hyperlink r:id="rId64" w:history="1">
        <w:r w:rsidR="00DF2E5C" w:rsidRPr="001071CD">
          <w:rPr>
            <w:rStyle w:val="a7"/>
            <w:rFonts w:ascii="Times New Roman" w:hAnsi="Times New Roman" w:cs="Times New Roman"/>
            <w:color w:val="auto"/>
            <w:sz w:val="22"/>
            <w:szCs w:val="22"/>
            <w:u w:val="none"/>
          </w:rPr>
          <w:t> мы будем работать в честном и уважительном партнерстве для достижения общих целей</w:t>
        </w:r>
      </w:hyperlink>
      <w:hyperlink r:id="rId65" w:history="1">
        <w:r w:rsidR="00DF2E5C" w:rsidRPr="001071CD">
          <w:rPr>
            <w:rStyle w:val="a7"/>
            <w:rFonts w:ascii="Times New Roman" w:hAnsi="Times New Roman" w:cs="Times New Roman"/>
            <w:color w:val="auto"/>
            <w:sz w:val="22"/>
            <w:szCs w:val="22"/>
            <w:u w:val="none"/>
          </w:rPr>
          <w:t>.</w:t>
        </w:r>
      </w:hyperlink>
    </w:p>
    <w:p w14:paraId="71F3309C" w14:textId="77777777" w:rsidR="00DF2E5C" w:rsidRPr="001071CD" w:rsidRDefault="00D34383" w:rsidP="00EF1FA3">
      <w:pPr>
        <w:spacing w:line="240" w:lineRule="auto"/>
        <w:ind w:right="-285"/>
        <w:jc w:val="both"/>
        <w:rPr>
          <w:rFonts w:ascii="Times New Roman" w:hAnsi="Times New Roman" w:cs="Times New Roman"/>
          <w:sz w:val="22"/>
          <w:szCs w:val="22"/>
        </w:rPr>
      </w:pPr>
      <w:hyperlink r:id="rId66" w:history="1">
        <w:r w:rsidR="00DF2E5C" w:rsidRPr="001071CD">
          <w:rPr>
            <w:rStyle w:val="a7"/>
            <w:rFonts w:ascii="Times New Roman" w:hAnsi="Times New Roman" w:cs="Times New Roman"/>
            <w:color w:val="auto"/>
            <w:sz w:val="22"/>
            <w:szCs w:val="22"/>
            <w:u w:val="none"/>
          </w:rPr>
          <w:t>7. </w:t>
        </w:r>
      </w:hyperlink>
      <w:hyperlink r:id="rId67" w:history="1">
        <w:r w:rsidR="00DF2E5C" w:rsidRPr="001071CD">
          <w:rPr>
            <w:rStyle w:val="a7"/>
            <w:rFonts w:ascii="Times New Roman" w:hAnsi="Times New Roman" w:cs="Times New Roman"/>
            <w:b/>
            <w:bCs/>
            <w:color w:val="auto"/>
            <w:sz w:val="22"/>
            <w:szCs w:val="22"/>
            <w:u w:val="none"/>
          </w:rPr>
          <w:t>Пропаганда фундаментальных перемен:</w:t>
        </w:r>
      </w:hyperlink>
      <w:hyperlink r:id="rId68" w:history="1">
        <w:r w:rsidR="00DF2E5C" w:rsidRPr="001071CD">
          <w:rPr>
            <w:rStyle w:val="a7"/>
            <w:rFonts w:ascii="Times New Roman" w:hAnsi="Times New Roman" w:cs="Times New Roman"/>
            <w:color w:val="auto"/>
            <w:sz w:val="22"/>
            <w:szCs w:val="22"/>
            <w:u w:val="none"/>
          </w:rPr>
          <w:t> мы будем устранять коренные причины, выступая за фундаментальные перемены.</w:t>
        </w:r>
      </w:hyperlink>
    </w:p>
    <w:p w14:paraId="199CB6E0" w14:textId="77777777" w:rsidR="00DF2E5C" w:rsidRPr="001071CD" w:rsidRDefault="00D34383" w:rsidP="00EF1FA3">
      <w:pPr>
        <w:spacing w:line="240" w:lineRule="auto"/>
        <w:ind w:right="-285"/>
        <w:jc w:val="both"/>
        <w:rPr>
          <w:rFonts w:ascii="Times New Roman" w:hAnsi="Times New Roman" w:cs="Times New Roman"/>
          <w:sz w:val="22"/>
          <w:szCs w:val="22"/>
        </w:rPr>
      </w:pPr>
      <w:hyperlink r:id="rId69" w:history="1">
        <w:r w:rsidR="00DF2E5C" w:rsidRPr="001071CD">
          <w:rPr>
            <w:rStyle w:val="a7"/>
            <w:rFonts w:ascii="Times New Roman" w:hAnsi="Times New Roman" w:cs="Times New Roman"/>
            <w:color w:val="auto"/>
            <w:sz w:val="22"/>
            <w:szCs w:val="22"/>
            <w:u w:val="none"/>
          </w:rPr>
          <w:t>8. </w:t>
        </w:r>
      </w:hyperlink>
      <w:hyperlink r:id="rId70" w:history="1">
        <w:r w:rsidR="00DF2E5C" w:rsidRPr="001071CD">
          <w:rPr>
            <w:rStyle w:val="a7"/>
            <w:rFonts w:ascii="Times New Roman" w:hAnsi="Times New Roman" w:cs="Times New Roman"/>
            <w:b/>
            <w:bCs/>
            <w:color w:val="auto"/>
            <w:sz w:val="22"/>
            <w:szCs w:val="22"/>
            <w:u w:val="none"/>
          </w:rPr>
          <w:t>Открытые организации:</w:t>
        </w:r>
      </w:hyperlink>
      <w:hyperlink r:id="rId71" w:history="1">
        <w:r w:rsidR="00DF2E5C" w:rsidRPr="001071CD">
          <w:rPr>
            <w:rStyle w:val="a7"/>
            <w:rFonts w:ascii="Times New Roman" w:hAnsi="Times New Roman" w:cs="Times New Roman"/>
            <w:color w:val="auto"/>
            <w:sz w:val="22"/>
            <w:szCs w:val="22"/>
            <w:u w:val="none"/>
          </w:rPr>
          <w:t> мы будем открыто говорить о том, кто мы, чем занимаемся, а также о наших успехах и неудачах</w:t>
        </w:r>
      </w:hyperlink>
      <w:hyperlink r:id="rId72" w:history="1">
        <w:r w:rsidR="00DF2E5C" w:rsidRPr="001071CD">
          <w:rPr>
            <w:rStyle w:val="a7"/>
            <w:rFonts w:ascii="Times New Roman" w:hAnsi="Times New Roman" w:cs="Times New Roman"/>
            <w:color w:val="auto"/>
            <w:sz w:val="22"/>
            <w:szCs w:val="22"/>
            <w:u w:val="none"/>
          </w:rPr>
          <w:t>.</w:t>
        </w:r>
      </w:hyperlink>
    </w:p>
    <w:p w14:paraId="2C207FED" w14:textId="77777777" w:rsidR="00DF2E5C" w:rsidRPr="001071CD" w:rsidRDefault="00DF2E5C" w:rsidP="00EF1FA3">
      <w:pPr>
        <w:spacing w:line="240" w:lineRule="auto"/>
        <w:ind w:right="-285"/>
        <w:jc w:val="both"/>
        <w:rPr>
          <w:rFonts w:ascii="Times New Roman" w:hAnsi="Times New Roman" w:cs="Times New Roman"/>
          <w:b/>
          <w:bCs/>
          <w:sz w:val="22"/>
          <w:szCs w:val="22"/>
          <w:u w:val="single"/>
        </w:rPr>
      </w:pPr>
      <w:r w:rsidRPr="001071CD">
        <w:rPr>
          <w:rFonts w:ascii="Times New Roman" w:hAnsi="Times New Roman" w:cs="Times New Roman"/>
          <w:b/>
          <w:bCs/>
          <w:sz w:val="22"/>
          <w:szCs w:val="22"/>
          <w:u w:val="single"/>
        </w:rPr>
        <w:t>Кластер</w:t>
      </w:r>
      <w:proofErr w:type="gramStart"/>
      <w:r w:rsidRPr="001071CD">
        <w:rPr>
          <w:rFonts w:ascii="Times New Roman" w:hAnsi="Times New Roman" w:cs="Times New Roman"/>
          <w:b/>
          <w:bCs/>
          <w:sz w:val="22"/>
          <w:szCs w:val="22"/>
          <w:u w:val="single"/>
        </w:rPr>
        <w:t xml:space="preserve"> С</w:t>
      </w:r>
      <w:proofErr w:type="gramEnd"/>
      <w:r w:rsidRPr="001071CD">
        <w:rPr>
          <w:rFonts w:ascii="Times New Roman" w:hAnsi="Times New Roman" w:cs="Times New Roman"/>
          <w:b/>
          <w:bCs/>
          <w:sz w:val="22"/>
          <w:szCs w:val="22"/>
          <w:u w:val="single"/>
        </w:rPr>
        <w:t>: Что мы делаем внутри компании</w:t>
      </w:r>
    </w:p>
    <w:p w14:paraId="75D864B0" w14:textId="77777777" w:rsidR="00DF2E5C" w:rsidRPr="001071CD" w:rsidRDefault="00D34383" w:rsidP="00EF1FA3">
      <w:pPr>
        <w:spacing w:line="240" w:lineRule="auto"/>
        <w:ind w:right="-285"/>
        <w:jc w:val="both"/>
        <w:rPr>
          <w:rFonts w:ascii="Times New Roman" w:hAnsi="Times New Roman" w:cs="Times New Roman"/>
          <w:sz w:val="22"/>
          <w:szCs w:val="22"/>
        </w:rPr>
      </w:pPr>
      <w:hyperlink r:id="rId73" w:history="1">
        <w:r w:rsidR="00DF2E5C" w:rsidRPr="001071CD">
          <w:rPr>
            <w:rStyle w:val="a7"/>
            <w:rFonts w:ascii="Times New Roman" w:hAnsi="Times New Roman" w:cs="Times New Roman"/>
            <w:color w:val="auto"/>
            <w:sz w:val="22"/>
            <w:szCs w:val="22"/>
            <w:u w:val="none"/>
          </w:rPr>
          <w:t>9. </w:t>
        </w:r>
      </w:hyperlink>
      <w:hyperlink r:id="rId74" w:history="1">
        <w:r w:rsidR="00DF2E5C" w:rsidRPr="001071CD">
          <w:rPr>
            <w:rStyle w:val="a7"/>
            <w:rFonts w:ascii="Times New Roman" w:hAnsi="Times New Roman" w:cs="Times New Roman"/>
            <w:b/>
            <w:bCs/>
            <w:color w:val="auto"/>
            <w:sz w:val="22"/>
            <w:szCs w:val="22"/>
            <w:u w:val="none"/>
          </w:rPr>
          <w:t>Расширенные возможности и эффективный персонал и волонтеры.</w:t>
        </w:r>
      </w:hyperlink>
      <w:hyperlink r:id="rId75" w:history="1">
        <w:r w:rsidR="00DF2E5C" w:rsidRPr="001071CD">
          <w:rPr>
            <w:rStyle w:val="a7"/>
            <w:rFonts w:ascii="Times New Roman" w:hAnsi="Times New Roman" w:cs="Times New Roman"/>
            <w:color w:val="auto"/>
            <w:sz w:val="22"/>
            <w:szCs w:val="22"/>
            <w:u w:val="none"/>
          </w:rPr>
          <w:t> Мы будем инвестировать в персонал и волонтеров, чтобы полностью раскрыть их потенциал и достичь наших целей</w:t>
        </w:r>
      </w:hyperlink>
      <w:hyperlink r:id="rId76" w:history="1">
        <w:r w:rsidR="00DF2E5C" w:rsidRPr="001071CD">
          <w:rPr>
            <w:rStyle w:val="a7"/>
            <w:rFonts w:ascii="Times New Roman" w:hAnsi="Times New Roman" w:cs="Times New Roman"/>
            <w:color w:val="auto"/>
            <w:sz w:val="22"/>
            <w:szCs w:val="22"/>
            <w:u w:val="none"/>
          </w:rPr>
          <w:t>.</w:t>
        </w:r>
      </w:hyperlink>
    </w:p>
    <w:p w14:paraId="099B999E" w14:textId="77777777" w:rsidR="00DF2E5C" w:rsidRPr="001071CD" w:rsidRDefault="00D34383" w:rsidP="00EF1FA3">
      <w:pPr>
        <w:spacing w:line="240" w:lineRule="auto"/>
        <w:ind w:right="-285"/>
        <w:jc w:val="both"/>
        <w:rPr>
          <w:rFonts w:ascii="Times New Roman" w:hAnsi="Times New Roman" w:cs="Times New Roman"/>
          <w:sz w:val="22"/>
          <w:szCs w:val="22"/>
        </w:rPr>
      </w:pPr>
      <w:hyperlink r:id="rId77" w:history="1">
        <w:r w:rsidR="00DF2E5C" w:rsidRPr="001071CD">
          <w:rPr>
            <w:rStyle w:val="a7"/>
            <w:rFonts w:ascii="Times New Roman" w:hAnsi="Times New Roman" w:cs="Times New Roman"/>
            <w:color w:val="auto"/>
            <w:sz w:val="22"/>
            <w:szCs w:val="22"/>
            <w:u w:val="none"/>
          </w:rPr>
          <w:t>10. </w:t>
        </w:r>
      </w:hyperlink>
      <w:hyperlink r:id="rId78" w:history="1">
        <w:r w:rsidR="00DF2E5C" w:rsidRPr="001071CD">
          <w:rPr>
            <w:rStyle w:val="a7"/>
            <w:rFonts w:ascii="Times New Roman" w:hAnsi="Times New Roman" w:cs="Times New Roman"/>
            <w:b/>
            <w:bCs/>
            <w:color w:val="auto"/>
            <w:sz w:val="22"/>
            <w:szCs w:val="22"/>
            <w:u w:val="none"/>
          </w:rPr>
          <w:t>Правильное обращение с ресурсами:</w:t>
        </w:r>
      </w:hyperlink>
      <w:hyperlink r:id="rId79" w:history="1">
        <w:r w:rsidR="00DF2E5C" w:rsidRPr="001071CD">
          <w:rPr>
            <w:rStyle w:val="a7"/>
            <w:rFonts w:ascii="Times New Roman" w:hAnsi="Times New Roman" w:cs="Times New Roman"/>
            <w:color w:val="auto"/>
            <w:sz w:val="22"/>
            <w:szCs w:val="22"/>
            <w:u w:val="none"/>
          </w:rPr>
          <w:t> мы будем использовать наши ресурсы ответственно для достижения наших целей и служения общественному благу</w:t>
        </w:r>
      </w:hyperlink>
      <w:hyperlink r:id="rId80" w:history="1">
        <w:r w:rsidR="00DF2E5C" w:rsidRPr="001071CD">
          <w:rPr>
            <w:rStyle w:val="a7"/>
            <w:rFonts w:ascii="Times New Roman" w:hAnsi="Times New Roman" w:cs="Times New Roman"/>
            <w:color w:val="auto"/>
            <w:sz w:val="22"/>
            <w:szCs w:val="22"/>
            <w:u w:val="none"/>
          </w:rPr>
          <w:t>.</w:t>
        </w:r>
      </w:hyperlink>
    </w:p>
    <w:p w14:paraId="3161089C" w14:textId="77777777" w:rsidR="00DF2E5C" w:rsidRPr="001071CD" w:rsidRDefault="00D34383" w:rsidP="00EF1FA3">
      <w:pPr>
        <w:spacing w:line="240" w:lineRule="auto"/>
        <w:ind w:right="-285"/>
        <w:jc w:val="both"/>
        <w:rPr>
          <w:rFonts w:ascii="Times New Roman" w:hAnsi="Times New Roman" w:cs="Times New Roman"/>
          <w:sz w:val="22"/>
          <w:szCs w:val="22"/>
        </w:rPr>
      </w:pPr>
      <w:hyperlink r:id="rId81" w:history="1">
        <w:r w:rsidR="00DF2E5C" w:rsidRPr="001071CD">
          <w:rPr>
            <w:rStyle w:val="a7"/>
            <w:rFonts w:ascii="Times New Roman" w:hAnsi="Times New Roman" w:cs="Times New Roman"/>
            <w:color w:val="auto"/>
            <w:sz w:val="22"/>
            <w:szCs w:val="22"/>
            <w:u w:val="none"/>
          </w:rPr>
          <w:t>11. </w:t>
        </w:r>
      </w:hyperlink>
      <w:hyperlink r:id="rId82" w:history="1">
        <w:r w:rsidR="00DF2E5C" w:rsidRPr="001071CD">
          <w:rPr>
            <w:rStyle w:val="a7"/>
            <w:rFonts w:ascii="Times New Roman" w:hAnsi="Times New Roman" w:cs="Times New Roman"/>
            <w:b/>
            <w:bCs/>
            <w:color w:val="auto"/>
            <w:sz w:val="22"/>
            <w:szCs w:val="22"/>
            <w:u w:val="none"/>
          </w:rPr>
          <w:t>Отзывчивое принятие решений:</w:t>
        </w:r>
      </w:hyperlink>
      <w:hyperlink r:id="rId83" w:history="1">
        <w:r w:rsidR="00DF2E5C" w:rsidRPr="001071CD">
          <w:rPr>
            <w:rStyle w:val="a7"/>
            <w:rFonts w:ascii="Times New Roman" w:hAnsi="Times New Roman" w:cs="Times New Roman"/>
            <w:color w:val="auto"/>
            <w:sz w:val="22"/>
            <w:szCs w:val="22"/>
            <w:u w:val="none"/>
          </w:rPr>
          <w:t> мы обеспечим, чтобы наши решения реагировали на отзывы людей, на которых влияет наша работа, партнеров, волонтеров и сотрудников</w:t>
        </w:r>
      </w:hyperlink>
      <w:hyperlink r:id="rId84" w:history="1">
        <w:r w:rsidR="00DF2E5C" w:rsidRPr="001071CD">
          <w:rPr>
            <w:rStyle w:val="a7"/>
            <w:rFonts w:ascii="Times New Roman" w:hAnsi="Times New Roman" w:cs="Times New Roman"/>
            <w:color w:val="auto"/>
            <w:sz w:val="22"/>
            <w:szCs w:val="22"/>
            <w:u w:val="none"/>
          </w:rPr>
          <w:t>.</w:t>
        </w:r>
      </w:hyperlink>
    </w:p>
    <w:p w14:paraId="49917F88" w14:textId="214E6BF0" w:rsidR="00590907" w:rsidRDefault="00D34383" w:rsidP="00956961">
      <w:pPr>
        <w:spacing w:line="240" w:lineRule="auto"/>
        <w:ind w:right="-285"/>
        <w:jc w:val="both"/>
        <w:rPr>
          <w:rStyle w:val="a7"/>
          <w:rFonts w:ascii="Times New Roman" w:hAnsi="Times New Roman" w:cs="Times New Roman"/>
          <w:color w:val="auto"/>
          <w:sz w:val="22"/>
          <w:szCs w:val="22"/>
          <w:u w:val="none"/>
          <w:lang w:val="tg-Cyrl-TJ"/>
        </w:rPr>
      </w:pPr>
      <w:hyperlink r:id="rId85" w:history="1">
        <w:r w:rsidR="00DF2E5C" w:rsidRPr="001071CD">
          <w:rPr>
            <w:rStyle w:val="a7"/>
            <w:rFonts w:ascii="Times New Roman" w:hAnsi="Times New Roman" w:cs="Times New Roman"/>
            <w:color w:val="auto"/>
            <w:sz w:val="22"/>
            <w:szCs w:val="22"/>
            <w:u w:val="none"/>
          </w:rPr>
          <w:t>12. </w:t>
        </w:r>
      </w:hyperlink>
      <w:hyperlink r:id="rId86" w:history="1">
        <w:r w:rsidR="00DF2E5C" w:rsidRPr="001071CD">
          <w:rPr>
            <w:rStyle w:val="a7"/>
            <w:rFonts w:ascii="Times New Roman" w:hAnsi="Times New Roman" w:cs="Times New Roman"/>
            <w:b/>
            <w:bCs/>
            <w:color w:val="auto"/>
            <w:sz w:val="22"/>
            <w:szCs w:val="22"/>
            <w:u w:val="none"/>
          </w:rPr>
          <w:t>Ответственное руководство:</w:t>
        </w:r>
      </w:hyperlink>
      <w:hyperlink r:id="rId87" w:history="1">
        <w:r w:rsidR="00DF2E5C" w:rsidRPr="001071CD">
          <w:rPr>
            <w:rStyle w:val="a7"/>
            <w:rFonts w:ascii="Times New Roman" w:hAnsi="Times New Roman" w:cs="Times New Roman"/>
            <w:color w:val="auto"/>
            <w:sz w:val="22"/>
            <w:szCs w:val="22"/>
            <w:u w:val="none"/>
          </w:rPr>
          <w:t> мы обеспечим подотчетность нашего руководства и руководящих органов</w:t>
        </w:r>
      </w:hyperlink>
      <w:hyperlink r:id="rId88" w:history="1">
        <w:r w:rsidR="00DF2E5C" w:rsidRPr="001071CD">
          <w:rPr>
            <w:rStyle w:val="a7"/>
            <w:rFonts w:ascii="Times New Roman" w:hAnsi="Times New Roman" w:cs="Times New Roman"/>
            <w:color w:val="auto"/>
            <w:sz w:val="22"/>
            <w:szCs w:val="22"/>
            <w:u w:val="none"/>
          </w:rPr>
          <w:t>.</w:t>
        </w:r>
      </w:hyperlink>
    </w:p>
    <w:p w14:paraId="3742BC94" w14:textId="77777777" w:rsidR="00956961" w:rsidRPr="00956961" w:rsidRDefault="00956961" w:rsidP="00956961">
      <w:pPr>
        <w:spacing w:line="240" w:lineRule="auto"/>
        <w:ind w:right="-285"/>
        <w:jc w:val="both"/>
        <w:rPr>
          <w:rFonts w:ascii="Times New Roman" w:hAnsi="Times New Roman" w:cs="Times New Roman"/>
          <w:sz w:val="22"/>
          <w:szCs w:val="22"/>
          <w:lang w:val="tg-Cyrl-TJ"/>
        </w:rPr>
      </w:pPr>
      <w:bookmarkStart w:id="32" w:name="_GoBack"/>
      <w:bookmarkEnd w:id="32"/>
    </w:p>
    <w:p w14:paraId="6DD65AA5" w14:textId="2A2F8764" w:rsidR="00590907" w:rsidRPr="001071CD" w:rsidRDefault="005D6066" w:rsidP="00EF1FA3">
      <w:pPr>
        <w:pStyle w:val="1"/>
        <w:shd w:val="clear" w:color="auto" w:fill="D4D3DD" w:themeFill="text2" w:themeFillTint="33"/>
        <w:ind w:right="-285"/>
        <w:jc w:val="both"/>
        <w:rPr>
          <w:rFonts w:ascii="Times New Roman" w:hAnsi="Times New Roman" w:cs="Times New Roman"/>
          <w:b/>
          <w:color w:val="auto"/>
          <w:sz w:val="22"/>
          <w:szCs w:val="22"/>
        </w:rPr>
      </w:pPr>
      <w:bookmarkStart w:id="33" w:name="_Toc150634709"/>
      <w:r w:rsidRPr="001071CD">
        <w:rPr>
          <w:rFonts w:ascii="Times New Roman" w:hAnsi="Times New Roman" w:cs="Times New Roman"/>
          <w:b/>
          <w:color w:val="auto"/>
          <w:sz w:val="22"/>
          <w:szCs w:val="22"/>
        </w:rPr>
        <w:lastRenderedPageBreak/>
        <w:t>Глава 4</w:t>
      </w:r>
      <w:r w:rsidR="00F73B0A" w:rsidRPr="001071CD">
        <w:rPr>
          <w:rFonts w:ascii="Times New Roman" w:hAnsi="Times New Roman" w:cs="Times New Roman"/>
          <w:b/>
          <w:color w:val="auto"/>
          <w:sz w:val="22"/>
          <w:szCs w:val="22"/>
        </w:rPr>
        <w:t xml:space="preserve">. </w:t>
      </w:r>
      <w:r w:rsidR="00590907" w:rsidRPr="001071CD">
        <w:rPr>
          <w:rFonts w:ascii="Times New Roman" w:hAnsi="Times New Roman" w:cs="Times New Roman"/>
          <w:b/>
          <w:color w:val="auto"/>
          <w:sz w:val="22"/>
          <w:szCs w:val="22"/>
        </w:rPr>
        <w:t>Приложения</w:t>
      </w:r>
      <w:bookmarkEnd w:id="33"/>
    </w:p>
    <w:p w14:paraId="3D5322A0" w14:textId="4DCC410D" w:rsidR="00F73B0A" w:rsidRPr="001071CD" w:rsidRDefault="00A56485" w:rsidP="005D6066">
      <w:pPr>
        <w:pStyle w:val="1"/>
        <w:numPr>
          <w:ilvl w:val="1"/>
          <w:numId w:val="43"/>
        </w:numPr>
        <w:ind w:left="0" w:right="-285" w:firstLine="0"/>
        <w:jc w:val="both"/>
        <w:rPr>
          <w:rFonts w:ascii="Times New Roman" w:hAnsi="Times New Roman" w:cs="Times New Roman"/>
          <w:b/>
          <w:color w:val="auto"/>
          <w:sz w:val="22"/>
          <w:szCs w:val="22"/>
        </w:rPr>
      </w:pPr>
      <w:bookmarkStart w:id="34" w:name="_Toc150634710"/>
      <w:r w:rsidRPr="001071CD">
        <w:rPr>
          <w:rFonts w:ascii="Times New Roman" w:hAnsi="Times New Roman" w:cs="Times New Roman"/>
          <w:b/>
          <w:color w:val="auto"/>
          <w:sz w:val="22"/>
          <w:szCs w:val="22"/>
        </w:rPr>
        <w:t>Приложение № 1. Перечень докуме</w:t>
      </w:r>
      <w:r w:rsidR="00F73B0A" w:rsidRPr="001071CD">
        <w:rPr>
          <w:rFonts w:ascii="Times New Roman" w:hAnsi="Times New Roman" w:cs="Times New Roman"/>
          <w:b/>
          <w:color w:val="auto"/>
          <w:sz w:val="22"/>
          <w:szCs w:val="22"/>
        </w:rPr>
        <w:t>нтов, необходимых для регистрации, перерегистрации ОО</w:t>
      </w:r>
      <w:bookmarkEnd w:id="34"/>
    </w:p>
    <w:p w14:paraId="24899B4A" w14:textId="77777777" w:rsidR="0085237D" w:rsidRPr="001071CD" w:rsidRDefault="0085237D" w:rsidP="00EF1FA3">
      <w:pPr>
        <w:pStyle w:val="aff9"/>
        <w:shd w:val="clear" w:color="auto" w:fill="FFFFFF"/>
        <w:spacing w:before="0" w:beforeAutospacing="0" w:after="0" w:afterAutospacing="0"/>
        <w:ind w:right="-285"/>
        <w:jc w:val="both"/>
        <w:rPr>
          <w:b/>
          <w:sz w:val="22"/>
          <w:szCs w:val="22"/>
        </w:rPr>
      </w:pPr>
    </w:p>
    <w:p w14:paraId="4615FE31" w14:textId="77777777" w:rsidR="00FA021E" w:rsidRPr="001071CD" w:rsidRDefault="00590907" w:rsidP="00EF1FA3">
      <w:pPr>
        <w:pStyle w:val="aff9"/>
        <w:shd w:val="clear" w:color="auto" w:fill="FFFFFF"/>
        <w:spacing w:before="0" w:beforeAutospacing="0" w:after="0" w:afterAutospacing="0"/>
        <w:ind w:right="-285"/>
        <w:jc w:val="both"/>
        <w:rPr>
          <w:sz w:val="22"/>
          <w:szCs w:val="22"/>
        </w:rPr>
        <w:sectPr w:rsidR="00FA021E" w:rsidRPr="001071CD" w:rsidSect="0012601B">
          <w:headerReference w:type="default" r:id="rId89"/>
          <w:footerReference w:type="default" r:id="rId90"/>
          <w:pgSz w:w="11906" w:h="16838"/>
          <w:pgMar w:top="1134" w:right="850" w:bottom="1134" w:left="1560" w:header="708" w:footer="708" w:gutter="0"/>
          <w:pgNumType w:start="0"/>
          <w:cols w:space="708"/>
          <w:titlePg/>
          <w:docGrid w:linePitch="360"/>
        </w:sectPr>
      </w:pPr>
      <w:r w:rsidRPr="001071CD">
        <w:rPr>
          <w:b/>
          <w:sz w:val="22"/>
          <w:szCs w:val="22"/>
        </w:rPr>
        <w:t>Для государственной регистрации</w:t>
      </w:r>
      <w:r w:rsidRPr="001071CD">
        <w:rPr>
          <w:sz w:val="22"/>
          <w:szCs w:val="22"/>
        </w:rPr>
        <w:t xml:space="preserve"> общественного объединения в соответствии</w:t>
      </w:r>
      <w:r w:rsidR="001A0395" w:rsidRPr="001071CD">
        <w:rPr>
          <w:sz w:val="22"/>
          <w:szCs w:val="22"/>
        </w:rPr>
        <w:t xml:space="preserve"> со ст. 21</w:t>
      </w:r>
      <w:r w:rsidRPr="001071CD">
        <w:rPr>
          <w:sz w:val="22"/>
          <w:szCs w:val="22"/>
        </w:rPr>
        <w:t xml:space="preserve"> Закон</w:t>
      </w:r>
      <w:r w:rsidR="001A0395" w:rsidRPr="001071CD">
        <w:rPr>
          <w:sz w:val="22"/>
          <w:szCs w:val="22"/>
        </w:rPr>
        <w:t>а</w:t>
      </w:r>
    </w:p>
    <w:p w14:paraId="2640BCEA" w14:textId="4E5C4D80"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lastRenderedPageBreak/>
        <w:t xml:space="preserve"> Республики Таджикистан «Об общественных объединениях» в регистрирующий орган подаются следующие документы:</w:t>
      </w:r>
    </w:p>
    <w:p w14:paraId="1C9C3606" w14:textId="6DC1AEF6" w:rsidR="00590907" w:rsidRPr="001071CD" w:rsidRDefault="00590907" w:rsidP="009662D1">
      <w:pPr>
        <w:pStyle w:val="aff9"/>
        <w:numPr>
          <w:ilvl w:val="0"/>
          <w:numId w:val="24"/>
        </w:numPr>
        <w:shd w:val="clear" w:color="auto" w:fill="FFFFFF"/>
        <w:spacing w:before="0" w:beforeAutospacing="0" w:after="0" w:afterAutospacing="0"/>
        <w:ind w:left="0" w:right="-285" w:firstLine="0"/>
        <w:jc w:val="both"/>
        <w:rPr>
          <w:sz w:val="22"/>
          <w:szCs w:val="22"/>
        </w:rPr>
      </w:pPr>
      <w:r w:rsidRPr="001071CD">
        <w:rPr>
          <w:sz w:val="22"/>
          <w:szCs w:val="22"/>
        </w:rPr>
        <w:t>заявление, подписанное членами руководящего органа общественного объединения с указанием их фамилий, имен, отчеств, места жительства и контактных телефонов;</w:t>
      </w:r>
    </w:p>
    <w:p w14:paraId="2FD155EE" w14:textId="3A620F4D" w:rsidR="00590907" w:rsidRPr="001071CD" w:rsidRDefault="00590907" w:rsidP="009662D1">
      <w:pPr>
        <w:pStyle w:val="aff9"/>
        <w:numPr>
          <w:ilvl w:val="0"/>
          <w:numId w:val="24"/>
        </w:numPr>
        <w:shd w:val="clear" w:color="auto" w:fill="FFFFFF"/>
        <w:spacing w:before="0" w:beforeAutospacing="0" w:after="0" w:afterAutospacing="0"/>
        <w:ind w:left="0" w:right="-285" w:firstLine="0"/>
        <w:jc w:val="both"/>
        <w:rPr>
          <w:sz w:val="22"/>
          <w:szCs w:val="22"/>
        </w:rPr>
      </w:pPr>
      <w:r w:rsidRPr="001071CD">
        <w:rPr>
          <w:sz w:val="22"/>
          <w:szCs w:val="22"/>
        </w:rPr>
        <w:t>устав общественного объединения в двух экземплярах на государственном языке и по желанию общественного объединения в двух экземплярах на языке межнационального общения;</w:t>
      </w:r>
    </w:p>
    <w:p w14:paraId="0CDA4575" w14:textId="5EF1C13B" w:rsidR="00590907" w:rsidRPr="001071CD" w:rsidRDefault="00590907" w:rsidP="009662D1">
      <w:pPr>
        <w:pStyle w:val="aff9"/>
        <w:numPr>
          <w:ilvl w:val="0"/>
          <w:numId w:val="24"/>
        </w:numPr>
        <w:shd w:val="clear" w:color="auto" w:fill="FFFFFF"/>
        <w:spacing w:before="0" w:beforeAutospacing="0" w:after="0" w:afterAutospacing="0"/>
        <w:ind w:left="0" w:right="-285" w:firstLine="0"/>
        <w:jc w:val="both"/>
        <w:rPr>
          <w:sz w:val="22"/>
          <w:szCs w:val="22"/>
        </w:rPr>
      </w:pPr>
      <w:r w:rsidRPr="001071CD">
        <w:rPr>
          <w:sz w:val="22"/>
          <w:szCs w:val="22"/>
        </w:rPr>
        <w:t>выписка из протокола съезда, конференции, общего или учредительного собрания, содержащая сведения о создании общественного объединения, об утверждении устава и о формировании руководящих и контрольно-ревизионных органов;</w:t>
      </w:r>
    </w:p>
    <w:p w14:paraId="2CA7639C" w14:textId="7B8EE07A" w:rsidR="00590907" w:rsidRPr="001071CD" w:rsidRDefault="00590907" w:rsidP="009662D1">
      <w:pPr>
        <w:pStyle w:val="aff9"/>
        <w:numPr>
          <w:ilvl w:val="0"/>
          <w:numId w:val="24"/>
        </w:numPr>
        <w:shd w:val="clear" w:color="auto" w:fill="FFFFFF"/>
        <w:spacing w:before="0" w:beforeAutospacing="0" w:after="0" w:afterAutospacing="0"/>
        <w:ind w:left="0" w:right="-285" w:firstLine="0"/>
        <w:jc w:val="both"/>
        <w:rPr>
          <w:sz w:val="22"/>
          <w:szCs w:val="22"/>
        </w:rPr>
      </w:pPr>
      <w:proofErr w:type="gramStart"/>
      <w:r w:rsidRPr="001071CD">
        <w:rPr>
          <w:sz w:val="22"/>
          <w:szCs w:val="22"/>
        </w:rPr>
        <w:t>сведения об учредителях общественного объединения: для физических лиц - фамилия, имя, отчество, год рождения, место жительства, гражданство (заверяются их подписью) и копия паспорта или иного документа, удостоверяющего личность;</w:t>
      </w:r>
      <w:proofErr w:type="gramEnd"/>
      <w:r w:rsidRPr="001071CD">
        <w:rPr>
          <w:sz w:val="22"/>
          <w:szCs w:val="22"/>
        </w:rPr>
        <w:t xml:space="preserve"> для общественных объединений при организации союза (ассоциации, совета) общественных объединений - копия свидетельства о государственной регистрации устава этих объединений, выписка из протокола заседания руководящего органа общественного объединения, решение о создании союза (ассоциации, совета) общественных объединений, а также копия учредительного договора;</w:t>
      </w:r>
    </w:p>
    <w:p w14:paraId="2CA523CD" w14:textId="3346A5AD" w:rsidR="00590907" w:rsidRPr="001071CD" w:rsidRDefault="00590907" w:rsidP="009662D1">
      <w:pPr>
        <w:pStyle w:val="aff9"/>
        <w:numPr>
          <w:ilvl w:val="0"/>
          <w:numId w:val="24"/>
        </w:numPr>
        <w:shd w:val="clear" w:color="auto" w:fill="FFFFFF"/>
        <w:spacing w:before="0" w:beforeAutospacing="0" w:after="0" w:afterAutospacing="0"/>
        <w:ind w:left="0" w:right="-285" w:firstLine="0"/>
        <w:jc w:val="both"/>
        <w:rPr>
          <w:sz w:val="22"/>
          <w:szCs w:val="22"/>
        </w:rPr>
      </w:pPr>
      <w:r w:rsidRPr="001071CD">
        <w:rPr>
          <w:sz w:val="22"/>
          <w:szCs w:val="22"/>
        </w:rPr>
        <w:t>при использовании общественным объединением символики, защищенной законодательством Республики Таджикистан об охране интеллектуальной собственности или авторских прав - документы, подтверждающие право на их использование;</w:t>
      </w:r>
    </w:p>
    <w:p w14:paraId="565B37ED" w14:textId="384EB357" w:rsidR="00590907" w:rsidRPr="001071CD" w:rsidRDefault="00590907" w:rsidP="009662D1">
      <w:pPr>
        <w:pStyle w:val="aff9"/>
        <w:numPr>
          <w:ilvl w:val="0"/>
          <w:numId w:val="24"/>
        </w:numPr>
        <w:shd w:val="clear" w:color="auto" w:fill="FFFFFF"/>
        <w:spacing w:before="0" w:beforeAutospacing="0" w:after="0" w:afterAutospacing="0"/>
        <w:ind w:left="0" w:right="-285" w:firstLine="0"/>
        <w:jc w:val="both"/>
        <w:rPr>
          <w:sz w:val="22"/>
          <w:szCs w:val="22"/>
        </w:rPr>
      </w:pPr>
      <w:r w:rsidRPr="001071CD">
        <w:rPr>
          <w:sz w:val="22"/>
          <w:szCs w:val="22"/>
        </w:rPr>
        <w:t>документ об уплате государственной пошлины;</w:t>
      </w:r>
    </w:p>
    <w:p w14:paraId="047D71BE" w14:textId="3E42F41C" w:rsidR="00590907" w:rsidRPr="001071CD" w:rsidRDefault="00590907" w:rsidP="009662D1">
      <w:pPr>
        <w:pStyle w:val="aff9"/>
        <w:numPr>
          <w:ilvl w:val="0"/>
          <w:numId w:val="24"/>
        </w:numPr>
        <w:shd w:val="clear" w:color="auto" w:fill="FFFFFF"/>
        <w:spacing w:before="0" w:beforeAutospacing="0" w:after="0" w:afterAutospacing="0"/>
        <w:ind w:left="0" w:right="-285" w:firstLine="0"/>
        <w:jc w:val="both"/>
        <w:rPr>
          <w:sz w:val="22"/>
          <w:szCs w:val="22"/>
        </w:rPr>
      </w:pPr>
      <w:r w:rsidRPr="001071CD">
        <w:rPr>
          <w:sz w:val="22"/>
          <w:szCs w:val="22"/>
        </w:rPr>
        <w:t>документ об адресе (месте нахождения) постоянно действующего руководящего органа общественного объединения;</w:t>
      </w:r>
    </w:p>
    <w:p w14:paraId="5B81360D" w14:textId="299BB868" w:rsidR="00590907" w:rsidRPr="001071CD" w:rsidRDefault="00590907" w:rsidP="009662D1">
      <w:pPr>
        <w:pStyle w:val="aff9"/>
        <w:numPr>
          <w:ilvl w:val="0"/>
          <w:numId w:val="24"/>
        </w:numPr>
        <w:shd w:val="clear" w:color="auto" w:fill="FFFFFF"/>
        <w:spacing w:before="0" w:beforeAutospacing="0" w:after="0" w:afterAutospacing="0"/>
        <w:ind w:left="0" w:right="-285" w:firstLine="0"/>
        <w:jc w:val="both"/>
        <w:rPr>
          <w:sz w:val="22"/>
          <w:szCs w:val="22"/>
        </w:rPr>
      </w:pPr>
      <w:r w:rsidRPr="001071CD">
        <w:rPr>
          <w:sz w:val="22"/>
          <w:szCs w:val="22"/>
        </w:rPr>
        <w:t>протоколы съездов, конференций, общих или учредительных собраний структурных подразделений для республиканских и международных общественных объединений.</w:t>
      </w:r>
    </w:p>
    <w:p w14:paraId="07037B20" w14:textId="18B1882C" w:rsidR="00590907" w:rsidRPr="001071CD" w:rsidRDefault="00590907" w:rsidP="00EF1FA3">
      <w:pPr>
        <w:pStyle w:val="aff9"/>
        <w:shd w:val="clear" w:color="auto" w:fill="FFFFFF"/>
        <w:spacing w:before="0" w:beforeAutospacing="0" w:after="0" w:afterAutospacing="0"/>
        <w:ind w:right="-285"/>
        <w:jc w:val="both"/>
        <w:rPr>
          <w:sz w:val="22"/>
          <w:szCs w:val="22"/>
        </w:rPr>
      </w:pPr>
    </w:p>
    <w:p w14:paraId="2B972B68"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b/>
          <w:sz w:val="22"/>
          <w:szCs w:val="22"/>
        </w:rPr>
        <w:t>Для учетной регистрации представительств или филиалов общественного объединения</w:t>
      </w:r>
      <w:r w:rsidRPr="001071CD">
        <w:rPr>
          <w:sz w:val="22"/>
          <w:szCs w:val="22"/>
        </w:rPr>
        <w:t xml:space="preserve"> в соответствии Законом Республики Таджикистан «Об общественных объединениях» в регистрирующий орган представляются следующие документы:</w:t>
      </w:r>
    </w:p>
    <w:p w14:paraId="6168F1C5"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1) заявление общественного объединения об учетной регистрации его представительства или филиала;</w:t>
      </w:r>
    </w:p>
    <w:p w14:paraId="12100D3A"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2) заверенные государственным нотариусом копии учредительных документов общественного объединения, создающего представительство или филиал;</w:t>
      </w:r>
    </w:p>
    <w:p w14:paraId="0CD82AD0"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3) решение общественного объединения:</w:t>
      </w:r>
    </w:p>
    <w:p w14:paraId="5BEF1EA4"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а) о создании представительства или филиала;</w:t>
      </w:r>
    </w:p>
    <w:p w14:paraId="7F775271"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б) об утверждении Положения;</w:t>
      </w:r>
    </w:p>
    <w:p w14:paraId="1FA2A33A"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в) о назначении руководителя представительства или филиала;</w:t>
      </w:r>
    </w:p>
    <w:p w14:paraId="3D5CAA62"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4) Положение о представительстве или филиале общественного объединения;</w:t>
      </w:r>
    </w:p>
    <w:p w14:paraId="270141ED"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5) доверенность, выданная руководителю представительства или филиала общественного объединения;</w:t>
      </w:r>
    </w:p>
    <w:p w14:paraId="764AF025"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6) документ, подтверждающий местонахождение представительства или филиала общественного объединения;</w:t>
      </w:r>
    </w:p>
    <w:p w14:paraId="33EBAD7C"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7) квитанция или платежное поручение об уплате государственной пошлины в соответствии с законодательством Республики Таджикистан.</w:t>
      </w:r>
    </w:p>
    <w:p w14:paraId="736B3334"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 </w:t>
      </w:r>
    </w:p>
    <w:p w14:paraId="729844D4"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b/>
          <w:sz w:val="22"/>
          <w:szCs w:val="22"/>
        </w:rPr>
        <w:t>Для государственной регистрации ликвидации общественного объединения</w:t>
      </w:r>
      <w:r w:rsidRPr="001071CD">
        <w:rPr>
          <w:sz w:val="22"/>
          <w:szCs w:val="22"/>
        </w:rPr>
        <w:t xml:space="preserve"> в соответствии Законом Республики Таджикистан «Об общественных объединениях» в регистрирующий орган представляются следующие документы.</w:t>
      </w:r>
    </w:p>
    <w:p w14:paraId="56956B6E" w14:textId="1A86D576" w:rsidR="00590907" w:rsidRPr="001071CD" w:rsidRDefault="00590907" w:rsidP="009662D1">
      <w:pPr>
        <w:pStyle w:val="aff9"/>
        <w:numPr>
          <w:ilvl w:val="0"/>
          <w:numId w:val="25"/>
        </w:numPr>
        <w:shd w:val="clear" w:color="auto" w:fill="FFFFFF"/>
        <w:spacing w:before="0" w:beforeAutospacing="0" w:after="0" w:afterAutospacing="0"/>
        <w:ind w:left="0" w:right="-285" w:firstLine="0"/>
        <w:jc w:val="both"/>
        <w:rPr>
          <w:sz w:val="22"/>
          <w:szCs w:val="22"/>
        </w:rPr>
      </w:pPr>
      <w:r w:rsidRPr="001071CD">
        <w:rPr>
          <w:sz w:val="22"/>
          <w:szCs w:val="22"/>
        </w:rPr>
        <w:t>заявление;</w:t>
      </w:r>
    </w:p>
    <w:p w14:paraId="3D4742E3" w14:textId="41B7C55E" w:rsidR="00590907" w:rsidRPr="001071CD" w:rsidRDefault="00590907" w:rsidP="009662D1">
      <w:pPr>
        <w:pStyle w:val="aff9"/>
        <w:numPr>
          <w:ilvl w:val="0"/>
          <w:numId w:val="25"/>
        </w:numPr>
        <w:shd w:val="clear" w:color="auto" w:fill="FFFFFF"/>
        <w:spacing w:before="0" w:beforeAutospacing="0" w:after="0" w:afterAutospacing="0"/>
        <w:ind w:left="0" w:right="-285" w:firstLine="0"/>
        <w:jc w:val="both"/>
        <w:rPr>
          <w:sz w:val="22"/>
          <w:szCs w:val="22"/>
        </w:rPr>
      </w:pPr>
      <w:r w:rsidRPr="001071CD">
        <w:rPr>
          <w:sz w:val="22"/>
          <w:szCs w:val="22"/>
        </w:rPr>
        <w:t>копию решения о ликвидации общественного объединения;</w:t>
      </w:r>
    </w:p>
    <w:p w14:paraId="71DDD5D4" w14:textId="073BE71F" w:rsidR="00590907" w:rsidRPr="001071CD" w:rsidRDefault="00590907" w:rsidP="009662D1">
      <w:pPr>
        <w:pStyle w:val="aff9"/>
        <w:numPr>
          <w:ilvl w:val="0"/>
          <w:numId w:val="25"/>
        </w:numPr>
        <w:shd w:val="clear" w:color="auto" w:fill="FFFFFF"/>
        <w:spacing w:before="0" w:beforeAutospacing="0" w:after="0" w:afterAutospacing="0"/>
        <w:ind w:left="0" w:right="-285" w:firstLine="0"/>
        <w:jc w:val="both"/>
        <w:rPr>
          <w:sz w:val="22"/>
          <w:szCs w:val="22"/>
        </w:rPr>
      </w:pPr>
      <w:r w:rsidRPr="001071CD">
        <w:rPr>
          <w:sz w:val="22"/>
          <w:szCs w:val="22"/>
        </w:rPr>
        <w:lastRenderedPageBreak/>
        <w:t>подлинники   учредительных    документов, свидетельства    о государственной регистрации общественного объединения;</w:t>
      </w:r>
    </w:p>
    <w:p w14:paraId="66611E46" w14:textId="10EE59FB" w:rsidR="00590907" w:rsidRPr="001071CD" w:rsidRDefault="00590907" w:rsidP="009662D1">
      <w:pPr>
        <w:pStyle w:val="aff9"/>
        <w:numPr>
          <w:ilvl w:val="0"/>
          <w:numId w:val="25"/>
        </w:numPr>
        <w:shd w:val="clear" w:color="auto" w:fill="FFFFFF"/>
        <w:spacing w:before="0" w:beforeAutospacing="0" w:after="0" w:afterAutospacing="0"/>
        <w:ind w:left="0" w:right="-285" w:firstLine="0"/>
        <w:jc w:val="both"/>
        <w:rPr>
          <w:sz w:val="22"/>
          <w:szCs w:val="22"/>
        </w:rPr>
      </w:pPr>
      <w:r w:rsidRPr="001071CD">
        <w:rPr>
          <w:sz w:val="22"/>
          <w:szCs w:val="22"/>
        </w:rPr>
        <w:t>документ из налогового органа об отсутствии задолженности общественного объединения перед бюджетом, а также акт сверки;</w:t>
      </w:r>
    </w:p>
    <w:p w14:paraId="36D351CD" w14:textId="58347A94" w:rsidR="00590907" w:rsidRPr="001071CD" w:rsidRDefault="00590907" w:rsidP="009662D1">
      <w:pPr>
        <w:pStyle w:val="aff9"/>
        <w:numPr>
          <w:ilvl w:val="0"/>
          <w:numId w:val="25"/>
        </w:numPr>
        <w:shd w:val="clear" w:color="auto" w:fill="FFFFFF"/>
        <w:spacing w:before="0" w:beforeAutospacing="0" w:after="0" w:afterAutospacing="0"/>
        <w:ind w:left="0" w:right="-285" w:firstLine="0"/>
        <w:jc w:val="both"/>
        <w:rPr>
          <w:sz w:val="22"/>
          <w:szCs w:val="22"/>
        </w:rPr>
      </w:pPr>
      <w:r w:rsidRPr="001071CD">
        <w:rPr>
          <w:sz w:val="22"/>
          <w:szCs w:val="22"/>
        </w:rPr>
        <w:t>объявление в одной из газет о ликвидации общественного объединения, представительств и филиалов:</w:t>
      </w:r>
    </w:p>
    <w:p w14:paraId="63F5EE4D" w14:textId="704F69F0" w:rsidR="00590907" w:rsidRPr="001071CD" w:rsidRDefault="00590907" w:rsidP="009662D1">
      <w:pPr>
        <w:pStyle w:val="aff9"/>
        <w:numPr>
          <w:ilvl w:val="0"/>
          <w:numId w:val="25"/>
        </w:numPr>
        <w:shd w:val="clear" w:color="auto" w:fill="FFFFFF"/>
        <w:spacing w:before="0" w:beforeAutospacing="0" w:after="0" w:afterAutospacing="0"/>
        <w:ind w:left="0" w:right="-285" w:firstLine="0"/>
        <w:jc w:val="both"/>
        <w:rPr>
          <w:sz w:val="22"/>
          <w:szCs w:val="22"/>
        </w:rPr>
      </w:pPr>
      <w:r w:rsidRPr="001071CD">
        <w:rPr>
          <w:sz w:val="22"/>
          <w:szCs w:val="22"/>
        </w:rPr>
        <w:t>документ об уплате государственной пошлины.</w:t>
      </w:r>
    </w:p>
    <w:p w14:paraId="6CC3EF17" w14:textId="5C1B332B" w:rsidR="00590907" w:rsidRPr="001071CD" w:rsidRDefault="00590907" w:rsidP="00EF1FA3">
      <w:pPr>
        <w:pStyle w:val="aff9"/>
        <w:shd w:val="clear" w:color="auto" w:fill="FFFFFF"/>
        <w:spacing w:before="0" w:beforeAutospacing="0" w:after="0" w:afterAutospacing="0"/>
        <w:ind w:right="-285"/>
        <w:jc w:val="both"/>
        <w:rPr>
          <w:sz w:val="22"/>
          <w:szCs w:val="22"/>
        </w:rPr>
      </w:pPr>
    </w:p>
    <w:p w14:paraId="33B82D82"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b/>
          <w:sz w:val="22"/>
          <w:szCs w:val="22"/>
        </w:rPr>
        <w:t>За совершение юридически значимых действий</w:t>
      </w:r>
      <w:r w:rsidRPr="001071CD">
        <w:rPr>
          <w:sz w:val="22"/>
          <w:szCs w:val="22"/>
        </w:rPr>
        <w:t xml:space="preserve"> в Министерстве юстиции Республики Таджикистан и его органах в соответствии с Законом Республики Таджикистан «О Государственной пошлине» </w:t>
      </w:r>
      <w:r w:rsidRPr="001071CD">
        <w:rPr>
          <w:b/>
          <w:sz w:val="22"/>
          <w:szCs w:val="22"/>
        </w:rPr>
        <w:t>государственная пошлина</w:t>
      </w:r>
      <w:r w:rsidRPr="001071CD">
        <w:rPr>
          <w:sz w:val="22"/>
          <w:szCs w:val="22"/>
        </w:rPr>
        <w:t xml:space="preserve"> взимается в следующих размерах:</w:t>
      </w:r>
    </w:p>
    <w:p w14:paraId="3BB69A49"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1) за государственную регистрацию создания международных общественных объединений и учетную регистрацию их филиалов и представительств - в размере 100 показателей для расчетов;</w:t>
      </w:r>
    </w:p>
    <w:p w14:paraId="6749B5FD"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2) за государственную регистрацию создания республиканских общественных объединений - в размере 10 показателей для расчетов;</w:t>
      </w:r>
    </w:p>
    <w:p w14:paraId="11D79217"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3) за государственную регистрацию создания местных общественных объединений - в размере 5 показателей для расчетов;</w:t>
      </w:r>
    </w:p>
    <w:p w14:paraId="160C3468" w14:textId="20E37683"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4) за    учетную    регистрацию   филиалов   и   представительств общественных объединений - в размере 5 показателей  для  расчетов;</w:t>
      </w:r>
    </w:p>
    <w:p w14:paraId="6D432829"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5) за выдачу свидетельства о внесении изменений и дополнений в учредительные документы общественных объединений (перерегистрация), независимо от их статуса и статуса филиалов и представительств общественных объединений - в размере 50 процентов от суммы государственной пошлины, взимаемой при регистрации;</w:t>
      </w:r>
    </w:p>
    <w:p w14:paraId="44689771"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6) за государственную регистрацию политических партий - в размере 50 показателей для расчетов;</w:t>
      </w:r>
    </w:p>
    <w:p w14:paraId="7B86AF47"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7) за выдачу дубликата свидетельства о государственной регистрации общественных объединений, политических партий - в размере 50 процентов государственной пошлины, предусмотренной за государственную регистрацию создания субъектов;</w:t>
      </w:r>
    </w:p>
    <w:p w14:paraId="78FF1FD7" w14:textId="77777777" w:rsidR="00590907" w:rsidRPr="001071CD" w:rsidRDefault="00590907" w:rsidP="00EF1FA3">
      <w:pPr>
        <w:pStyle w:val="aff9"/>
        <w:shd w:val="clear" w:color="auto" w:fill="FFFFFF"/>
        <w:spacing w:before="0" w:beforeAutospacing="0" w:after="0" w:afterAutospacing="0"/>
        <w:ind w:right="-285"/>
        <w:jc w:val="both"/>
        <w:rPr>
          <w:sz w:val="22"/>
          <w:szCs w:val="22"/>
        </w:rPr>
      </w:pPr>
      <w:r w:rsidRPr="001071CD">
        <w:rPr>
          <w:sz w:val="22"/>
          <w:szCs w:val="22"/>
        </w:rPr>
        <w:t>8) за выдачу выписки из Реестра о ликвидации общественных объединений, политических партий и прекращении деятельности их филиалов и представительств - в размере 50 процентов от показателя для расчетов.</w:t>
      </w:r>
    </w:p>
    <w:p w14:paraId="78A200D6" w14:textId="34EA3CF8" w:rsidR="00590907" w:rsidRPr="001071CD" w:rsidRDefault="00F73B0A" w:rsidP="005D6066">
      <w:pPr>
        <w:pStyle w:val="1"/>
        <w:numPr>
          <w:ilvl w:val="1"/>
          <w:numId w:val="43"/>
        </w:numPr>
        <w:ind w:left="0" w:right="-285" w:firstLine="0"/>
        <w:jc w:val="both"/>
        <w:rPr>
          <w:rFonts w:ascii="Times New Roman" w:hAnsi="Times New Roman" w:cs="Times New Roman"/>
          <w:b/>
          <w:color w:val="auto"/>
          <w:sz w:val="22"/>
          <w:szCs w:val="22"/>
        </w:rPr>
      </w:pPr>
      <w:bookmarkStart w:id="35" w:name="_Toc150634711"/>
      <w:r w:rsidRPr="001071CD">
        <w:rPr>
          <w:rFonts w:ascii="Times New Roman" w:hAnsi="Times New Roman" w:cs="Times New Roman"/>
          <w:b/>
          <w:color w:val="auto"/>
          <w:sz w:val="22"/>
          <w:szCs w:val="22"/>
        </w:rPr>
        <w:t>Приложение № 2. Уведомление о получении добровольных взносов.</w:t>
      </w:r>
      <w:bookmarkEnd w:id="35"/>
    </w:p>
    <w:p w14:paraId="268A678A" w14:textId="77777777" w:rsidR="00F73B0A" w:rsidRPr="001071CD" w:rsidRDefault="00F73B0A" w:rsidP="00EF1FA3">
      <w:pPr>
        <w:pStyle w:val="a5"/>
        <w:spacing w:line="240" w:lineRule="auto"/>
        <w:ind w:left="0" w:right="-285"/>
        <w:jc w:val="both"/>
        <w:rPr>
          <w:rFonts w:ascii="Times New Roman" w:hAnsi="Times New Roman" w:cs="Times New Roman"/>
          <w:sz w:val="22"/>
          <w:szCs w:val="22"/>
        </w:rPr>
      </w:pPr>
    </w:p>
    <w:p w14:paraId="41A2BA07" w14:textId="77777777" w:rsidR="00F73B0A" w:rsidRPr="001071CD" w:rsidRDefault="00F73B0A" w:rsidP="005D6066">
      <w:pPr>
        <w:pStyle w:val="aff9"/>
        <w:spacing w:before="0" w:after="0" w:afterAutospacing="0"/>
        <w:ind w:right="-285"/>
        <w:jc w:val="right"/>
        <w:rPr>
          <w:b/>
          <w:sz w:val="22"/>
          <w:szCs w:val="22"/>
        </w:rPr>
      </w:pPr>
      <w:r w:rsidRPr="001071CD">
        <w:rPr>
          <w:b/>
          <w:sz w:val="22"/>
          <w:szCs w:val="22"/>
        </w:rPr>
        <w:t xml:space="preserve">                    Приложение к Распоряжению</w:t>
      </w:r>
    </w:p>
    <w:p w14:paraId="1AC7874C" w14:textId="250F1695" w:rsidR="00F73B0A" w:rsidRPr="001071CD" w:rsidRDefault="00F73B0A" w:rsidP="005D6066">
      <w:pPr>
        <w:pStyle w:val="aff9"/>
        <w:spacing w:before="0" w:after="0" w:afterAutospacing="0"/>
        <w:ind w:right="-285"/>
        <w:jc w:val="right"/>
        <w:rPr>
          <w:sz w:val="22"/>
          <w:szCs w:val="22"/>
        </w:rPr>
      </w:pPr>
      <w:r w:rsidRPr="001071CD">
        <w:rPr>
          <w:sz w:val="22"/>
          <w:szCs w:val="22"/>
        </w:rPr>
        <w:t>Министра юстиции</w:t>
      </w:r>
    </w:p>
    <w:p w14:paraId="739E1F89" w14:textId="24E6019F" w:rsidR="00F73B0A" w:rsidRPr="001071CD" w:rsidRDefault="005D6066" w:rsidP="005D6066">
      <w:pPr>
        <w:pStyle w:val="aff9"/>
        <w:spacing w:before="0" w:after="0" w:afterAutospacing="0"/>
        <w:ind w:right="-285"/>
        <w:jc w:val="right"/>
        <w:rPr>
          <w:sz w:val="22"/>
          <w:szCs w:val="22"/>
        </w:rPr>
      </w:pPr>
      <w:r w:rsidRPr="001071CD">
        <w:rPr>
          <w:sz w:val="22"/>
          <w:szCs w:val="22"/>
        </w:rPr>
        <w:t xml:space="preserve">         </w:t>
      </w:r>
      <w:r w:rsidR="00F73B0A" w:rsidRPr="001071CD">
        <w:rPr>
          <w:sz w:val="22"/>
          <w:szCs w:val="22"/>
        </w:rPr>
        <w:t>Республики Таджикистан</w:t>
      </w:r>
    </w:p>
    <w:p w14:paraId="142CBC10" w14:textId="77777777" w:rsidR="00F73B0A" w:rsidRPr="001071CD" w:rsidRDefault="00F73B0A" w:rsidP="005D6066">
      <w:pPr>
        <w:pStyle w:val="aff9"/>
        <w:spacing w:before="0" w:after="0" w:afterAutospacing="0"/>
        <w:ind w:right="-285"/>
        <w:jc w:val="right"/>
        <w:rPr>
          <w:sz w:val="22"/>
          <w:szCs w:val="22"/>
        </w:rPr>
      </w:pPr>
      <w:r w:rsidRPr="001071CD">
        <w:rPr>
          <w:sz w:val="22"/>
          <w:szCs w:val="22"/>
        </w:rPr>
        <w:t xml:space="preserve">            от «09» июня 2016 г,№95</w:t>
      </w:r>
    </w:p>
    <w:p w14:paraId="13377DDE" w14:textId="77777777" w:rsidR="00F73B0A" w:rsidRPr="001071CD" w:rsidRDefault="00F73B0A"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          </w:t>
      </w:r>
    </w:p>
    <w:p w14:paraId="52E46F23" w14:textId="77777777" w:rsidR="00F73B0A" w:rsidRPr="001071CD" w:rsidRDefault="00F73B0A"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                                  </w:t>
      </w:r>
    </w:p>
    <w:p w14:paraId="2088621D" w14:textId="77777777" w:rsidR="00F73B0A" w:rsidRPr="001071CD" w:rsidRDefault="00F73B0A"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Уведомление </w:t>
      </w:r>
    </w:p>
    <w:p w14:paraId="2B28C88E" w14:textId="69B30A17" w:rsidR="00F73B0A" w:rsidRPr="001071CD" w:rsidRDefault="005D6066"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О получении </w:t>
      </w:r>
      <w:r w:rsidR="00F73B0A" w:rsidRPr="001071CD">
        <w:rPr>
          <w:rFonts w:ascii="Times New Roman" w:hAnsi="Times New Roman" w:cs="Times New Roman"/>
          <w:sz w:val="22"/>
          <w:szCs w:val="22"/>
        </w:rPr>
        <w:t>добровольных взносов, пожертвований, грантов или имущества от иностранных государств, иностранных юридических лиц, юридических лиц созданных с участием иностранных субъектов, международных организаций и международных общественных движений</w:t>
      </w:r>
    </w:p>
    <w:p w14:paraId="56A2B724" w14:textId="77777777" w:rsidR="00F73B0A" w:rsidRPr="001071CD" w:rsidRDefault="00F73B0A" w:rsidP="00EF1FA3">
      <w:pPr>
        <w:spacing w:after="0" w:line="240" w:lineRule="auto"/>
        <w:ind w:right="-285"/>
        <w:jc w:val="both"/>
        <w:rPr>
          <w:rFonts w:ascii="Times New Roman" w:hAnsi="Times New Roman" w:cs="Times New Roman"/>
          <w:sz w:val="22"/>
          <w:szCs w:val="22"/>
        </w:rPr>
      </w:pPr>
    </w:p>
    <w:p w14:paraId="3B58CBD3" w14:textId="77777777" w:rsidR="00F73B0A" w:rsidRPr="001071CD" w:rsidRDefault="00F73B0A"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предоставляется </w:t>
      </w:r>
      <w:proofErr w:type="gramStart"/>
      <w:r w:rsidRPr="001071CD">
        <w:rPr>
          <w:rFonts w:ascii="Times New Roman" w:hAnsi="Times New Roman" w:cs="Times New Roman"/>
          <w:sz w:val="22"/>
          <w:szCs w:val="22"/>
        </w:rPr>
        <w:t>согласно статьи</w:t>
      </w:r>
      <w:proofErr w:type="gramEnd"/>
      <w:r w:rsidRPr="001071CD">
        <w:rPr>
          <w:rFonts w:ascii="Times New Roman" w:hAnsi="Times New Roman" w:cs="Times New Roman"/>
          <w:sz w:val="22"/>
          <w:szCs w:val="22"/>
        </w:rPr>
        <w:t xml:space="preserve"> 27 Закона Республики Таджикистан </w:t>
      </w:r>
    </w:p>
    <w:p w14:paraId="58903F22" w14:textId="77777777" w:rsidR="00F73B0A" w:rsidRPr="001071CD" w:rsidRDefault="00F73B0A"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«Об общественных объединениях»</w:t>
      </w:r>
    </w:p>
    <w:p w14:paraId="30D2E141" w14:textId="77777777" w:rsidR="00F73B0A" w:rsidRPr="001071CD" w:rsidRDefault="00F73B0A" w:rsidP="00EF1FA3">
      <w:pPr>
        <w:spacing w:after="0" w:line="240" w:lineRule="auto"/>
        <w:ind w:right="-285"/>
        <w:jc w:val="both"/>
        <w:rPr>
          <w:rFonts w:ascii="Times New Roman" w:hAnsi="Times New Roman" w:cs="Times New Roman"/>
          <w:sz w:val="22"/>
          <w:szCs w:val="22"/>
        </w:rPr>
      </w:pPr>
    </w:p>
    <w:p w14:paraId="251855A7" w14:textId="77777777" w:rsidR="00F73B0A" w:rsidRPr="001071CD" w:rsidRDefault="00F73B0A"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1._____________________________________________________________________________</w:t>
      </w:r>
    </w:p>
    <w:p w14:paraId="319AB5BF" w14:textId="77777777" w:rsidR="00F73B0A" w:rsidRPr="001071CD" w:rsidRDefault="00F73B0A"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(наименование и регистрационный номер общественного объединения)</w:t>
      </w:r>
    </w:p>
    <w:p w14:paraId="173B1E35" w14:textId="77777777" w:rsidR="00F73B0A" w:rsidRPr="001071CD" w:rsidRDefault="00F73B0A" w:rsidP="00EF1FA3">
      <w:pPr>
        <w:spacing w:after="0" w:line="240" w:lineRule="auto"/>
        <w:ind w:right="-285"/>
        <w:jc w:val="both"/>
        <w:rPr>
          <w:rFonts w:ascii="Times New Roman" w:hAnsi="Times New Roman" w:cs="Times New Roman"/>
          <w:sz w:val="22"/>
          <w:szCs w:val="22"/>
        </w:rPr>
      </w:pPr>
    </w:p>
    <w:p w14:paraId="5202851C" w14:textId="77777777" w:rsidR="00F73B0A" w:rsidRPr="001071CD" w:rsidRDefault="00F73B0A"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lastRenderedPageBreak/>
        <w:t>____________________________________________________________________________      (юридический адрес)</w:t>
      </w:r>
    </w:p>
    <w:p w14:paraId="45B9634E" w14:textId="77777777" w:rsidR="00F73B0A" w:rsidRPr="001071CD" w:rsidRDefault="00F73B0A" w:rsidP="00EF1FA3">
      <w:pPr>
        <w:spacing w:after="0" w:line="240" w:lineRule="auto"/>
        <w:ind w:right="-285"/>
        <w:jc w:val="both"/>
        <w:rPr>
          <w:rFonts w:ascii="Times New Roman" w:hAnsi="Times New Roman" w:cs="Times New Roman"/>
          <w:sz w:val="22"/>
          <w:szCs w:val="22"/>
        </w:rPr>
      </w:pPr>
    </w:p>
    <w:p w14:paraId="742382E5" w14:textId="77777777" w:rsidR="00F73B0A" w:rsidRPr="001071CD" w:rsidRDefault="00F73B0A"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_____________________________________________________________________________</w:t>
      </w:r>
    </w:p>
    <w:p w14:paraId="11618A0C" w14:textId="77777777" w:rsidR="00F73B0A" w:rsidRPr="001071CD" w:rsidRDefault="00F73B0A"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(Индивидуальный номер налогоплательщик</w:t>
      </w:r>
      <w:proofErr w:type="gramStart"/>
      <w:r w:rsidRPr="001071CD">
        <w:rPr>
          <w:rFonts w:ascii="Times New Roman" w:hAnsi="Times New Roman" w:cs="Times New Roman"/>
          <w:sz w:val="22"/>
          <w:szCs w:val="22"/>
        </w:rPr>
        <w:t>а(</w:t>
      </w:r>
      <w:proofErr w:type="gramEnd"/>
      <w:r w:rsidRPr="001071CD">
        <w:rPr>
          <w:rFonts w:ascii="Times New Roman" w:hAnsi="Times New Roman" w:cs="Times New Roman"/>
          <w:sz w:val="22"/>
          <w:szCs w:val="22"/>
        </w:rPr>
        <w:t xml:space="preserve">ИНН)) </w:t>
      </w:r>
    </w:p>
    <w:p w14:paraId="65F9B5C4" w14:textId="77777777" w:rsidR="00F73B0A" w:rsidRPr="001071CD" w:rsidRDefault="00F73B0A" w:rsidP="00EF1FA3">
      <w:pPr>
        <w:spacing w:after="0" w:line="240" w:lineRule="auto"/>
        <w:ind w:right="-285"/>
        <w:jc w:val="both"/>
        <w:rPr>
          <w:rFonts w:ascii="Times New Roman" w:hAnsi="Times New Roman" w:cs="Times New Roman"/>
          <w:sz w:val="22"/>
          <w:szCs w:val="22"/>
        </w:rPr>
      </w:pPr>
    </w:p>
    <w:p w14:paraId="37BEFE04" w14:textId="77777777" w:rsidR="00F73B0A" w:rsidRPr="001071CD" w:rsidRDefault="00F73B0A" w:rsidP="00EF1FA3">
      <w:pPr>
        <w:spacing w:after="0" w:line="240" w:lineRule="auto"/>
        <w:ind w:right="-285"/>
        <w:jc w:val="both"/>
        <w:rPr>
          <w:rFonts w:ascii="Times New Roman" w:hAnsi="Times New Roman" w:cs="Times New Roman"/>
          <w:sz w:val="22"/>
          <w:szCs w:val="22"/>
        </w:rPr>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5655"/>
        <w:gridCol w:w="3226"/>
      </w:tblGrid>
      <w:tr w:rsidR="001800AA" w:rsidRPr="001071CD" w14:paraId="746F5F3A" w14:textId="77777777" w:rsidTr="005D6066">
        <w:trPr>
          <w:trHeight w:val="360"/>
        </w:trPr>
        <w:tc>
          <w:tcPr>
            <w:tcW w:w="695" w:type="dxa"/>
            <w:tcBorders>
              <w:top w:val="single" w:sz="4" w:space="0" w:color="auto"/>
              <w:left w:val="single" w:sz="4" w:space="0" w:color="auto"/>
              <w:bottom w:val="single" w:sz="4" w:space="0" w:color="auto"/>
              <w:right w:val="single" w:sz="4" w:space="0" w:color="auto"/>
            </w:tcBorders>
            <w:vAlign w:val="center"/>
            <w:hideMark/>
          </w:tcPr>
          <w:p w14:paraId="3523A2D1" w14:textId="77777777" w:rsidR="00F73B0A" w:rsidRPr="001071CD" w:rsidRDefault="00F73B0A" w:rsidP="00EF1FA3">
            <w:pPr>
              <w:pStyle w:val="a3"/>
              <w:ind w:right="-285"/>
              <w:jc w:val="both"/>
              <w:rPr>
                <w:rFonts w:ascii="Times New Roman" w:hAnsi="Times New Roman" w:cs="Times New Roman"/>
                <w:sz w:val="22"/>
                <w:szCs w:val="22"/>
              </w:rPr>
            </w:pPr>
            <w:r w:rsidRPr="001071CD">
              <w:rPr>
                <w:rFonts w:ascii="Times New Roman" w:hAnsi="Times New Roman" w:cs="Times New Roman"/>
                <w:sz w:val="22"/>
                <w:szCs w:val="22"/>
              </w:rPr>
              <w:t>2.</w:t>
            </w:r>
          </w:p>
        </w:tc>
        <w:tc>
          <w:tcPr>
            <w:tcW w:w="5655" w:type="dxa"/>
            <w:tcBorders>
              <w:top w:val="single" w:sz="4" w:space="0" w:color="auto"/>
              <w:left w:val="single" w:sz="4" w:space="0" w:color="auto"/>
              <w:bottom w:val="single" w:sz="4" w:space="0" w:color="auto"/>
              <w:right w:val="single" w:sz="4" w:space="0" w:color="auto"/>
            </w:tcBorders>
            <w:hideMark/>
          </w:tcPr>
          <w:p w14:paraId="3329EAB8" w14:textId="77777777" w:rsidR="00F73B0A" w:rsidRPr="001071CD" w:rsidRDefault="00F73B0A" w:rsidP="00B21EB8">
            <w:pPr>
              <w:spacing w:after="0" w:line="240" w:lineRule="auto"/>
              <w:jc w:val="both"/>
              <w:rPr>
                <w:rFonts w:ascii="Times New Roman" w:hAnsi="Times New Roman" w:cs="Times New Roman"/>
                <w:sz w:val="22"/>
                <w:szCs w:val="22"/>
              </w:rPr>
            </w:pPr>
            <w:r w:rsidRPr="001071CD">
              <w:rPr>
                <w:rFonts w:ascii="Times New Roman" w:hAnsi="Times New Roman" w:cs="Times New Roman"/>
                <w:sz w:val="22"/>
                <w:szCs w:val="22"/>
              </w:rPr>
              <w:t xml:space="preserve">форма и вид взноса </w:t>
            </w:r>
          </w:p>
        </w:tc>
        <w:tc>
          <w:tcPr>
            <w:tcW w:w="3226" w:type="dxa"/>
            <w:tcBorders>
              <w:top w:val="single" w:sz="4" w:space="0" w:color="auto"/>
              <w:left w:val="single" w:sz="4" w:space="0" w:color="auto"/>
              <w:bottom w:val="single" w:sz="4" w:space="0" w:color="auto"/>
              <w:right w:val="single" w:sz="4" w:space="0" w:color="auto"/>
            </w:tcBorders>
          </w:tcPr>
          <w:p w14:paraId="6A1E508F" w14:textId="77777777" w:rsidR="00F73B0A" w:rsidRPr="001071CD" w:rsidRDefault="00F73B0A" w:rsidP="00B21EB8">
            <w:pPr>
              <w:pStyle w:val="a3"/>
              <w:ind w:right="-30"/>
              <w:jc w:val="both"/>
              <w:rPr>
                <w:rFonts w:ascii="Times New Roman" w:hAnsi="Times New Roman" w:cs="Times New Roman"/>
                <w:sz w:val="22"/>
                <w:szCs w:val="22"/>
              </w:rPr>
            </w:pPr>
            <w:r w:rsidRPr="001071CD">
              <w:rPr>
                <w:rFonts w:ascii="Times New Roman" w:hAnsi="Times New Roman" w:cs="Times New Roman"/>
                <w:sz w:val="22"/>
                <w:szCs w:val="22"/>
              </w:rPr>
              <w:t>а) средства:___________________</w:t>
            </w:r>
          </w:p>
          <w:p w14:paraId="2805753D" w14:textId="77777777" w:rsidR="00F73B0A" w:rsidRPr="001071CD" w:rsidRDefault="00F73B0A" w:rsidP="00B21EB8">
            <w:pPr>
              <w:pStyle w:val="a3"/>
              <w:ind w:right="-30"/>
              <w:jc w:val="both"/>
              <w:rPr>
                <w:rFonts w:ascii="Times New Roman" w:hAnsi="Times New Roman" w:cs="Times New Roman"/>
                <w:sz w:val="22"/>
                <w:szCs w:val="22"/>
              </w:rPr>
            </w:pPr>
            <w:r w:rsidRPr="001071CD">
              <w:rPr>
                <w:rFonts w:ascii="Times New Roman" w:hAnsi="Times New Roman" w:cs="Times New Roman"/>
                <w:sz w:val="22"/>
                <w:szCs w:val="22"/>
              </w:rPr>
              <w:t>б) имущество: ___________________________</w:t>
            </w:r>
          </w:p>
        </w:tc>
      </w:tr>
      <w:tr w:rsidR="001800AA" w:rsidRPr="001071CD" w14:paraId="6758C21E" w14:textId="77777777" w:rsidTr="005D6066">
        <w:trPr>
          <w:trHeight w:val="360"/>
        </w:trPr>
        <w:tc>
          <w:tcPr>
            <w:tcW w:w="695" w:type="dxa"/>
            <w:tcBorders>
              <w:top w:val="single" w:sz="4" w:space="0" w:color="auto"/>
              <w:left w:val="single" w:sz="4" w:space="0" w:color="auto"/>
              <w:bottom w:val="single" w:sz="4" w:space="0" w:color="auto"/>
              <w:right w:val="single" w:sz="4" w:space="0" w:color="auto"/>
            </w:tcBorders>
            <w:vAlign w:val="center"/>
            <w:hideMark/>
          </w:tcPr>
          <w:p w14:paraId="6FA52B81" w14:textId="77777777" w:rsidR="00F73B0A" w:rsidRPr="001071CD" w:rsidRDefault="00F73B0A" w:rsidP="00EF1FA3">
            <w:pPr>
              <w:pStyle w:val="a3"/>
              <w:ind w:right="-285"/>
              <w:jc w:val="both"/>
              <w:rPr>
                <w:rFonts w:ascii="Times New Roman" w:hAnsi="Times New Roman" w:cs="Times New Roman"/>
                <w:sz w:val="22"/>
                <w:szCs w:val="22"/>
              </w:rPr>
            </w:pPr>
            <w:r w:rsidRPr="001071CD">
              <w:rPr>
                <w:rFonts w:ascii="Times New Roman" w:hAnsi="Times New Roman" w:cs="Times New Roman"/>
                <w:sz w:val="22"/>
                <w:szCs w:val="22"/>
              </w:rPr>
              <w:t>3.</w:t>
            </w:r>
          </w:p>
        </w:tc>
        <w:tc>
          <w:tcPr>
            <w:tcW w:w="5655" w:type="dxa"/>
            <w:tcBorders>
              <w:top w:val="single" w:sz="4" w:space="0" w:color="auto"/>
              <w:left w:val="single" w:sz="4" w:space="0" w:color="auto"/>
              <w:bottom w:val="single" w:sz="4" w:space="0" w:color="auto"/>
              <w:right w:val="single" w:sz="4" w:space="0" w:color="auto"/>
            </w:tcBorders>
            <w:hideMark/>
          </w:tcPr>
          <w:p w14:paraId="2E82E262" w14:textId="77777777" w:rsidR="00F73B0A" w:rsidRPr="001071CD" w:rsidRDefault="00F73B0A" w:rsidP="00B21EB8">
            <w:pPr>
              <w:spacing w:after="0" w:line="240" w:lineRule="auto"/>
              <w:jc w:val="both"/>
              <w:rPr>
                <w:rFonts w:ascii="Times New Roman" w:hAnsi="Times New Roman" w:cs="Times New Roman"/>
                <w:sz w:val="22"/>
                <w:szCs w:val="22"/>
              </w:rPr>
            </w:pPr>
            <w:r w:rsidRPr="001071CD">
              <w:rPr>
                <w:rFonts w:ascii="Times New Roman" w:hAnsi="Times New Roman" w:cs="Times New Roman"/>
                <w:sz w:val="22"/>
                <w:szCs w:val="22"/>
              </w:rPr>
              <w:t xml:space="preserve">финансирование непосредственно с указанием иностранного субъекта или посредством другой организации </w:t>
            </w:r>
          </w:p>
          <w:p w14:paraId="6E33A071" w14:textId="77777777" w:rsidR="00F73B0A" w:rsidRPr="001071CD" w:rsidRDefault="00F73B0A" w:rsidP="00B21EB8">
            <w:pPr>
              <w:spacing w:after="0" w:line="240" w:lineRule="auto"/>
              <w:jc w:val="both"/>
              <w:rPr>
                <w:rFonts w:ascii="Times New Roman" w:hAnsi="Times New Roman" w:cs="Times New Roman"/>
                <w:sz w:val="22"/>
                <w:szCs w:val="22"/>
              </w:rPr>
            </w:pPr>
            <w:r w:rsidRPr="001071CD">
              <w:rPr>
                <w:rFonts w:ascii="Times New Roman" w:hAnsi="Times New Roman" w:cs="Times New Roman"/>
                <w:sz w:val="22"/>
                <w:szCs w:val="22"/>
              </w:rPr>
              <w:t>(источники финансирования)</w:t>
            </w:r>
          </w:p>
        </w:tc>
        <w:tc>
          <w:tcPr>
            <w:tcW w:w="3226" w:type="dxa"/>
            <w:tcBorders>
              <w:top w:val="single" w:sz="4" w:space="0" w:color="auto"/>
              <w:left w:val="single" w:sz="4" w:space="0" w:color="auto"/>
              <w:bottom w:val="single" w:sz="4" w:space="0" w:color="auto"/>
              <w:right w:val="single" w:sz="4" w:space="0" w:color="auto"/>
            </w:tcBorders>
          </w:tcPr>
          <w:p w14:paraId="4D9EFCE5" w14:textId="77777777" w:rsidR="00F73B0A" w:rsidRPr="001071CD" w:rsidRDefault="00F73B0A" w:rsidP="00B21EB8">
            <w:pPr>
              <w:spacing w:after="0" w:line="240" w:lineRule="auto"/>
              <w:ind w:right="-30"/>
              <w:jc w:val="both"/>
              <w:rPr>
                <w:rFonts w:ascii="Times New Roman" w:hAnsi="Times New Roman" w:cs="Times New Roman"/>
                <w:sz w:val="22"/>
                <w:szCs w:val="22"/>
              </w:rPr>
            </w:pPr>
          </w:p>
        </w:tc>
      </w:tr>
      <w:tr w:rsidR="001800AA" w:rsidRPr="001071CD" w14:paraId="2B6276D8" w14:textId="77777777" w:rsidTr="005D6066">
        <w:trPr>
          <w:trHeight w:val="360"/>
        </w:trPr>
        <w:tc>
          <w:tcPr>
            <w:tcW w:w="695" w:type="dxa"/>
            <w:tcBorders>
              <w:top w:val="single" w:sz="4" w:space="0" w:color="auto"/>
              <w:left w:val="single" w:sz="4" w:space="0" w:color="auto"/>
              <w:bottom w:val="single" w:sz="4" w:space="0" w:color="auto"/>
              <w:right w:val="single" w:sz="4" w:space="0" w:color="auto"/>
            </w:tcBorders>
            <w:vAlign w:val="center"/>
            <w:hideMark/>
          </w:tcPr>
          <w:p w14:paraId="531BEC70" w14:textId="77777777" w:rsidR="00F73B0A" w:rsidRPr="001071CD" w:rsidRDefault="00F73B0A" w:rsidP="00EF1FA3">
            <w:pPr>
              <w:pStyle w:val="a3"/>
              <w:ind w:right="-285"/>
              <w:jc w:val="both"/>
              <w:rPr>
                <w:rFonts w:ascii="Times New Roman" w:hAnsi="Times New Roman" w:cs="Times New Roman"/>
                <w:sz w:val="22"/>
                <w:szCs w:val="22"/>
              </w:rPr>
            </w:pPr>
            <w:r w:rsidRPr="001071CD">
              <w:rPr>
                <w:rFonts w:ascii="Times New Roman" w:hAnsi="Times New Roman" w:cs="Times New Roman"/>
                <w:sz w:val="22"/>
                <w:szCs w:val="22"/>
              </w:rPr>
              <w:t>4.</w:t>
            </w:r>
          </w:p>
        </w:tc>
        <w:tc>
          <w:tcPr>
            <w:tcW w:w="5655" w:type="dxa"/>
            <w:tcBorders>
              <w:top w:val="single" w:sz="4" w:space="0" w:color="auto"/>
              <w:left w:val="single" w:sz="4" w:space="0" w:color="auto"/>
              <w:bottom w:val="single" w:sz="4" w:space="0" w:color="auto"/>
              <w:right w:val="single" w:sz="4" w:space="0" w:color="auto"/>
            </w:tcBorders>
            <w:hideMark/>
          </w:tcPr>
          <w:p w14:paraId="714A61F8" w14:textId="77777777" w:rsidR="00F73B0A" w:rsidRPr="001071CD" w:rsidRDefault="00F73B0A" w:rsidP="00B21EB8">
            <w:pPr>
              <w:spacing w:after="0" w:line="240" w:lineRule="auto"/>
              <w:jc w:val="both"/>
              <w:rPr>
                <w:rFonts w:ascii="Times New Roman" w:hAnsi="Times New Roman" w:cs="Times New Roman"/>
                <w:sz w:val="22"/>
                <w:szCs w:val="22"/>
              </w:rPr>
            </w:pPr>
            <w:r w:rsidRPr="001071CD">
              <w:rPr>
                <w:rFonts w:ascii="Times New Roman" w:hAnsi="Times New Roman" w:cs="Times New Roman"/>
                <w:sz w:val="22"/>
                <w:szCs w:val="22"/>
              </w:rPr>
              <w:t>наименование и цель проекта</w:t>
            </w:r>
          </w:p>
        </w:tc>
        <w:tc>
          <w:tcPr>
            <w:tcW w:w="3226" w:type="dxa"/>
            <w:tcBorders>
              <w:top w:val="single" w:sz="4" w:space="0" w:color="auto"/>
              <w:left w:val="single" w:sz="4" w:space="0" w:color="auto"/>
              <w:bottom w:val="single" w:sz="4" w:space="0" w:color="auto"/>
              <w:right w:val="single" w:sz="4" w:space="0" w:color="auto"/>
            </w:tcBorders>
          </w:tcPr>
          <w:p w14:paraId="4D9D6CC4" w14:textId="77777777" w:rsidR="00F73B0A" w:rsidRPr="001071CD" w:rsidRDefault="00F73B0A" w:rsidP="00B21EB8">
            <w:pPr>
              <w:spacing w:after="0" w:line="240" w:lineRule="auto"/>
              <w:ind w:right="-30"/>
              <w:jc w:val="both"/>
              <w:rPr>
                <w:rFonts w:ascii="Times New Roman" w:hAnsi="Times New Roman" w:cs="Times New Roman"/>
                <w:sz w:val="22"/>
                <w:szCs w:val="22"/>
              </w:rPr>
            </w:pPr>
          </w:p>
        </w:tc>
      </w:tr>
      <w:tr w:rsidR="001800AA" w:rsidRPr="001071CD" w14:paraId="65CFF3B4" w14:textId="77777777" w:rsidTr="005D6066">
        <w:trPr>
          <w:trHeight w:val="360"/>
        </w:trPr>
        <w:tc>
          <w:tcPr>
            <w:tcW w:w="695" w:type="dxa"/>
            <w:tcBorders>
              <w:top w:val="single" w:sz="4" w:space="0" w:color="auto"/>
              <w:left w:val="single" w:sz="4" w:space="0" w:color="auto"/>
              <w:bottom w:val="single" w:sz="4" w:space="0" w:color="auto"/>
              <w:right w:val="single" w:sz="4" w:space="0" w:color="auto"/>
            </w:tcBorders>
            <w:vAlign w:val="center"/>
            <w:hideMark/>
          </w:tcPr>
          <w:p w14:paraId="7B75F590" w14:textId="77777777" w:rsidR="00F73B0A" w:rsidRPr="001071CD" w:rsidRDefault="00F73B0A" w:rsidP="00EF1FA3">
            <w:pPr>
              <w:pStyle w:val="a3"/>
              <w:ind w:right="-285"/>
              <w:jc w:val="both"/>
              <w:rPr>
                <w:rFonts w:ascii="Times New Roman" w:hAnsi="Times New Roman" w:cs="Times New Roman"/>
                <w:sz w:val="22"/>
                <w:szCs w:val="22"/>
              </w:rPr>
            </w:pPr>
            <w:r w:rsidRPr="001071CD">
              <w:rPr>
                <w:rFonts w:ascii="Times New Roman" w:hAnsi="Times New Roman" w:cs="Times New Roman"/>
                <w:sz w:val="22"/>
                <w:szCs w:val="22"/>
              </w:rPr>
              <w:t>5.</w:t>
            </w:r>
          </w:p>
        </w:tc>
        <w:tc>
          <w:tcPr>
            <w:tcW w:w="5655" w:type="dxa"/>
            <w:tcBorders>
              <w:top w:val="single" w:sz="4" w:space="0" w:color="auto"/>
              <w:left w:val="single" w:sz="4" w:space="0" w:color="auto"/>
              <w:bottom w:val="single" w:sz="4" w:space="0" w:color="auto"/>
              <w:right w:val="single" w:sz="4" w:space="0" w:color="auto"/>
            </w:tcBorders>
            <w:hideMark/>
          </w:tcPr>
          <w:p w14:paraId="775A7EE2" w14:textId="77777777" w:rsidR="00F73B0A" w:rsidRPr="001071CD" w:rsidRDefault="00F73B0A" w:rsidP="00B21EB8">
            <w:pPr>
              <w:spacing w:after="0" w:line="240" w:lineRule="auto"/>
              <w:jc w:val="both"/>
              <w:rPr>
                <w:rFonts w:ascii="Times New Roman" w:hAnsi="Times New Roman" w:cs="Times New Roman"/>
                <w:sz w:val="22"/>
                <w:szCs w:val="22"/>
              </w:rPr>
            </w:pPr>
            <w:r w:rsidRPr="001071CD">
              <w:rPr>
                <w:rFonts w:ascii="Times New Roman" w:hAnsi="Times New Roman" w:cs="Times New Roman"/>
                <w:sz w:val="22"/>
                <w:szCs w:val="22"/>
              </w:rPr>
              <w:t>регион деятельности проекта</w:t>
            </w:r>
          </w:p>
          <w:p w14:paraId="65C2A1C1" w14:textId="77777777" w:rsidR="00F73B0A" w:rsidRPr="001071CD" w:rsidRDefault="00F73B0A" w:rsidP="00B21EB8">
            <w:pPr>
              <w:spacing w:after="0" w:line="240" w:lineRule="auto"/>
              <w:jc w:val="both"/>
              <w:rPr>
                <w:rFonts w:ascii="Times New Roman" w:hAnsi="Times New Roman" w:cs="Times New Roman"/>
                <w:sz w:val="22"/>
                <w:szCs w:val="22"/>
              </w:rPr>
            </w:pPr>
            <w:r w:rsidRPr="001071CD">
              <w:rPr>
                <w:rFonts w:ascii="Times New Roman" w:hAnsi="Times New Roman" w:cs="Times New Roman"/>
                <w:sz w:val="22"/>
                <w:szCs w:val="22"/>
              </w:rPr>
              <w:t xml:space="preserve">     (территория охвата)</w:t>
            </w:r>
          </w:p>
        </w:tc>
        <w:tc>
          <w:tcPr>
            <w:tcW w:w="3226" w:type="dxa"/>
            <w:tcBorders>
              <w:top w:val="single" w:sz="4" w:space="0" w:color="auto"/>
              <w:left w:val="single" w:sz="4" w:space="0" w:color="auto"/>
              <w:bottom w:val="single" w:sz="4" w:space="0" w:color="auto"/>
              <w:right w:val="single" w:sz="4" w:space="0" w:color="auto"/>
            </w:tcBorders>
          </w:tcPr>
          <w:p w14:paraId="76C45A7A" w14:textId="77777777" w:rsidR="00F73B0A" w:rsidRPr="001071CD" w:rsidRDefault="00F73B0A" w:rsidP="00B21EB8">
            <w:pPr>
              <w:spacing w:after="0" w:line="240" w:lineRule="auto"/>
              <w:ind w:right="-30"/>
              <w:jc w:val="both"/>
              <w:rPr>
                <w:rFonts w:ascii="Times New Roman" w:hAnsi="Times New Roman" w:cs="Times New Roman"/>
                <w:sz w:val="22"/>
                <w:szCs w:val="22"/>
              </w:rPr>
            </w:pPr>
          </w:p>
        </w:tc>
      </w:tr>
      <w:tr w:rsidR="001800AA" w:rsidRPr="001071CD" w14:paraId="3584F143" w14:textId="77777777" w:rsidTr="005D6066">
        <w:trPr>
          <w:trHeight w:val="360"/>
        </w:trPr>
        <w:tc>
          <w:tcPr>
            <w:tcW w:w="695" w:type="dxa"/>
            <w:tcBorders>
              <w:top w:val="single" w:sz="4" w:space="0" w:color="auto"/>
              <w:left w:val="single" w:sz="4" w:space="0" w:color="auto"/>
              <w:bottom w:val="single" w:sz="4" w:space="0" w:color="auto"/>
              <w:right w:val="single" w:sz="4" w:space="0" w:color="auto"/>
            </w:tcBorders>
            <w:vAlign w:val="center"/>
            <w:hideMark/>
          </w:tcPr>
          <w:p w14:paraId="75C5241E" w14:textId="77777777" w:rsidR="00F73B0A" w:rsidRPr="001071CD" w:rsidRDefault="00F73B0A" w:rsidP="00EF1FA3">
            <w:pPr>
              <w:pStyle w:val="a3"/>
              <w:ind w:right="-285"/>
              <w:jc w:val="both"/>
              <w:rPr>
                <w:rFonts w:ascii="Times New Roman" w:hAnsi="Times New Roman" w:cs="Times New Roman"/>
                <w:sz w:val="22"/>
                <w:szCs w:val="22"/>
              </w:rPr>
            </w:pPr>
            <w:r w:rsidRPr="001071CD">
              <w:rPr>
                <w:rFonts w:ascii="Times New Roman" w:hAnsi="Times New Roman" w:cs="Times New Roman"/>
                <w:sz w:val="22"/>
                <w:szCs w:val="22"/>
              </w:rPr>
              <w:t>6.</w:t>
            </w:r>
          </w:p>
        </w:tc>
        <w:tc>
          <w:tcPr>
            <w:tcW w:w="5655" w:type="dxa"/>
            <w:tcBorders>
              <w:top w:val="single" w:sz="4" w:space="0" w:color="auto"/>
              <w:left w:val="single" w:sz="4" w:space="0" w:color="auto"/>
              <w:bottom w:val="single" w:sz="4" w:space="0" w:color="auto"/>
              <w:right w:val="single" w:sz="4" w:space="0" w:color="auto"/>
            </w:tcBorders>
            <w:hideMark/>
          </w:tcPr>
          <w:p w14:paraId="27078A09" w14:textId="77777777" w:rsidR="00F73B0A" w:rsidRPr="001071CD" w:rsidRDefault="00F73B0A" w:rsidP="00B21EB8">
            <w:pPr>
              <w:spacing w:after="0" w:line="240" w:lineRule="auto"/>
              <w:jc w:val="both"/>
              <w:rPr>
                <w:rFonts w:ascii="Times New Roman" w:hAnsi="Times New Roman" w:cs="Times New Roman"/>
                <w:sz w:val="22"/>
                <w:szCs w:val="22"/>
              </w:rPr>
            </w:pPr>
            <w:r w:rsidRPr="001071CD">
              <w:rPr>
                <w:rFonts w:ascii="Times New Roman" w:hAnsi="Times New Roman" w:cs="Times New Roman"/>
                <w:sz w:val="22"/>
                <w:szCs w:val="22"/>
              </w:rPr>
              <w:t xml:space="preserve">период осуществления проекта </w:t>
            </w:r>
          </w:p>
        </w:tc>
        <w:tc>
          <w:tcPr>
            <w:tcW w:w="3226" w:type="dxa"/>
            <w:tcBorders>
              <w:top w:val="single" w:sz="4" w:space="0" w:color="auto"/>
              <w:left w:val="single" w:sz="4" w:space="0" w:color="auto"/>
              <w:bottom w:val="single" w:sz="4" w:space="0" w:color="auto"/>
              <w:right w:val="single" w:sz="4" w:space="0" w:color="auto"/>
            </w:tcBorders>
          </w:tcPr>
          <w:p w14:paraId="67474DEA" w14:textId="77777777" w:rsidR="00F73B0A" w:rsidRPr="001071CD" w:rsidRDefault="00F73B0A" w:rsidP="00B21EB8">
            <w:pPr>
              <w:spacing w:after="0" w:line="240" w:lineRule="auto"/>
              <w:ind w:right="-30"/>
              <w:jc w:val="both"/>
              <w:rPr>
                <w:rFonts w:ascii="Times New Roman" w:hAnsi="Times New Roman" w:cs="Times New Roman"/>
                <w:sz w:val="22"/>
                <w:szCs w:val="22"/>
              </w:rPr>
            </w:pPr>
            <w:r w:rsidRPr="001071CD">
              <w:rPr>
                <w:rFonts w:ascii="Times New Roman" w:hAnsi="Times New Roman" w:cs="Times New Roman"/>
                <w:sz w:val="22"/>
                <w:szCs w:val="22"/>
              </w:rPr>
              <w:t>от «___» ______201_г.  до от «___» ______201_г.</w:t>
            </w:r>
          </w:p>
        </w:tc>
      </w:tr>
      <w:tr w:rsidR="001800AA" w:rsidRPr="001071CD" w14:paraId="16B5094E" w14:textId="77777777" w:rsidTr="005D6066">
        <w:trPr>
          <w:trHeight w:val="360"/>
        </w:trPr>
        <w:tc>
          <w:tcPr>
            <w:tcW w:w="695" w:type="dxa"/>
            <w:tcBorders>
              <w:top w:val="single" w:sz="4" w:space="0" w:color="auto"/>
              <w:left w:val="single" w:sz="4" w:space="0" w:color="auto"/>
              <w:bottom w:val="single" w:sz="4" w:space="0" w:color="auto"/>
              <w:right w:val="single" w:sz="4" w:space="0" w:color="auto"/>
            </w:tcBorders>
            <w:vAlign w:val="center"/>
            <w:hideMark/>
          </w:tcPr>
          <w:p w14:paraId="4828565B" w14:textId="77777777" w:rsidR="00F73B0A" w:rsidRPr="001071CD" w:rsidRDefault="00F73B0A" w:rsidP="00EF1FA3">
            <w:pPr>
              <w:pStyle w:val="a3"/>
              <w:ind w:right="-285"/>
              <w:jc w:val="both"/>
              <w:rPr>
                <w:rFonts w:ascii="Times New Roman" w:hAnsi="Times New Roman" w:cs="Times New Roman"/>
                <w:sz w:val="22"/>
                <w:szCs w:val="22"/>
              </w:rPr>
            </w:pPr>
            <w:r w:rsidRPr="001071CD">
              <w:rPr>
                <w:rFonts w:ascii="Times New Roman" w:hAnsi="Times New Roman" w:cs="Times New Roman"/>
                <w:sz w:val="22"/>
                <w:szCs w:val="22"/>
              </w:rPr>
              <w:t>7.</w:t>
            </w:r>
          </w:p>
        </w:tc>
        <w:tc>
          <w:tcPr>
            <w:tcW w:w="5655" w:type="dxa"/>
            <w:tcBorders>
              <w:top w:val="single" w:sz="4" w:space="0" w:color="auto"/>
              <w:left w:val="single" w:sz="4" w:space="0" w:color="auto"/>
              <w:bottom w:val="single" w:sz="4" w:space="0" w:color="auto"/>
              <w:right w:val="single" w:sz="4" w:space="0" w:color="auto"/>
            </w:tcBorders>
          </w:tcPr>
          <w:p w14:paraId="4E85B1AE" w14:textId="77777777" w:rsidR="00F73B0A" w:rsidRPr="001071CD" w:rsidRDefault="00F73B0A" w:rsidP="00B21EB8">
            <w:pPr>
              <w:spacing w:after="0" w:line="240" w:lineRule="auto"/>
              <w:jc w:val="both"/>
              <w:rPr>
                <w:rFonts w:ascii="Times New Roman" w:hAnsi="Times New Roman" w:cs="Times New Roman"/>
                <w:sz w:val="22"/>
                <w:szCs w:val="22"/>
              </w:rPr>
            </w:pPr>
            <w:r w:rsidRPr="001071CD">
              <w:rPr>
                <w:rFonts w:ascii="Times New Roman" w:hAnsi="Times New Roman" w:cs="Times New Roman"/>
                <w:sz w:val="22"/>
                <w:szCs w:val="22"/>
              </w:rPr>
              <w:t>получатели помощи</w:t>
            </w:r>
          </w:p>
          <w:p w14:paraId="79FE4B21" w14:textId="77777777" w:rsidR="00F73B0A" w:rsidRPr="001071CD" w:rsidRDefault="00F73B0A" w:rsidP="00B21EB8">
            <w:pPr>
              <w:spacing w:after="0" w:line="240" w:lineRule="auto"/>
              <w:jc w:val="both"/>
              <w:rPr>
                <w:rFonts w:ascii="Times New Roman" w:hAnsi="Times New Roman" w:cs="Times New Roman"/>
                <w:sz w:val="22"/>
                <w:szCs w:val="22"/>
              </w:rPr>
            </w:pPr>
          </w:p>
        </w:tc>
        <w:tc>
          <w:tcPr>
            <w:tcW w:w="3226" w:type="dxa"/>
            <w:tcBorders>
              <w:top w:val="single" w:sz="4" w:space="0" w:color="auto"/>
              <w:left w:val="single" w:sz="4" w:space="0" w:color="auto"/>
              <w:bottom w:val="single" w:sz="4" w:space="0" w:color="auto"/>
              <w:right w:val="single" w:sz="4" w:space="0" w:color="auto"/>
            </w:tcBorders>
          </w:tcPr>
          <w:p w14:paraId="2B9538E9" w14:textId="77777777" w:rsidR="00F73B0A" w:rsidRPr="001071CD" w:rsidRDefault="00F73B0A" w:rsidP="00B21EB8">
            <w:pPr>
              <w:spacing w:after="0" w:line="240" w:lineRule="auto"/>
              <w:ind w:right="-30"/>
              <w:jc w:val="both"/>
              <w:rPr>
                <w:rFonts w:ascii="Times New Roman" w:hAnsi="Times New Roman" w:cs="Times New Roman"/>
                <w:sz w:val="22"/>
                <w:szCs w:val="22"/>
              </w:rPr>
            </w:pPr>
          </w:p>
        </w:tc>
      </w:tr>
      <w:tr w:rsidR="001800AA" w:rsidRPr="001071CD" w14:paraId="554F1578" w14:textId="77777777" w:rsidTr="005D6066">
        <w:trPr>
          <w:trHeight w:val="360"/>
        </w:trPr>
        <w:tc>
          <w:tcPr>
            <w:tcW w:w="695" w:type="dxa"/>
            <w:tcBorders>
              <w:top w:val="single" w:sz="4" w:space="0" w:color="auto"/>
              <w:left w:val="single" w:sz="4" w:space="0" w:color="auto"/>
              <w:bottom w:val="single" w:sz="4" w:space="0" w:color="auto"/>
              <w:right w:val="single" w:sz="4" w:space="0" w:color="auto"/>
            </w:tcBorders>
            <w:vAlign w:val="center"/>
            <w:hideMark/>
          </w:tcPr>
          <w:p w14:paraId="3A32B3D4" w14:textId="77777777" w:rsidR="00F73B0A" w:rsidRPr="001071CD" w:rsidRDefault="00F73B0A" w:rsidP="00EF1FA3">
            <w:pPr>
              <w:pStyle w:val="a3"/>
              <w:ind w:right="-285"/>
              <w:jc w:val="both"/>
              <w:rPr>
                <w:rFonts w:ascii="Times New Roman" w:hAnsi="Times New Roman" w:cs="Times New Roman"/>
                <w:sz w:val="22"/>
                <w:szCs w:val="22"/>
              </w:rPr>
            </w:pPr>
            <w:r w:rsidRPr="001071CD">
              <w:rPr>
                <w:rFonts w:ascii="Times New Roman" w:hAnsi="Times New Roman" w:cs="Times New Roman"/>
                <w:sz w:val="22"/>
                <w:szCs w:val="22"/>
              </w:rPr>
              <w:t>8.</w:t>
            </w:r>
          </w:p>
        </w:tc>
        <w:tc>
          <w:tcPr>
            <w:tcW w:w="5655" w:type="dxa"/>
            <w:tcBorders>
              <w:top w:val="single" w:sz="4" w:space="0" w:color="auto"/>
              <w:left w:val="single" w:sz="4" w:space="0" w:color="auto"/>
              <w:bottom w:val="single" w:sz="4" w:space="0" w:color="auto"/>
              <w:right w:val="single" w:sz="4" w:space="0" w:color="auto"/>
            </w:tcBorders>
            <w:hideMark/>
          </w:tcPr>
          <w:p w14:paraId="46299239" w14:textId="77777777" w:rsidR="00F73B0A" w:rsidRPr="001071CD" w:rsidRDefault="00F73B0A" w:rsidP="00B21EB8">
            <w:pPr>
              <w:spacing w:after="0" w:line="240" w:lineRule="auto"/>
              <w:jc w:val="both"/>
              <w:rPr>
                <w:rFonts w:ascii="Times New Roman" w:hAnsi="Times New Roman" w:cs="Times New Roman"/>
                <w:sz w:val="22"/>
                <w:szCs w:val="22"/>
              </w:rPr>
            </w:pPr>
            <w:r w:rsidRPr="001071CD">
              <w:rPr>
                <w:rFonts w:ascii="Times New Roman" w:hAnsi="Times New Roman" w:cs="Times New Roman"/>
                <w:sz w:val="22"/>
                <w:szCs w:val="22"/>
              </w:rPr>
              <w:t>наименование организации, которая  непосредственно будет привлекаться для осуществления проекта (партнерские организации)</w:t>
            </w:r>
          </w:p>
        </w:tc>
        <w:tc>
          <w:tcPr>
            <w:tcW w:w="3226" w:type="dxa"/>
            <w:tcBorders>
              <w:top w:val="single" w:sz="4" w:space="0" w:color="auto"/>
              <w:left w:val="single" w:sz="4" w:space="0" w:color="auto"/>
              <w:bottom w:val="single" w:sz="4" w:space="0" w:color="auto"/>
              <w:right w:val="single" w:sz="4" w:space="0" w:color="auto"/>
            </w:tcBorders>
          </w:tcPr>
          <w:p w14:paraId="43DB761D" w14:textId="77777777" w:rsidR="00F73B0A" w:rsidRPr="001071CD" w:rsidRDefault="00F73B0A" w:rsidP="00B21EB8">
            <w:pPr>
              <w:spacing w:after="0" w:line="240" w:lineRule="auto"/>
              <w:ind w:right="-30"/>
              <w:jc w:val="both"/>
              <w:rPr>
                <w:rFonts w:ascii="Times New Roman" w:hAnsi="Times New Roman" w:cs="Times New Roman"/>
                <w:sz w:val="22"/>
                <w:szCs w:val="22"/>
              </w:rPr>
            </w:pPr>
          </w:p>
        </w:tc>
      </w:tr>
    </w:tbl>
    <w:p w14:paraId="55F77BC0" w14:textId="77777777" w:rsidR="00F73B0A" w:rsidRPr="001071CD" w:rsidRDefault="00F73B0A"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Примечание: Уведомление предоставляется в Министерство юстиции в течение 10 дней со дня получения помощи.</w:t>
      </w:r>
    </w:p>
    <w:p w14:paraId="125368D1" w14:textId="77777777" w:rsidR="00F73B0A" w:rsidRPr="001071CD" w:rsidRDefault="00F73B0A" w:rsidP="00EF1FA3">
      <w:pPr>
        <w:spacing w:after="0" w:line="240" w:lineRule="auto"/>
        <w:ind w:right="-285"/>
        <w:jc w:val="both"/>
        <w:rPr>
          <w:rFonts w:ascii="Times New Roman" w:hAnsi="Times New Roman" w:cs="Times New Roman"/>
          <w:sz w:val="22"/>
          <w:szCs w:val="22"/>
          <w:lang w:val="tg-Cyrl-TJ"/>
        </w:rPr>
      </w:pPr>
      <w:r w:rsidRPr="001071CD">
        <w:rPr>
          <w:rFonts w:ascii="Times New Roman" w:hAnsi="Times New Roman" w:cs="Times New Roman"/>
          <w:b/>
          <w:sz w:val="22"/>
          <w:szCs w:val="22"/>
        </w:rPr>
        <w:t xml:space="preserve">             Руководитель:</w:t>
      </w:r>
      <w:r w:rsidRPr="001071CD">
        <w:rPr>
          <w:rFonts w:ascii="Times New Roman" w:hAnsi="Times New Roman" w:cs="Times New Roman"/>
          <w:sz w:val="22"/>
          <w:szCs w:val="22"/>
        </w:rPr>
        <w:t xml:space="preserve"> ________________________________</w:t>
      </w:r>
      <w:r w:rsidRPr="001071CD">
        <w:rPr>
          <w:rFonts w:ascii="Times New Roman" w:hAnsi="Times New Roman" w:cs="Times New Roman"/>
          <w:sz w:val="22"/>
          <w:szCs w:val="22"/>
          <w:lang w:val="tg-Cyrl-TJ"/>
        </w:rPr>
        <w:t xml:space="preserve"> </w:t>
      </w:r>
      <w:r w:rsidRPr="001071CD">
        <w:rPr>
          <w:rFonts w:ascii="Times New Roman" w:hAnsi="Times New Roman" w:cs="Times New Roman"/>
          <w:sz w:val="22"/>
          <w:szCs w:val="22"/>
        </w:rPr>
        <w:t>__________________</w:t>
      </w:r>
    </w:p>
    <w:p w14:paraId="24E8DB44" w14:textId="77777777" w:rsidR="00F73B0A" w:rsidRPr="001071CD" w:rsidRDefault="00F73B0A" w:rsidP="00EF1FA3">
      <w:pPr>
        <w:spacing w:after="0" w:line="240" w:lineRule="auto"/>
        <w:ind w:right="-285"/>
        <w:jc w:val="both"/>
        <w:rPr>
          <w:rFonts w:ascii="Times New Roman" w:hAnsi="Times New Roman" w:cs="Times New Roman"/>
          <w:sz w:val="22"/>
          <w:szCs w:val="22"/>
          <w:lang w:val="tg-Cyrl-TJ"/>
        </w:rPr>
      </w:pPr>
      <w:r w:rsidRPr="001071CD">
        <w:rPr>
          <w:rFonts w:ascii="Times New Roman" w:hAnsi="Times New Roman" w:cs="Times New Roman"/>
          <w:sz w:val="22"/>
          <w:szCs w:val="22"/>
          <w:lang w:val="tg-Cyrl-TJ"/>
        </w:rPr>
        <w:t xml:space="preserve">                                             (</w:t>
      </w:r>
      <w:r w:rsidRPr="001071CD">
        <w:rPr>
          <w:rFonts w:ascii="Times New Roman" w:hAnsi="Times New Roman" w:cs="Times New Roman"/>
          <w:sz w:val="22"/>
          <w:szCs w:val="22"/>
        </w:rPr>
        <w:t xml:space="preserve">фамилия, имя, отчество, телефон, </w:t>
      </w:r>
      <w:proofErr w:type="spellStart"/>
      <w:r w:rsidRPr="001071CD">
        <w:rPr>
          <w:rFonts w:ascii="Times New Roman" w:hAnsi="Times New Roman" w:cs="Times New Roman"/>
          <w:sz w:val="22"/>
          <w:szCs w:val="22"/>
        </w:rPr>
        <w:t>эл.почта</w:t>
      </w:r>
      <w:proofErr w:type="spellEnd"/>
      <w:r w:rsidRPr="001071CD">
        <w:rPr>
          <w:rFonts w:ascii="Times New Roman" w:hAnsi="Times New Roman" w:cs="Times New Roman"/>
          <w:sz w:val="22"/>
          <w:szCs w:val="22"/>
        </w:rPr>
        <w:t>)</w:t>
      </w:r>
    </w:p>
    <w:p w14:paraId="1430822B" w14:textId="77777777" w:rsidR="00F73B0A" w:rsidRPr="001071CD" w:rsidRDefault="00F73B0A" w:rsidP="00EF1FA3">
      <w:pPr>
        <w:spacing w:after="0" w:line="240" w:lineRule="auto"/>
        <w:ind w:right="-285"/>
        <w:jc w:val="both"/>
        <w:rPr>
          <w:rFonts w:ascii="Times New Roman" w:hAnsi="Times New Roman" w:cs="Times New Roman"/>
          <w:sz w:val="22"/>
          <w:szCs w:val="22"/>
        </w:rPr>
      </w:pPr>
    </w:p>
    <w:p w14:paraId="23FE6385" w14:textId="77777777" w:rsidR="00F73B0A" w:rsidRPr="001071CD" w:rsidRDefault="00F73B0A"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            «________»________________201__с                                                                          место для печати:          </w:t>
      </w:r>
    </w:p>
    <w:p w14:paraId="713CAC1F" w14:textId="77777777" w:rsidR="00F73B0A" w:rsidRPr="001071CD" w:rsidRDefault="00F73B0A" w:rsidP="00EF1FA3">
      <w:pPr>
        <w:spacing w:after="0" w:line="240" w:lineRule="auto"/>
        <w:ind w:right="-285"/>
        <w:jc w:val="both"/>
        <w:rPr>
          <w:rFonts w:ascii="Times New Roman" w:hAnsi="Times New Roman" w:cs="Times New Roman"/>
          <w:sz w:val="22"/>
          <w:szCs w:val="22"/>
        </w:rPr>
      </w:pPr>
      <w:r w:rsidRPr="001071CD">
        <w:rPr>
          <w:rFonts w:ascii="Times New Roman" w:hAnsi="Times New Roman" w:cs="Times New Roman"/>
          <w:sz w:val="22"/>
          <w:szCs w:val="22"/>
        </w:rPr>
        <w:t xml:space="preserve">                     </w:t>
      </w:r>
      <w:r w:rsidRPr="001071CD">
        <w:rPr>
          <w:rFonts w:ascii="Times New Roman" w:hAnsi="Times New Roman" w:cs="Times New Roman"/>
          <w:sz w:val="22"/>
          <w:szCs w:val="22"/>
          <w:lang w:val="tg-Cyrl-TJ"/>
        </w:rPr>
        <w:t xml:space="preserve">                     </w:t>
      </w:r>
      <w:r w:rsidRPr="001071CD">
        <w:rPr>
          <w:rFonts w:ascii="Times New Roman" w:hAnsi="Times New Roman" w:cs="Times New Roman"/>
          <w:sz w:val="22"/>
          <w:szCs w:val="22"/>
        </w:rPr>
        <w:t>(дата составления)</w:t>
      </w:r>
    </w:p>
    <w:p w14:paraId="7C45371C" w14:textId="576396FC" w:rsidR="00F70303" w:rsidRPr="001071CD" w:rsidRDefault="00F70303" w:rsidP="00F70303">
      <w:pPr>
        <w:spacing w:line="240" w:lineRule="auto"/>
        <w:rPr>
          <w:rFonts w:ascii="Times New Roman" w:hAnsi="Times New Roman" w:cs="Times New Roman"/>
          <w:sz w:val="24"/>
          <w:szCs w:val="24"/>
        </w:rPr>
      </w:pP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t>Свободный перевод</w:t>
      </w:r>
    </w:p>
    <w:p w14:paraId="06601C25" w14:textId="68A413F3" w:rsidR="00F70303" w:rsidRPr="001071CD" w:rsidRDefault="00F70303" w:rsidP="00F70303">
      <w:pPr>
        <w:pStyle w:val="1"/>
        <w:ind w:left="709" w:hanging="993"/>
        <w:jc w:val="both"/>
        <w:rPr>
          <w:rFonts w:ascii="Times New Roman" w:hAnsi="Times New Roman" w:cs="Times New Roman"/>
          <w:b/>
          <w:color w:val="auto"/>
          <w:sz w:val="24"/>
          <w:szCs w:val="24"/>
        </w:rPr>
      </w:pPr>
      <w:bookmarkStart w:id="36" w:name="_Toc149115777"/>
      <w:r w:rsidRPr="001071CD">
        <w:rPr>
          <w:rFonts w:ascii="Times New Roman" w:hAnsi="Times New Roman" w:cs="Times New Roman"/>
          <w:b/>
          <w:color w:val="auto"/>
          <w:sz w:val="24"/>
          <w:szCs w:val="24"/>
          <w:lang w:val="tg-Cyrl-TJ"/>
        </w:rPr>
        <w:t xml:space="preserve">4.3. Приложение </w:t>
      </w:r>
      <w:r w:rsidRPr="001071CD">
        <w:rPr>
          <w:rFonts w:ascii="Times New Roman" w:hAnsi="Times New Roman" w:cs="Times New Roman"/>
          <w:b/>
          <w:color w:val="auto"/>
          <w:sz w:val="24"/>
          <w:szCs w:val="24"/>
        </w:rPr>
        <w:t xml:space="preserve">№ 3. </w:t>
      </w:r>
      <w:r w:rsidRPr="001071CD">
        <w:rPr>
          <w:rFonts w:ascii="Times New Roman" w:hAnsi="Times New Roman" w:cs="Times New Roman"/>
          <w:b/>
          <w:color w:val="auto"/>
          <w:sz w:val="24"/>
          <w:szCs w:val="24"/>
          <w:lang w:val="tg-Cyrl-TJ"/>
        </w:rPr>
        <w:t>Форма подачи отчета</w:t>
      </w:r>
      <w:bookmarkEnd w:id="36"/>
    </w:p>
    <w:p w14:paraId="30246B5E" w14:textId="553E66B0" w:rsidR="00F70303" w:rsidRPr="001071CD" w:rsidRDefault="00F70303" w:rsidP="00F70303">
      <w:pPr>
        <w:spacing w:line="240" w:lineRule="auto"/>
        <w:jc w:val="center"/>
        <w:rPr>
          <w:rFonts w:ascii="Times New Roman" w:hAnsi="Times New Roman" w:cs="Times New Roman"/>
          <w:sz w:val="24"/>
          <w:szCs w:val="24"/>
          <w:lang w:val="tg-Cyrl-TJ"/>
        </w:rPr>
      </w:pPr>
      <w:r w:rsidRPr="001071CD">
        <w:rPr>
          <w:rFonts w:ascii="Times New Roman" w:hAnsi="Times New Roman" w:cs="Times New Roman"/>
          <w:b/>
          <w:sz w:val="24"/>
          <w:szCs w:val="24"/>
        </w:rPr>
        <w:tab/>
      </w:r>
      <w:r w:rsidRPr="001071CD">
        <w:rPr>
          <w:rFonts w:ascii="Times New Roman" w:hAnsi="Times New Roman" w:cs="Times New Roman"/>
          <w:b/>
          <w:sz w:val="24"/>
          <w:szCs w:val="24"/>
        </w:rPr>
        <w:tab/>
      </w:r>
      <w:r w:rsidRPr="001071CD">
        <w:rPr>
          <w:rFonts w:ascii="Times New Roman" w:hAnsi="Times New Roman" w:cs="Times New Roman"/>
          <w:sz w:val="24"/>
          <w:szCs w:val="24"/>
        </w:rPr>
        <w:t xml:space="preserve">                                                     </w:t>
      </w:r>
      <w:r w:rsidRPr="001071CD">
        <w:rPr>
          <w:rFonts w:ascii="Times New Roman" w:hAnsi="Times New Roman" w:cs="Times New Roman"/>
          <w:sz w:val="24"/>
          <w:szCs w:val="24"/>
          <w:lang w:val="tg-Cyrl-TJ"/>
        </w:rPr>
        <w:t>Приложение к приказу</w:t>
      </w:r>
    </w:p>
    <w:p w14:paraId="0037CA45" w14:textId="674EAE0B" w:rsidR="00F70303" w:rsidRPr="001071CD" w:rsidRDefault="00F70303" w:rsidP="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t xml:space="preserve">                Министра юстиции</w:t>
      </w:r>
    </w:p>
    <w:p w14:paraId="775779BA" w14:textId="0FC921AE" w:rsidR="00F70303" w:rsidRPr="001071CD" w:rsidRDefault="00F70303" w:rsidP="00F70303">
      <w:pPr>
        <w:spacing w:line="240" w:lineRule="auto"/>
        <w:jc w:val="center"/>
        <w:rPr>
          <w:rFonts w:ascii="Times New Roman" w:hAnsi="Times New Roman" w:cs="Times New Roman"/>
          <w:sz w:val="24"/>
          <w:szCs w:val="24"/>
          <w:lang w:val="tg-Cyrl-TJ"/>
        </w:rPr>
      </w:pPr>
      <w:r w:rsidRPr="001071CD">
        <w:rPr>
          <w:rFonts w:ascii="Times New Roman" w:hAnsi="Times New Roman" w:cs="Times New Roman"/>
          <w:sz w:val="24"/>
          <w:szCs w:val="24"/>
        </w:rPr>
        <w:tab/>
      </w:r>
      <w:r w:rsidRPr="001071CD">
        <w:rPr>
          <w:rFonts w:ascii="Times New Roman" w:hAnsi="Times New Roman" w:cs="Times New Roman"/>
          <w:sz w:val="24"/>
          <w:szCs w:val="24"/>
        </w:rPr>
        <w:tab/>
      </w:r>
      <w:r w:rsidRPr="001071CD">
        <w:rPr>
          <w:rFonts w:ascii="Times New Roman" w:hAnsi="Times New Roman" w:cs="Times New Roman"/>
          <w:sz w:val="24"/>
          <w:szCs w:val="24"/>
        </w:rPr>
        <w:tab/>
      </w:r>
      <w:r w:rsidRPr="001071CD">
        <w:rPr>
          <w:rFonts w:ascii="Times New Roman" w:hAnsi="Times New Roman" w:cs="Times New Roman"/>
          <w:sz w:val="24"/>
          <w:szCs w:val="24"/>
          <w:lang w:val="tg-Cyrl-TJ"/>
        </w:rPr>
        <w:t xml:space="preserve"> </w:t>
      </w:r>
      <w:r w:rsidRPr="001071CD">
        <w:rPr>
          <w:rFonts w:ascii="Times New Roman" w:hAnsi="Times New Roman" w:cs="Times New Roman"/>
          <w:sz w:val="24"/>
          <w:szCs w:val="24"/>
          <w:lang w:val="tg-Cyrl-TJ"/>
        </w:rPr>
        <w:tab/>
        <w:t xml:space="preserve">                   </w:t>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t xml:space="preserve"> Республики Таджикистан</w:t>
      </w:r>
    </w:p>
    <w:p w14:paraId="71E5CB68" w14:textId="3B3E2981" w:rsidR="00F70303" w:rsidRPr="001071CD" w:rsidRDefault="00F70303" w:rsidP="00F70303">
      <w:pPr>
        <w:spacing w:line="240" w:lineRule="auto"/>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                                                                                                       от “4” декабря  2013года  №162 </w:t>
      </w:r>
    </w:p>
    <w:p w14:paraId="17B94028" w14:textId="403EF973" w:rsidR="00F70303" w:rsidRPr="001071CD" w:rsidRDefault="00F70303" w:rsidP="00F70303">
      <w:pPr>
        <w:spacing w:line="240" w:lineRule="auto"/>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ab/>
        <w:t>Министерству юстиции Республики Таджикистан</w:t>
      </w:r>
    </w:p>
    <w:p w14:paraId="38DEFD3F" w14:textId="0D8D10F2" w:rsidR="00F70303" w:rsidRPr="001071CD" w:rsidRDefault="00F70303" w:rsidP="00F70303">
      <w:pPr>
        <w:spacing w:line="240" w:lineRule="auto"/>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Форма отчета о продолжении Уставной деятельности общественной организации </w:t>
      </w:r>
    </w:p>
    <w:p w14:paraId="5DA634FF" w14:textId="1A8F5E7C" w:rsidR="00F70303" w:rsidRPr="001071CD" w:rsidRDefault="00CE7A4B" w:rsidP="00F70303">
      <w:pPr>
        <w:spacing w:line="240" w:lineRule="auto"/>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на </w:t>
      </w:r>
      <w:r w:rsidR="00F70303" w:rsidRPr="001071CD">
        <w:rPr>
          <w:rFonts w:ascii="Times New Roman" w:hAnsi="Times New Roman" w:cs="Times New Roman"/>
          <w:sz w:val="24"/>
          <w:szCs w:val="24"/>
          <w:lang w:val="tg-Cyrl-TJ"/>
        </w:rPr>
        <w:t xml:space="preserve"> 20__</w:t>
      </w:r>
      <w:r w:rsidRPr="001071CD">
        <w:rPr>
          <w:rFonts w:ascii="Times New Roman" w:hAnsi="Times New Roman" w:cs="Times New Roman"/>
          <w:sz w:val="24"/>
          <w:szCs w:val="24"/>
          <w:lang w:val="tg-Cyrl-TJ"/>
        </w:rPr>
        <w:t xml:space="preserve"> год</w:t>
      </w:r>
    </w:p>
    <w:p w14:paraId="4C4C160B" w14:textId="150207B7" w:rsidR="00F70303" w:rsidRPr="001071CD" w:rsidRDefault="00CE7A4B" w:rsidP="00F70303">
      <w:pPr>
        <w:spacing w:line="240" w:lineRule="auto"/>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предоставляется согласно статье </w:t>
      </w:r>
      <w:r w:rsidR="00F70303" w:rsidRPr="001071CD">
        <w:rPr>
          <w:rFonts w:ascii="Times New Roman" w:hAnsi="Times New Roman" w:cs="Times New Roman"/>
          <w:sz w:val="24"/>
          <w:szCs w:val="24"/>
          <w:lang w:val="tg-Cyrl-TJ"/>
        </w:rPr>
        <w:t xml:space="preserve">25 </w:t>
      </w:r>
      <w:r w:rsidRPr="001071CD">
        <w:rPr>
          <w:rFonts w:ascii="Times New Roman" w:hAnsi="Times New Roman" w:cs="Times New Roman"/>
          <w:sz w:val="24"/>
          <w:szCs w:val="24"/>
          <w:lang w:val="tg-Cyrl-TJ"/>
        </w:rPr>
        <w:t>Закона</w:t>
      </w:r>
      <w:r w:rsidR="00F70303" w:rsidRPr="001071CD">
        <w:rPr>
          <w:rFonts w:ascii="Times New Roman" w:hAnsi="Times New Roman" w:cs="Times New Roman"/>
          <w:sz w:val="24"/>
          <w:szCs w:val="24"/>
          <w:lang w:val="tg-Cyrl-TJ"/>
        </w:rPr>
        <w:t xml:space="preserve"> </w:t>
      </w:r>
      <w:r w:rsidRPr="001071CD">
        <w:rPr>
          <w:rFonts w:ascii="Times New Roman" w:hAnsi="Times New Roman" w:cs="Times New Roman"/>
          <w:sz w:val="24"/>
          <w:szCs w:val="24"/>
          <w:lang w:val="tg-Cyrl-TJ"/>
        </w:rPr>
        <w:t>Республики Таджикистан</w:t>
      </w:r>
    </w:p>
    <w:p w14:paraId="1DF6840E" w14:textId="7F786233" w:rsidR="00F70303" w:rsidRPr="001071CD" w:rsidRDefault="00F70303" w:rsidP="00F70303">
      <w:pPr>
        <w:spacing w:line="240" w:lineRule="auto"/>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w:t>
      </w:r>
      <w:r w:rsidR="00CE7A4B" w:rsidRPr="001071CD">
        <w:rPr>
          <w:rFonts w:ascii="Times New Roman" w:hAnsi="Times New Roman" w:cs="Times New Roman"/>
          <w:sz w:val="22"/>
          <w:szCs w:val="22"/>
        </w:rPr>
        <w:t>Об Общественных Объединениях</w:t>
      </w:r>
      <w:r w:rsidRPr="001071CD">
        <w:rPr>
          <w:rFonts w:ascii="Times New Roman" w:hAnsi="Times New Roman" w:cs="Times New Roman"/>
          <w:sz w:val="24"/>
          <w:szCs w:val="24"/>
          <w:lang w:val="tg-Cyrl-TJ"/>
        </w:rPr>
        <w:t xml:space="preserve">» </w:t>
      </w:r>
    </w:p>
    <w:p w14:paraId="28C2ACD3" w14:textId="77777777" w:rsidR="00F70303" w:rsidRPr="001071CD" w:rsidRDefault="00F70303" w:rsidP="00F70303">
      <w:pPr>
        <w:spacing w:line="240" w:lineRule="auto"/>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_____________________________________________________________________________</w:t>
      </w:r>
    </w:p>
    <w:p w14:paraId="4F6CE19C" w14:textId="22E15B63" w:rsidR="00F70303" w:rsidRPr="001071CD" w:rsidRDefault="00F70303" w:rsidP="00F70303">
      <w:pPr>
        <w:spacing w:line="240" w:lineRule="auto"/>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w:t>
      </w:r>
      <w:r w:rsidR="00CE7A4B" w:rsidRPr="001071CD">
        <w:rPr>
          <w:rFonts w:ascii="Times New Roman" w:hAnsi="Times New Roman" w:cs="Times New Roman"/>
          <w:sz w:val="24"/>
          <w:szCs w:val="24"/>
          <w:lang w:val="tg-Cyrl-TJ"/>
        </w:rPr>
        <w:t>название и регистрационный номер общественного объединения</w:t>
      </w:r>
      <w:r w:rsidRPr="001071CD">
        <w:rPr>
          <w:rFonts w:ascii="Times New Roman" w:hAnsi="Times New Roman" w:cs="Times New Roman"/>
          <w:sz w:val="24"/>
          <w:szCs w:val="24"/>
          <w:lang w:val="tg-Cyrl-TJ"/>
        </w:rPr>
        <w:t>)</w:t>
      </w:r>
    </w:p>
    <w:p w14:paraId="1F17F80A" w14:textId="77777777" w:rsidR="00F70303" w:rsidRPr="001071CD" w:rsidRDefault="00F70303" w:rsidP="00F70303">
      <w:pPr>
        <w:spacing w:line="240" w:lineRule="auto"/>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lastRenderedPageBreak/>
        <w:t>___________________________________________________</w:t>
      </w:r>
    </w:p>
    <w:p w14:paraId="75934D5A" w14:textId="72F37B1F" w:rsidR="00F70303" w:rsidRPr="001071CD" w:rsidRDefault="00F70303" w:rsidP="00F70303">
      <w:pPr>
        <w:spacing w:line="240" w:lineRule="auto"/>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w:t>
      </w:r>
      <w:r w:rsidR="00CE7A4B" w:rsidRPr="001071CD">
        <w:rPr>
          <w:rFonts w:ascii="Times New Roman" w:hAnsi="Times New Roman" w:cs="Times New Roman"/>
          <w:sz w:val="24"/>
          <w:szCs w:val="24"/>
          <w:lang w:val="tg-Cyrl-TJ"/>
        </w:rPr>
        <w:t>юридический адрес</w:t>
      </w:r>
      <w:r w:rsidRPr="001071CD">
        <w:rPr>
          <w:rFonts w:ascii="Times New Roman" w:hAnsi="Times New Roman" w:cs="Times New Roman"/>
          <w:sz w:val="24"/>
          <w:szCs w:val="24"/>
          <w:lang w:val="tg-Cyrl-TJ"/>
        </w:rPr>
        <w:t xml:space="preserve">, </w:t>
      </w:r>
      <w:r w:rsidR="00CE7A4B" w:rsidRPr="001071CD">
        <w:rPr>
          <w:rFonts w:ascii="Times New Roman" w:hAnsi="Times New Roman" w:cs="Times New Roman"/>
          <w:sz w:val="24"/>
          <w:szCs w:val="24"/>
          <w:lang w:val="tg-Cyrl-TJ"/>
        </w:rPr>
        <w:t>место нахождение общественного объединения</w:t>
      </w:r>
      <w:r w:rsidRPr="001071CD">
        <w:rPr>
          <w:rFonts w:ascii="Times New Roman" w:hAnsi="Times New Roman" w:cs="Times New Roman"/>
          <w:sz w:val="24"/>
          <w:szCs w:val="24"/>
          <w:lang w:val="tg-Cyrl-TJ"/>
        </w:rPr>
        <w:t>)</w:t>
      </w:r>
    </w:p>
    <w:p w14:paraId="2F0B7EF7" w14:textId="77777777" w:rsidR="00F70303" w:rsidRPr="001071CD" w:rsidRDefault="00F70303" w:rsidP="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____________________________________________________________________</w:t>
      </w:r>
    </w:p>
    <w:p w14:paraId="67129A93" w14:textId="77777777" w:rsidR="00F70303" w:rsidRPr="001071CD" w:rsidRDefault="00F70303" w:rsidP="00F70303">
      <w:pPr>
        <w:spacing w:line="240" w:lineRule="auto"/>
        <w:jc w:val="center"/>
        <w:rPr>
          <w:rFonts w:ascii="Times New Roman" w:hAnsi="Times New Roman" w:cs="Times New Roman"/>
          <w:sz w:val="24"/>
          <w:szCs w:val="24"/>
        </w:rPr>
      </w:pPr>
      <w:proofErr w:type="gramStart"/>
      <w:r w:rsidRPr="001071CD">
        <w:rPr>
          <w:rFonts w:ascii="Times New Roman" w:hAnsi="Times New Roman" w:cs="Times New Roman"/>
          <w:sz w:val="24"/>
          <w:szCs w:val="24"/>
        </w:rPr>
        <w:t>(РМА (</w:t>
      </w:r>
      <w:proofErr w:type="spellStart"/>
      <w:r w:rsidRPr="001071CD">
        <w:rPr>
          <w:rFonts w:ascii="Times New Roman" w:hAnsi="Times New Roman" w:cs="Times New Roman"/>
          <w:sz w:val="24"/>
          <w:szCs w:val="24"/>
        </w:rPr>
        <w:t>ра</w:t>
      </w:r>
      <w:proofErr w:type="spellEnd"/>
      <w:r w:rsidRPr="001071CD">
        <w:rPr>
          <w:rFonts w:ascii="Times New Roman" w:hAnsi="Times New Roman" w:cs="Times New Roman"/>
          <w:sz w:val="24"/>
          <w:szCs w:val="24"/>
          <w:lang w:val="tg-Cyrl-TJ"/>
        </w:rPr>
        <w:t>қ</w:t>
      </w:r>
      <w:proofErr w:type="spellStart"/>
      <w:r w:rsidRPr="001071CD">
        <w:rPr>
          <w:rFonts w:ascii="Times New Roman" w:hAnsi="Times New Roman" w:cs="Times New Roman"/>
          <w:sz w:val="24"/>
          <w:szCs w:val="24"/>
        </w:rPr>
        <w:t>ами</w:t>
      </w:r>
      <w:proofErr w:type="spellEnd"/>
      <w:r w:rsidRPr="001071CD">
        <w:rPr>
          <w:rFonts w:ascii="Times New Roman" w:hAnsi="Times New Roman" w:cs="Times New Roman"/>
          <w:sz w:val="24"/>
          <w:szCs w:val="24"/>
        </w:rPr>
        <w:t xml:space="preserve"> </w:t>
      </w:r>
      <w:proofErr w:type="spellStart"/>
      <w:r w:rsidRPr="001071CD">
        <w:rPr>
          <w:rFonts w:ascii="Times New Roman" w:hAnsi="Times New Roman" w:cs="Times New Roman"/>
          <w:sz w:val="24"/>
          <w:szCs w:val="24"/>
        </w:rPr>
        <w:t>мушахасси</w:t>
      </w:r>
      <w:proofErr w:type="spellEnd"/>
      <w:r w:rsidRPr="001071CD">
        <w:rPr>
          <w:rFonts w:ascii="Times New Roman" w:hAnsi="Times New Roman" w:cs="Times New Roman"/>
          <w:sz w:val="24"/>
          <w:szCs w:val="24"/>
        </w:rPr>
        <w:t xml:space="preserve"> </w:t>
      </w:r>
      <w:proofErr w:type="spellStart"/>
      <w:r w:rsidRPr="001071CD">
        <w:rPr>
          <w:rFonts w:ascii="Times New Roman" w:hAnsi="Times New Roman" w:cs="Times New Roman"/>
          <w:sz w:val="24"/>
          <w:szCs w:val="24"/>
        </w:rPr>
        <w:t>андозсупоранда</w:t>
      </w:r>
      <w:proofErr w:type="spellEnd"/>
      <w:r w:rsidRPr="001071CD">
        <w:rPr>
          <w:rFonts w:ascii="Times New Roman" w:hAnsi="Times New Roman" w:cs="Times New Roman"/>
          <w:sz w:val="24"/>
          <w:szCs w:val="24"/>
        </w:rPr>
        <w:t xml:space="preserve">) </w:t>
      </w:r>
      <w:proofErr w:type="gramEnd"/>
    </w:p>
    <w:p w14:paraId="4FC0F93B" w14:textId="77777777" w:rsidR="00F70303" w:rsidRPr="001071CD" w:rsidRDefault="00F70303" w:rsidP="00F70303">
      <w:pPr>
        <w:spacing w:line="240" w:lineRule="auto"/>
        <w:jc w:val="center"/>
        <w:rPr>
          <w:rFonts w:ascii="Times New Roman" w:hAnsi="Times New Roman" w:cs="Times New Roman"/>
          <w:sz w:val="24"/>
          <w:szCs w:val="24"/>
        </w:rPr>
      </w:pPr>
    </w:p>
    <w:tbl>
      <w:tblPr>
        <w:tblW w:w="94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131"/>
        <w:gridCol w:w="1564"/>
        <w:gridCol w:w="2130"/>
        <w:gridCol w:w="2024"/>
        <w:gridCol w:w="777"/>
        <w:gridCol w:w="34"/>
      </w:tblGrid>
      <w:tr w:rsidR="00F70303" w:rsidRPr="001071CD" w14:paraId="1636A29E"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392621A1"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1.</w:t>
            </w:r>
          </w:p>
        </w:tc>
        <w:tc>
          <w:tcPr>
            <w:tcW w:w="8626" w:type="dxa"/>
            <w:gridSpan w:val="5"/>
            <w:tcBorders>
              <w:top w:val="single" w:sz="4" w:space="0" w:color="auto"/>
              <w:left w:val="single" w:sz="4" w:space="0" w:color="auto"/>
              <w:bottom w:val="single" w:sz="4" w:space="0" w:color="auto"/>
              <w:right w:val="single" w:sz="4" w:space="0" w:color="auto"/>
            </w:tcBorders>
            <w:hideMark/>
          </w:tcPr>
          <w:p w14:paraId="06E4E520" w14:textId="6D700646" w:rsidR="00F70303" w:rsidRPr="001071CD" w:rsidRDefault="00CE7A4B" w:rsidP="00CE7A4B">
            <w:pPr>
              <w:spacing w:line="240" w:lineRule="auto"/>
              <w:jc w:val="center"/>
              <w:rPr>
                <w:rFonts w:ascii="Times New Roman" w:hAnsi="Times New Roman" w:cs="Times New Roman"/>
                <w:sz w:val="24"/>
                <w:szCs w:val="24"/>
                <w:lang w:val="tg-Cyrl-TJ"/>
              </w:rPr>
            </w:pPr>
            <w:r w:rsidRPr="001071CD">
              <w:rPr>
                <w:rFonts w:ascii="Times New Roman" w:hAnsi="Times New Roman" w:cs="Times New Roman"/>
                <w:sz w:val="24"/>
                <w:szCs w:val="24"/>
              </w:rPr>
              <w:t>Виды деятельности в отчетный период</w:t>
            </w:r>
          </w:p>
        </w:tc>
      </w:tr>
      <w:tr w:rsidR="00F70303" w:rsidRPr="001071CD" w14:paraId="0A98979D"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49093E65"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02AB8EF9"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1.1.</w:t>
            </w:r>
          </w:p>
        </w:tc>
      </w:tr>
      <w:tr w:rsidR="00F70303" w:rsidRPr="001071CD" w14:paraId="749C5B4D"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1AFD1B83"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7B1520E8"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1.2.</w:t>
            </w:r>
          </w:p>
        </w:tc>
      </w:tr>
      <w:tr w:rsidR="00F70303" w:rsidRPr="001071CD" w14:paraId="35320F93"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2D679AAD"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2.</w:t>
            </w:r>
          </w:p>
        </w:tc>
        <w:tc>
          <w:tcPr>
            <w:tcW w:w="8626" w:type="dxa"/>
            <w:gridSpan w:val="5"/>
            <w:tcBorders>
              <w:top w:val="single" w:sz="4" w:space="0" w:color="auto"/>
              <w:left w:val="single" w:sz="4" w:space="0" w:color="auto"/>
              <w:bottom w:val="single" w:sz="4" w:space="0" w:color="auto"/>
              <w:right w:val="single" w:sz="4" w:space="0" w:color="auto"/>
            </w:tcBorders>
            <w:hideMark/>
          </w:tcPr>
          <w:p w14:paraId="3F582FE4" w14:textId="13015E0F" w:rsidR="00F70303" w:rsidRPr="001071CD" w:rsidRDefault="00CE7A4B" w:rsidP="00CE7A4B">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Проекты, финансируемые международными организациями</w:t>
            </w:r>
          </w:p>
        </w:tc>
      </w:tr>
      <w:tr w:rsidR="00F70303" w:rsidRPr="001071CD" w14:paraId="2464740B"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5C8C5AC2"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0F82B4F2"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lang w:val="tg-Cyrl-TJ"/>
              </w:rPr>
              <w:t>2</w:t>
            </w:r>
            <w:r w:rsidRPr="001071CD">
              <w:rPr>
                <w:rFonts w:ascii="Times New Roman" w:hAnsi="Times New Roman" w:cs="Times New Roman"/>
                <w:sz w:val="24"/>
                <w:szCs w:val="24"/>
              </w:rPr>
              <w:t>.1.</w:t>
            </w:r>
          </w:p>
        </w:tc>
      </w:tr>
      <w:tr w:rsidR="00F70303" w:rsidRPr="001071CD" w14:paraId="34083744"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3CC49274"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5C33386B"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2.2.</w:t>
            </w:r>
          </w:p>
        </w:tc>
      </w:tr>
      <w:tr w:rsidR="00F70303" w:rsidRPr="001071CD" w14:paraId="1C8027D4"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3A3CEFBD"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2.1.</w:t>
            </w:r>
          </w:p>
        </w:tc>
        <w:tc>
          <w:tcPr>
            <w:tcW w:w="8626" w:type="dxa"/>
            <w:gridSpan w:val="5"/>
            <w:tcBorders>
              <w:top w:val="single" w:sz="4" w:space="0" w:color="auto"/>
              <w:left w:val="single" w:sz="4" w:space="0" w:color="auto"/>
              <w:bottom w:val="single" w:sz="4" w:space="0" w:color="auto"/>
              <w:right w:val="single" w:sz="4" w:space="0" w:color="auto"/>
            </w:tcBorders>
            <w:hideMark/>
          </w:tcPr>
          <w:p w14:paraId="4EC5FCCD" w14:textId="5EA7FFBE" w:rsidR="00F70303" w:rsidRPr="001071CD" w:rsidRDefault="00CE7A4B" w:rsidP="00CE7A4B">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Пилотные города и районы</w:t>
            </w:r>
          </w:p>
        </w:tc>
      </w:tr>
      <w:tr w:rsidR="00F70303" w:rsidRPr="001071CD" w14:paraId="5B281CEA"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7B84C44F" w14:textId="77777777" w:rsidR="00F70303" w:rsidRPr="001071CD" w:rsidRDefault="00F70303">
            <w:pPr>
              <w:spacing w:line="240" w:lineRule="auto"/>
              <w:jc w:val="center"/>
              <w:rPr>
                <w:rFonts w:ascii="Times New Roman" w:hAnsi="Times New Roman" w:cs="Times New Roman"/>
                <w:sz w:val="24"/>
                <w:szCs w:val="24"/>
                <w:lang w:val="tg-Cyrl-TJ"/>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2F6BF1CD" w14:textId="77777777" w:rsidR="00F70303" w:rsidRPr="001071CD" w:rsidRDefault="00F70303">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2</w:t>
            </w:r>
            <w:r w:rsidRPr="001071CD">
              <w:rPr>
                <w:rFonts w:ascii="Times New Roman" w:hAnsi="Times New Roman" w:cs="Times New Roman"/>
                <w:sz w:val="24"/>
                <w:szCs w:val="24"/>
              </w:rPr>
              <w:t>.1.</w:t>
            </w:r>
            <w:r w:rsidRPr="001071CD">
              <w:rPr>
                <w:rFonts w:ascii="Times New Roman" w:hAnsi="Times New Roman" w:cs="Times New Roman"/>
                <w:sz w:val="24"/>
                <w:szCs w:val="24"/>
                <w:lang w:val="tg-Cyrl-TJ"/>
              </w:rPr>
              <w:t>1</w:t>
            </w:r>
          </w:p>
        </w:tc>
      </w:tr>
      <w:tr w:rsidR="00F70303" w:rsidRPr="001071CD" w14:paraId="1BD251AD"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2CEA15E0"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2B55F630"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lang w:val="tg-Cyrl-TJ"/>
              </w:rPr>
              <w:t>2.</w:t>
            </w:r>
            <w:r w:rsidRPr="001071CD">
              <w:rPr>
                <w:rFonts w:ascii="Times New Roman" w:hAnsi="Times New Roman" w:cs="Times New Roman"/>
                <w:sz w:val="24"/>
                <w:szCs w:val="24"/>
              </w:rPr>
              <w:t>1.2.</w:t>
            </w:r>
          </w:p>
        </w:tc>
      </w:tr>
      <w:tr w:rsidR="00F70303" w:rsidRPr="001071CD" w14:paraId="4E271244"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6E942333"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2.2.</w:t>
            </w:r>
          </w:p>
        </w:tc>
        <w:tc>
          <w:tcPr>
            <w:tcW w:w="8626" w:type="dxa"/>
            <w:gridSpan w:val="5"/>
            <w:tcBorders>
              <w:top w:val="single" w:sz="4" w:space="0" w:color="auto"/>
              <w:left w:val="single" w:sz="4" w:space="0" w:color="auto"/>
              <w:bottom w:val="single" w:sz="4" w:space="0" w:color="auto"/>
              <w:right w:val="single" w:sz="4" w:space="0" w:color="auto"/>
            </w:tcBorders>
            <w:hideMark/>
          </w:tcPr>
          <w:p w14:paraId="44175510" w14:textId="179480A2" w:rsidR="00F70303" w:rsidRPr="001071CD" w:rsidRDefault="00CE7A4B" w:rsidP="00CE7A4B">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Каким группам населения оказана помощь</w:t>
            </w:r>
            <w:r w:rsidR="00F70303" w:rsidRPr="001071CD">
              <w:rPr>
                <w:rFonts w:ascii="Times New Roman" w:hAnsi="Times New Roman" w:cs="Times New Roman"/>
                <w:sz w:val="24"/>
                <w:szCs w:val="24"/>
              </w:rPr>
              <w:t xml:space="preserve">, </w:t>
            </w:r>
            <w:r w:rsidRPr="001071CD">
              <w:rPr>
                <w:rFonts w:ascii="Times New Roman" w:hAnsi="Times New Roman" w:cs="Times New Roman"/>
                <w:sz w:val="24"/>
                <w:szCs w:val="24"/>
              </w:rPr>
              <w:t xml:space="preserve">их количество </w:t>
            </w:r>
          </w:p>
        </w:tc>
      </w:tr>
      <w:tr w:rsidR="00F70303" w:rsidRPr="001071CD" w14:paraId="32DC2FEF"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4BF4912C" w14:textId="77777777" w:rsidR="00F70303" w:rsidRPr="001071CD" w:rsidRDefault="00F70303">
            <w:pPr>
              <w:spacing w:line="240" w:lineRule="auto"/>
              <w:jc w:val="center"/>
              <w:rPr>
                <w:rFonts w:ascii="Times New Roman" w:hAnsi="Times New Roman" w:cs="Times New Roman"/>
                <w:sz w:val="24"/>
                <w:szCs w:val="24"/>
                <w:lang w:val="tg-Cyrl-TJ"/>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00720FFE" w14:textId="77777777" w:rsidR="00F70303" w:rsidRPr="001071CD" w:rsidRDefault="00F70303">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2</w:t>
            </w:r>
            <w:r w:rsidRPr="001071CD">
              <w:rPr>
                <w:rFonts w:ascii="Times New Roman" w:hAnsi="Times New Roman" w:cs="Times New Roman"/>
                <w:sz w:val="24"/>
                <w:szCs w:val="24"/>
              </w:rPr>
              <w:t>.2.</w:t>
            </w:r>
            <w:r w:rsidRPr="001071CD">
              <w:rPr>
                <w:rFonts w:ascii="Times New Roman" w:hAnsi="Times New Roman" w:cs="Times New Roman"/>
                <w:sz w:val="24"/>
                <w:szCs w:val="24"/>
                <w:lang w:val="tg-Cyrl-TJ"/>
              </w:rPr>
              <w:t>1</w:t>
            </w:r>
          </w:p>
        </w:tc>
      </w:tr>
      <w:tr w:rsidR="00F70303" w:rsidRPr="001071CD" w14:paraId="55190702"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4427A131" w14:textId="77777777" w:rsidR="00F70303" w:rsidRPr="001071CD" w:rsidRDefault="00F70303">
            <w:pPr>
              <w:spacing w:line="240" w:lineRule="auto"/>
              <w:jc w:val="center"/>
              <w:rPr>
                <w:rFonts w:ascii="Times New Roman" w:hAnsi="Times New Roman" w:cs="Times New Roman"/>
                <w:sz w:val="24"/>
                <w:szCs w:val="24"/>
                <w:lang w:val="tg-Cyrl-TJ"/>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3F5FB113" w14:textId="77777777" w:rsidR="00F70303" w:rsidRPr="001071CD" w:rsidRDefault="00F70303">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2</w:t>
            </w:r>
            <w:r w:rsidRPr="001071CD">
              <w:rPr>
                <w:rFonts w:ascii="Times New Roman" w:hAnsi="Times New Roman" w:cs="Times New Roman"/>
                <w:sz w:val="24"/>
                <w:szCs w:val="24"/>
              </w:rPr>
              <w:t>.2.</w:t>
            </w:r>
            <w:r w:rsidRPr="001071CD">
              <w:rPr>
                <w:rFonts w:ascii="Times New Roman" w:hAnsi="Times New Roman" w:cs="Times New Roman"/>
                <w:sz w:val="24"/>
                <w:szCs w:val="24"/>
                <w:lang w:val="tg-Cyrl-TJ"/>
              </w:rPr>
              <w:t>2</w:t>
            </w:r>
          </w:p>
        </w:tc>
      </w:tr>
      <w:tr w:rsidR="00F70303" w:rsidRPr="001071CD" w14:paraId="78FB0DFA"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3C2EC127"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2.3.</w:t>
            </w:r>
          </w:p>
        </w:tc>
        <w:tc>
          <w:tcPr>
            <w:tcW w:w="8626" w:type="dxa"/>
            <w:gridSpan w:val="5"/>
            <w:tcBorders>
              <w:top w:val="single" w:sz="4" w:space="0" w:color="auto"/>
              <w:left w:val="single" w:sz="4" w:space="0" w:color="auto"/>
              <w:bottom w:val="single" w:sz="4" w:space="0" w:color="auto"/>
              <w:right w:val="single" w:sz="4" w:space="0" w:color="auto"/>
            </w:tcBorders>
            <w:hideMark/>
          </w:tcPr>
          <w:p w14:paraId="68B4BE72" w14:textId="7A1D38AE"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Донор</w:t>
            </w:r>
            <w:r w:rsidR="00CE7A4B" w:rsidRPr="001071CD">
              <w:rPr>
                <w:rFonts w:ascii="Times New Roman" w:hAnsi="Times New Roman" w:cs="Times New Roman"/>
                <w:sz w:val="24"/>
                <w:szCs w:val="24"/>
                <w:lang w:val="tg-Cyrl-TJ"/>
              </w:rPr>
              <w:t>ы</w:t>
            </w:r>
          </w:p>
        </w:tc>
      </w:tr>
      <w:tr w:rsidR="00F70303" w:rsidRPr="001071CD" w14:paraId="33A130C9"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5254259B"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013399D5"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 xml:space="preserve">2.3.1 </w:t>
            </w:r>
          </w:p>
        </w:tc>
      </w:tr>
      <w:tr w:rsidR="00F70303" w:rsidRPr="001071CD" w14:paraId="44D7BAAD"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49D94F89"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30CD08CF"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2.3.2</w:t>
            </w:r>
          </w:p>
        </w:tc>
      </w:tr>
      <w:tr w:rsidR="00F70303" w:rsidRPr="001071CD" w14:paraId="26F23D57"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232151A5"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2.4.</w:t>
            </w:r>
          </w:p>
        </w:tc>
        <w:tc>
          <w:tcPr>
            <w:tcW w:w="8626" w:type="dxa"/>
            <w:gridSpan w:val="5"/>
            <w:tcBorders>
              <w:top w:val="single" w:sz="4" w:space="0" w:color="auto"/>
              <w:left w:val="single" w:sz="4" w:space="0" w:color="auto"/>
              <w:bottom w:val="single" w:sz="4" w:space="0" w:color="auto"/>
              <w:right w:val="single" w:sz="4" w:space="0" w:color="auto"/>
            </w:tcBorders>
            <w:hideMark/>
          </w:tcPr>
          <w:p w14:paraId="5045F5C4" w14:textId="259AE58F" w:rsidR="00F70303" w:rsidRPr="001071CD" w:rsidRDefault="00F70303" w:rsidP="00CA5D2B">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Партнёр</w:t>
            </w:r>
            <w:r w:rsidR="00CA5D2B" w:rsidRPr="001071CD">
              <w:rPr>
                <w:rFonts w:ascii="Times New Roman" w:hAnsi="Times New Roman" w:cs="Times New Roman"/>
                <w:sz w:val="24"/>
                <w:szCs w:val="24"/>
              </w:rPr>
              <w:t>ы</w:t>
            </w:r>
          </w:p>
        </w:tc>
      </w:tr>
      <w:tr w:rsidR="00F70303" w:rsidRPr="001071CD" w14:paraId="426FBEBD"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362803FB"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382D71B3"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 xml:space="preserve">2.4.1 </w:t>
            </w:r>
          </w:p>
        </w:tc>
      </w:tr>
      <w:tr w:rsidR="00F70303" w:rsidRPr="001071CD" w14:paraId="5BEBAA1D"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53F522EA"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2.5.</w:t>
            </w:r>
          </w:p>
        </w:tc>
        <w:tc>
          <w:tcPr>
            <w:tcW w:w="8626" w:type="dxa"/>
            <w:gridSpan w:val="5"/>
            <w:tcBorders>
              <w:top w:val="single" w:sz="4" w:space="0" w:color="auto"/>
              <w:left w:val="single" w:sz="4" w:space="0" w:color="auto"/>
              <w:bottom w:val="single" w:sz="4" w:space="0" w:color="auto"/>
              <w:right w:val="single" w:sz="4" w:space="0" w:color="auto"/>
            </w:tcBorders>
            <w:hideMark/>
          </w:tcPr>
          <w:p w14:paraId="7E494511" w14:textId="01650F58" w:rsidR="00F70303" w:rsidRPr="001071CD" w:rsidRDefault="00F70303" w:rsidP="001071CD">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lang w:val="tg-Cyrl-TJ"/>
              </w:rPr>
              <w:t>Б</w:t>
            </w:r>
            <w:r w:rsidR="00CA5D2B" w:rsidRPr="001071CD">
              <w:rPr>
                <w:rFonts w:ascii="Times New Roman" w:hAnsi="Times New Roman" w:cs="Times New Roman"/>
                <w:sz w:val="24"/>
                <w:szCs w:val="24"/>
                <w:lang w:val="tg-Cyrl-TJ"/>
              </w:rPr>
              <w:t xml:space="preserve">юджет реализуемого проета </w:t>
            </w:r>
          </w:p>
        </w:tc>
      </w:tr>
      <w:tr w:rsidR="00F70303" w:rsidRPr="001071CD" w14:paraId="16A1C2DC"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7AEA0DFF"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0027EC52"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 xml:space="preserve">2.5.1  </w:t>
            </w:r>
          </w:p>
        </w:tc>
      </w:tr>
      <w:tr w:rsidR="00F70303" w:rsidRPr="001071CD" w14:paraId="2B6E431B"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56BD26D2"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318737A3"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2.5.2</w:t>
            </w:r>
          </w:p>
        </w:tc>
      </w:tr>
      <w:tr w:rsidR="00F70303" w:rsidRPr="001071CD" w14:paraId="1AA5D8B7"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401122F3"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2.6.</w:t>
            </w:r>
          </w:p>
        </w:tc>
        <w:tc>
          <w:tcPr>
            <w:tcW w:w="8626" w:type="dxa"/>
            <w:gridSpan w:val="5"/>
            <w:tcBorders>
              <w:top w:val="single" w:sz="4" w:space="0" w:color="auto"/>
              <w:left w:val="single" w:sz="4" w:space="0" w:color="auto"/>
              <w:bottom w:val="single" w:sz="4" w:space="0" w:color="auto"/>
              <w:right w:val="single" w:sz="4" w:space="0" w:color="auto"/>
            </w:tcBorders>
            <w:hideMark/>
          </w:tcPr>
          <w:p w14:paraId="6C768A55" w14:textId="646C6004" w:rsidR="00F70303" w:rsidRPr="001071CD" w:rsidRDefault="00CA5D2B" w:rsidP="00CA5D2B">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 xml:space="preserve">Дата начала проекта </w:t>
            </w:r>
          </w:p>
        </w:tc>
      </w:tr>
      <w:tr w:rsidR="00F70303" w:rsidRPr="001071CD" w14:paraId="1038318F"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6777A571"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7412CC65"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 xml:space="preserve">2.6.1  </w:t>
            </w:r>
          </w:p>
        </w:tc>
      </w:tr>
      <w:tr w:rsidR="00F70303" w:rsidRPr="001071CD" w14:paraId="4E5F03DF"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56D1FFF5"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51553F02"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2.6.2</w:t>
            </w:r>
          </w:p>
        </w:tc>
      </w:tr>
      <w:tr w:rsidR="00F70303" w:rsidRPr="001071CD" w14:paraId="515CE405"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2E245B2E"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2.7.</w:t>
            </w:r>
          </w:p>
        </w:tc>
        <w:tc>
          <w:tcPr>
            <w:tcW w:w="8626" w:type="dxa"/>
            <w:gridSpan w:val="5"/>
            <w:tcBorders>
              <w:top w:val="single" w:sz="4" w:space="0" w:color="auto"/>
              <w:left w:val="single" w:sz="4" w:space="0" w:color="auto"/>
              <w:bottom w:val="single" w:sz="4" w:space="0" w:color="auto"/>
              <w:right w:val="single" w:sz="4" w:space="0" w:color="auto"/>
            </w:tcBorders>
            <w:hideMark/>
          </w:tcPr>
          <w:p w14:paraId="43CAAD08" w14:textId="59C7D671" w:rsidR="00F70303" w:rsidRPr="001071CD" w:rsidRDefault="00CA5D2B" w:rsidP="00CA5D2B">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Дата окончания проекта</w:t>
            </w:r>
          </w:p>
        </w:tc>
      </w:tr>
      <w:tr w:rsidR="00F70303" w:rsidRPr="001071CD" w14:paraId="050CBBD2"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73A48508"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09906F5B"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 xml:space="preserve">2.7.1  </w:t>
            </w:r>
          </w:p>
        </w:tc>
      </w:tr>
      <w:tr w:rsidR="00F70303" w:rsidRPr="001071CD" w14:paraId="208704C1"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548E1EE3"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hideMark/>
          </w:tcPr>
          <w:p w14:paraId="6B43BBC2"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2.7.2</w:t>
            </w:r>
          </w:p>
        </w:tc>
      </w:tr>
      <w:tr w:rsidR="00F70303" w:rsidRPr="001071CD" w14:paraId="03C30C77"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76CE1C94"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3.</w:t>
            </w:r>
          </w:p>
        </w:tc>
        <w:tc>
          <w:tcPr>
            <w:tcW w:w="8626" w:type="dxa"/>
            <w:gridSpan w:val="5"/>
            <w:tcBorders>
              <w:top w:val="single" w:sz="4" w:space="0" w:color="auto"/>
              <w:left w:val="single" w:sz="4" w:space="0" w:color="auto"/>
              <w:bottom w:val="single" w:sz="4" w:space="0" w:color="auto"/>
              <w:right w:val="single" w:sz="4" w:space="0" w:color="auto"/>
            </w:tcBorders>
            <w:hideMark/>
          </w:tcPr>
          <w:p w14:paraId="5C2B4A02" w14:textId="1D0A5519" w:rsidR="00F70303" w:rsidRPr="001071CD" w:rsidRDefault="00CA5D2B" w:rsidP="00CA5D2B">
            <w:pPr>
              <w:spacing w:line="240" w:lineRule="auto"/>
              <w:rPr>
                <w:rFonts w:ascii="Times New Roman" w:hAnsi="Times New Roman" w:cs="Times New Roman"/>
                <w:sz w:val="24"/>
                <w:szCs w:val="24"/>
              </w:rPr>
            </w:pPr>
            <w:r w:rsidRPr="001071CD">
              <w:rPr>
                <w:rFonts w:ascii="Times New Roman" w:hAnsi="Times New Roman" w:cs="Times New Roman"/>
                <w:sz w:val="24"/>
                <w:szCs w:val="24"/>
              </w:rPr>
              <w:t xml:space="preserve">Предпринимательская деятельность </w:t>
            </w:r>
            <w:r w:rsidR="00F70303" w:rsidRPr="001071CD">
              <w:rPr>
                <w:rFonts w:ascii="Times New Roman" w:hAnsi="Times New Roman" w:cs="Times New Roman"/>
                <w:sz w:val="24"/>
                <w:szCs w:val="24"/>
              </w:rPr>
              <w:t>(</w:t>
            </w:r>
            <w:r w:rsidRPr="001071CD">
              <w:rPr>
                <w:rFonts w:ascii="Times New Roman" w:hAnsi="Times New Roman" w:cs="Times New Roman"/>
                <w:sz w:val="24"/>
                <w:szCs w:val="24"/>
              </w:rPr>
              <w:t xml:space="preserve">если реализуется такая деятельность, </w:t>
            </w:r>
            <w:r w:rsidRPr="001071CD">
              <w:rPr>
                <w:rFonts w:ascii="Times New Roman" w:hAnsi="Times New Roman" w:cs="Times New Roman"/>
                <w:sz w:val="24"/>
                <w:szCs w:val="24"/>
              </w:rPr>
              <w:lastRenderedPageBreak/>
              <w:t xml:space="preserve">указать знаком </w:t>
            </w:r>
            <w:r w:rsidR="00F70303" w:rsidRPr="001071CD">
              <w:rPr>
                <w:rFonts w:ascii="Times New Roman" w:hAnsi="Times New Roman" w:cs="Times New Roman"/>
                <w:sz w:val="24"/>
                <w:szCs w:val="24"/>
              </w:rPr>
              <w:t>«</w:t>
            </w:r>
            <w:r w:rsidR="00F70303" w:rsidRPr="001071CD">
              <w:rPr>
                <w:rFonts w:ascii="Times New Roman" w:hAnsi="Times New Roman" w:cs="Times New Roman"/>
                <w:sz w:val="24"/>
                <w:szCs w:val="24"/>
                <w:lang w:val="en-US"/>
              </w:rPr>
              <w:t>V</w:t>
            </w:r>
            <w:r w:rsidR="00F70303" w:rsidRPr="001071CD">
              <w:rPr>
                <w:rFonts w:ascii="Times New Roman" w:hAnsi="Times New Roman" w:cs="Times New Roman"/>
                <w:sz w:val="24"/>
                <w:szCs w:val="24"/>
              </w:rPr>
              <w:t>»</w:t>
            </w:r>
            <w:r w:rsidR="001071CD">
              <w:rPr>
                <w:rFonts w:ascii="Times New Roman" w:hAnsi="Times New Roman" w:cs="Times New Roman"/>
                <w:sz w:val="24"/>
                <w:szCs w:val="24"/>
              </w:rPr>
              <w:t>)</w:t>
            </w:r>
            <w:r w:rsidR="00F70303" w:rsidRPr="001071CD">
              <w:rPr>
                <w:rFonts w:ascii="Times New Roman" w:hAnsi="Times New Roman" w:cs="Times New Roman"/>
                <w:sz w:val="24"/>
                <w:szCs w:val="24"/>
              </w:rPr>
              <w:t xml:space="preserve">: </w:t>
            </w:r>
          </w:p>
        </w:tc>
      </w:tr>
      <w:tr w:rsidR="00F70303" w:rsidRPr="001071CD" w14:paraId="4EB0F90D"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6CC1ED9F"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lastRenderedPageBreak/>
              <w:t>3.3.1.</w:t>
            </w:r>
          </w:p>
        </w:tc>
        <w:tc>
          <w:tcPr>
            <w:tcW w:w="8626" w:type="dxa"/>
            <w:gridSpan w:val="5"/>
            <w:tcBorders>
              <w:top w:val="single" w:sz="4" w:space="0" w:color="auto"/>
              <w:left w:val="single" w:sz="4" w:space="0" w:color="auto"/>
              <w:bottom w:val="single" w:sz="4" w:space="0" w:color="auto"/>
              <w:right w:val="single" w:sz="4" w:space="0" w:color="auto"/>
            </w:tcBorders>
            <w:hideMark/>
          </w:tcPr>
          <w:p w14:paraId="66C5D609" w14:textId="68FD30CD" w:rsidR="00F70303" w:rsidRPr="001071CD" w:rsidRDefault="00CA5D2B" w:rsidP="00CA5D2B">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Продажа продукции</w:t>
            </w:r>
            <w:r w:rsidR="00F70303" w:rsidRPr="001071CD">
              <w:rPr>
                <w:rFonts w:ascii="Times New Roman" w:hAnsi="Times New Roman" w:cs="Times New Roman"/>
                <w:sz w:val="24"/>
                <w:szCs w:val="24"/>
              </w:rPr>
              <w:t xml:space="preserve">, </w:t>
            </w:r>
            <w:r w:rsidRPr="001071CD">
              <w:rPr>
                <w:rFonts w:ascii="Times New Roman" w:hAnsi="Times New Roman" w:cs="Times New Roman"/>
                <w:sz w:val="24"/>
                <w:szCs w:val="24"/>
              </w:rPr>
              <w:t>выполнение работ</w:t>
            </w:r>
            <w:r w:rsidR="00F70303" w:rsidRPr="001071CD">
              <w:rPr>
                <w:rFonts w:ascii="Times New Roman" w:hAnsi="Times New Roman" w:cs="Times New Roman"/>
                <w:sz w:val="24"/>
                <w:szCs w:val="24"/>
              </w:rPr>
              <w:t xml:space="preserve">, </w:t>
            </w:r>
            <w:r w:rsidRPr="001071CD">
              <w:rPr>
                <w:rFonts w:ascii="Times New Roman" w:hAnsi="Times New Roman" w:cs="Times New Roman"/>
                <w:sz w:val="24"/>
                <w:szCs w:val="24"/>
              </w:rPr>
              <w:t>услуги</w:t>
            </w:r>
            <w:r w:rsidR="00F70303" w:rsidRPr="001071CD">
              <w:rPr>
                <w:rFonts w:ascii="Times New Roman" w:hAnsi="Times New Roman" w:cs="Times New Roman"/>
                <w:sz w:val="24"/>
                <w:szCs w:val="24"/>
              </w:rPr>
              <w:t xml:space="preserve">    </w:t>
            </w:r>
          </w:p>
        </w:tc>
      </w:tr>
      <w:tr w:rsidR="00F70303" w:rsidRPr="001071CD" w14:paraId="1FE7778B"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764F4322" w14:textId="77777777" w:rsidR="00F70303" w:rsidRPr="001071CD" w:rsidRDefault="00F70303">
            <w:pPr>
              <w:spacing w:line="240" w:lineRule="auto"/>
              <w:jc w:val="center"/>
              <w:rPr>
                <w:rFonts w:ascii="Times New Roman" w:hAnsi="Times New Roman" w:cs="Times New Roman"/>
                <w:b/>
                <w:sz w:val="24"/>
                <w:szCs w:val="24"/>
              </w:rPr>
            </w:pPr>
            <w:r w:rsidRPr="001071CD">
              <w:rPr>
                <w:rFonts w:ascii="Times New Roman" w:hAnsi="Times New Roman" w:cs="Times New Roman"/>
                <w:sz w:val="24"/>
                <w:szCs w:val="24"/>
              </w:rPr>
              <w:t>3.3.2.</w:t>
            </w:r>
          </w:p>
        </w:tc>
        <w:tc>
          <w:tcPr>
            <w:tcW w:w="7849" w:type="dxa"/>
            <w:gridSpan w:val="4"/>
            <w:tcBorders>
              <w:top w:val="single" w:sz="4" w:space="0" w:color="auto"/>
              <w:left w:val="single" w:sz="4" w:space="0" w:color="auto"/>
              <w:bottom w:val="single" w:sz="4" w:space="0" w:color="auto"/>
              <w:right w:val="single" w:sz="4" w:space="0" w:color="auto"/>
            </w:tcBorders>
            <w:hideMark/>
          </w:tcPr>
          <w:p w14:paraId="59CF6044" w14:textId="3B1420A3" w:rsidR="00F70303" w:rsidRPr="001071CD" w:rsidRDefault="00CA5D2B" w:rsidP="00CA5D2B">
            <w:pPr>
              <w:spacing w:line="240" w:lineRule="auto"/>
              <w:rPr>
                <w:rFonts w:ascii="Times New Roman" w:hAnsi="Times New Roman" w:cs="Times New Roman"/>
                <w:sz w:val="24"/>
                <w:szCs w:val="24"/>
              </w:rPr>
            </w:pPr>
            <w:r w:rsidRPr="001071CD">
              <w:rPr>
                <w:rFonts w:ascii="Times New Roman" w:hAnsi="Times New Roman" w:cs="Times New Roman"/>
                <w:sz w:val="24"/>
                <w:szCs w:val="24"/>
              </w:rPr>
              <w:t>участие в хозяйственных объединениях</w:t>
            </w:r>
            <w:r w:rsidR="00F70303" w:rsidRPr="001071CD">
              <w:rPr>
                <w:rFonts w:ascii="Times New Roman" w:hAnsi="Times New Roman" w:cs="Times New Roman"/>
                <w:sz w:val="24"/>
                <w:szCs w:val="24"/>
                <w:lang w:val="tg-Cyrl-TJ"/>
              </w:rPr>
              <w:t xml:space="preserve"> </w:t>
            </w:r>
          </w:p>
        </w:tc>
        <w:tc>
          <w:tcPr>
            <w:tcW w:w="777" w:type="dxa"/>
            <w:tcBorders>
              <w:top w:val="single" w:sz="4" w:space="0" w:color="auto"/>
              <w:left w:val="single" w:sz="4" w:space="0" w:color="auto"/>
              <w:bottom w:val="single" w:sz="4" w:space="0" w:color="auto"/>
              <w:right w:val="single" w:sz="4" w:space="0" w:color="auto"/>
            </w:tcBorders>
          </w:tcPr>
          <w:p w14:paraId="03AD06B8" w14:textId="77777777" w:rsidR="00F70303" w:rsidRPr="001071CD" w:rsidRDefault="00F70303">
            <w:pPr>
              <w:spacing w:line="240" w:lineRule="auto"/>
              <w:rPr>
                <w:rFonts w:ascii="Times New Roman" w:hAnsi="Times New Roman" w:cs="Times New Roman"/>
                <w:sz w:val="24"/>
                <w:szCs w:val="24"/>
              </w:rPr>
            </w:pPr>
          </w:p>
        </w:tc>
      </w:tr>
      <w:tr w:rsidR="00F70303" w:rsidRPr="001071CD" w14:paraId="0DFA09ED" w14:textId="77777777" w:rsidTr="006208FF">
        <w:trPr>
          <w:gridAfter w:val="1"/>
          <w:wAfter w:w="34" w:type="dxa"/>
          <w:trHeight w:val="579"/>
        </w:trPr>
        <w:tc>
          <w:tcPr>
            <w:tcW w:w="808" w:type="dxa"/>
            <w:tcBorders>
              <w:top w:val="single" w:sz="4" w:space="0" w:color="auto"/>
              <w:left w:val="single" w:sz="4" w:space="0" w:color="auto"/>
              <w:bottom w:val="single" w:sz="4" w:space="0" w:color="auto"/>
              <w:right w:val="single" w:sz="4" w:space="0" w:color="auto"/>
            </w:tcBorders>
            <w:hideMark/>
          </w:tcPr>
          <w:p w14:paraId="0DE1D9E7"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3.3.3.</w:t>
            </w:r>
          </w:p>
        </w:tc>
        <w:tc>
          <w:tcPr>
            <w:tcW w:w="8626" w:type="dxa"/>
            <w:gridSpan w:val="5"/>
            <w:tcBorders>
              <w:top w:val="single" w:sz="4" w:space="0" w:color="auto"/>
              <w:left w:val="single" w:sz="4" w:space="0" w:color="auto"/>
              <w:bottom w:val="single" w:sz="4" w:space="0" w:color="auto"/>
              <w:right w:val="single" w:sz="4" w:space="0" w:color="auto"/>
            </w:tcBorders>
            <w:hideMark/>
          </w:tcPr>
          <w:p w14:paraId="2C71348F" w14:textId="179CDE32" w:rsidR="00F70303" w:rsidRPr="001071CD" w:rsidRDefault="00CA5D2B" w:rsidP="00CA5D2B">
            <w:pPr>
              <w:spacing w:line="240" w:lineRule="auto"/>
              <w:rPr>
                <w:rFonts w:ascii="Times New Roman" w:hAnsi="Times New Roman" w:cs="Times New Roman"/>
                <w:sz w:val="24"/>
                <w:szCs w:val="24"/>
              </w:rPr>
            </w:pPr>
            <w:r w:rsidRPr="001071CD">
              <w:rPr>
                <w:rFonts w:ascii="Times New Roman" w:hAnsi="Times New Roman" w:cs="Times New Roman"/>
                <w:sz w:val="24"/>
                <w:szCs w:val="24"/>
              </w:rPr>
              <w:t xml:space="preserve">Другой вид деятельности </w:t>
            </w:r>
            <w:r w:rsidR="00F70303" w:rsidRPr="001071CD">
              <w:rPr>
                <w:rFonts w:ascii="Times New Roman" w:hAnsi="Times New Roman" w:cs="Times New Roman"/>
                <w:sz w:val="24"/>
                <w:szCs w:val="24"/>
              </w:rPr>
              <w:t>(ка</w:t>
            </w:r>
            <w:r w:rsidRPr="001071CD">
              <w:rPr>
                <w:rFonts w:ascii="Times New Roman" w:hAnsi="Times New Roman" w:cs="Times New Roman"/>
                <w:sz w:val="24"/>
                <w:szCs w:val="24"/>
              </w:rPr>
              <w:t>кие виды укажите</w:t>
            </w:r>
            <w:r w:rsidR="00F70303" w:rsidRPr="001071CD">
              <w:rPr>
                <w:rFonts w:ascii="Times New Roman" w:hAnsi="Times New Roman" w:cs="Times New Roman"/>
                <w:sz w:val="24"/>
                <w:szCs w:val="24"/>
              </w:rPr>
              <w:t>):</w:t>
            </w:r>
          </w:p>
        </w:tc>
      </w:tr>
      <w:tr w:rsidR="00F70303" w:rsidRPr="001071CD" w14:paraId="4B064AE5"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4C5B7082"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tcPr>
          <w:p w14:paraId="6AF819E5" w14:textId="77777777" w:rsidR="00F70303" w:rsidRPr="001071CD" w:rsidRDefault="00F70303">
            <w:pPr>
              <w:spacing w:line="240" w:lineRule="auto"/>
              <w:rPr>
                <w:rFonts w:ascii="Times New Roman" w:hAnsi="Times New Roman" w:cs="Times New Roman"/>
                <w:sz w:val="24"/>
                <w:szCs w:val="24"/>
              </w:rPr>
            </w:pPr>
          </w:p>
        </w:tc>
      </w:tr>
      <w:tr w:rsidR="00F70303" w:rsidRPr="001071CD" w14:paraId="34242929"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tcPr>
          <w:p w14:paraId="4B7411D3" w14:textId="77777777" w:rsidR="00F70303" w:rsidRPr="001071CD" w:rsidRDefault="00F70303">
            <w:pPr>
              <w:spacing w:line="240" w:lineRule="auto"/>
              <w:jc w:val="center"/>
              <w:rPr>
                <w:rFonts w:ascii="Times New Roman" w:hAnsi="Times New Roman" w:cs="Times New Roman"/>
                <w:sz w:val="24"/>
                <w:szCs w:val="24"/>
              </w:rPr>
            </w:pPr>
          </w:p>
        </w:tc>
        <w:tc>
          <w:tcPr>
            <w:tcW w:w="8626" w:type="dxa"/>
            <w:gridSpan w:val="5"/>
            <w:tcBorders>
              <w:top w:val="single" w:sz="4" w:space="0" w:color="auto"/>
              <w:left w:val="single" w:sz="4" w:space="0" w:color="auto"/>
              <w:bottom w:val="single" w:sz="4" w:space="0" w:color="auto"/>
              <w:right w:val="single" w:sz="4" w:space="0" w:color="auto"/>
            </w:tcBorders>
          </w:tcPr>
          <w:p w14:paraId="3EDCB54D" w14:textId="77777777" w:rsidR="00F70303" w:rsidRPr="001071CD" w:rsidRDefault="00F70303">
            <w:pPr>
              <w:spacing w:line="240" w:lineRule="auto"/>
              <w:rPr>
                <w:rFonts w:ascii="Times New Roman" w:hAnsi="Times New Roman" w:cs="Times New Roman"/>
                <w:sz w:val="24"/>
                <w:szCs w:val="24"/>
              </w:rPr>
            </w:pPr>
          </w:p>
        </w:tc>
      </w:tr>
      <w:tr w:rsidR="00F70303" w:rsidRPr="001071CD" w14:paraId="6E5E9F6C" w14:textId="77777777" w:rsidTr="006208FF">
        <w:trPr>
          <w:trHeight w:val="403"/>
        </w:trPr>
        <w:tc>
          <w:tcPr>
            <w:tcW w:w="808" w:type="dxa"/>
            <w:tcBorders>
              <w:top w:val="single" w:sz="4" w:space="0" w:color="auto"/>
              <w:left w:val="single" w:sz="4" w:space="0" w:color="auto"/>
              <w:bottom w:val="single" w:sz="4" w:space="0" w:color="auto"/>
              <w:right w:val="single" w:sz="4" w:space="0" w:color="auto"/>
            </w:tcBorders>
            <w:hideMark/>
          </w:tcPr>
          <w:p w14:paraId="6A4BC9BB"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4.</w:t>
            </w:r>
          </w:p>
        </w:tc>
        <w:tc>
          <w:tcPr>
            <w:tcW w:w="8660" w:type="dxa"/>
            <w:gridSpan w:val="6"/>
            <w:tcBorders>
              <w:top w:val="single" w:sz="4" w:space="0" w:color="auto"/>
              <w:left w:val="single" w:sz="4" w:space="0" w:color="auto"/>
              <w:bottom w:val="single" w:sz="4" w:space="0" w:color="auto"/>
              <w:right w:val="single" w:sz="4" w:space="0" w:color="auto"/>
            </w:tcBorders>
            <w:hideMark/>
          </w:tcPr>
          <w:p w14:paraId="788701D7" w14:textId="538BF3FF" w:rsidR="00F70303" w:rsidRPr="001071CD" w:rsidRDefault="00CA5D2B" w:rsidP="00CA5D2B">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 xml:space="preserve">Источники формирования собственности </w:t>
            </w:r>
          </w:p>
        </w:tc>
      </w:tr>
      <w:tr w:rsidR="00F70303" w:rsidRPr="001071CD" w14:paraId="09299BD2" w14:textId="77777777" w:rsidTr="006208FF">
        <w:trPr>
          <w:gridAfter w:val="1"/>
          <w:wAfter w:w="34" w:type="dxa"/>
          <w:trHeight w:val="702"/>
        </w:trPr>
        <w:tc>
          <w:tcPr>
            <w:tcW w:w="808" w:type="dxa"/>
            <w:tcBorders>
              <w:top w:val="single" w:sz="4" w:space="0" w:color="auto"/>
              <w:left w:val="single" w:sz="4" w:space="0" w:color="auto"/>
              <w:bottom w:val="single" w:sz="4" w:space="0" w:color="auto"/>
              <w:right w:val="single" w:sz="4" w:space="0" w:color="auto"/>
            </w:tcBorders>
          </w:tcPr>
          <w:p w14:paraId="3F16D810" w14:textId="77777777" w:rsidR="00F70303" w:rsidRPr="001071CD" w:rsidRDefault="00F70303">
            <w:pPr>
              <w:spacing w:line="240" w:lineRule="auto"/>
              <w:jc w:val="center"/>
              <w:rPr>
                <w:rFonts w:ascii="Times New Roman" w:hAnsi="Times New Roman" w:cs="Times New Roman"/>
                <w:sz w:val="24"/>
                <w:szCs w:val="24"/>
              </w:rPr>
            </w:pPr>
          </w:p>
        </w:tc>
        <w:tc>
          <w:tcPr>
            <w:tcW w:w="2131" w:type="dxa"/>
            <w:tcBorders>
              <w:top w:val="single" w:sz="4" w:space="0" w:color="auto"/>
              <w:left w:val="single" w:sz="4" w:space="0" w:color="auto"/>
              <w:bottom w:val="single" w:sz="4" w:space="0" w:color="auto"/>
              <w:right w:val="single" w:sz="4" w:space="0" w:color="auto"/>
            </w:tcBorders>
            <w:hideMark/>
          </w:tcPr>
          <w:p w14:paraId="6A6BB1F4" w14:textId="7BECF3FD" w:rsidR="00F70303" w:rsidRPr="001071CD" w:rsidRDefault="00CA5D2B" w:rsidP="00CA5D2B">
            <w:pPr>
              <w:spacing w:line="240" w:lineRule="auto"/>
              <w:rPr>
                <w:rFonts w:ascii="Times New Roman" w:hAnsi="Times New Roman" w:cs="Times New Roman"/>
                <w:sz w:val="24"/>
                <w:szCs w:val="24"/>
              </w:rPr>
            </w:pPr>
            <w:r w:rsidRPr="001071CD">
              <w:rPr>
                <w:rFonts w:ascii="Times New Roman" w:hAnsi="Times New Roman" w:cs="Times New Roman"/>
                <w:sz w:val="24"/>
                <w:szCs w:val="24"/>
              </w:rPr>
              <w:t xml:space="preserve"> источники</w:t>
            </w:r>
          </w:p>
        </w:tc>
        <w:tc>
          <w:tcPr>
            <w:tcW w:w="1564" w:type="dxa"/>
            <w:tcBorders>
              <w:top w:val="single" w:sz="4" w:space="0" w:color="auto"/>
              <w:left w:val="single" w:sz="4" w:space="0" w:color="auto"/>
              <w:bottom w:val="single" w:sz="4" w:space="0" w:color="auto"/>
              <w:right w:val="single" w:sz="4" w:space="0" w:color="auto"/>
            </w:tcBorders>
          </w:tcPr>
          <w:p w14:paraId="4096DD2B" w14:textId="4BCE1271" w:rsidR="00F70303" w:rsidRPr="001071CD" w:rsidRDefault="00F70303" w:rsidP="00CA5D2B">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rPr>
              <w:t xml:space="preserve">  </w:t>
            </w:r>
            <w:r w:rsidR="00CA5D2B" w:rsidRPr="001071CD">
              <w:rPr>
                <w:rFonts w:ascii="Times New Roman" w:hAnsi="Times New Roman" w:cs="Times New Roman"/>
                <w:sz w:val="24"/>
                <w:szCs w:val="24"/>
                <w:lang w:val="tg-Cyrl-TJ"/>
              </w:rPr>
              <w:t>средства</w:t>
            </w:r>
          </w:p>
          <w:p w14:paraId="76AF9A4D" w14:textId="77777777" w:rsidR="00F70303" w:rsidRPr="001071CD" w:rsidRDefault="00F70303">
            <w:pPr>
              <w:spacing w:line="240" w:lineRule="auto"/>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hideMark/>
          </w:tcPr>
          <w:p w14:paraId="49BF7A74" w14:textId="4416F630" w:rsidR="00F70303" w:rsidRPr="001071CD" w:rsidRDefault="00B22B05" w:rsidP="00CA5D2B">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rPr>
              <w:t>о</w:t>
            </w:r>
            <w:r w:rsidR="00CA5D2B" w:rsidRPr="001071CD">
              <w:rPr>
                <w:rFonts w:ascii="Times New Roman" w:hAnsi="Times New Roman" w:cs="Times New Roman"/>
                <w:sz w:val="24"/>
                <w:szCs w:val="24"/>
              </w:rPr>
              <w:t>ставшиеся средства с прошлого года</w:t>
            </w:r>
          </w:p>
        </w:tc>
        <w:tc>
          <w:tcPr>
            <w:tcW w:w="2801" w:type="dxa"/>
            <w:gridSpan w:val="2"/>
            <w:tcBorders>
              <w:top w:val="single" w:sz="4" w:space="0" w:color="auto"/>
              <w:left w:val="single" w:sz="4" w:space="0" w:color="auto"/>
              <w:bottom w:val="single" w:sz="4" w:space="0" w:color="auto"/>
              <w:right w:val="single" w:sz="4" w:space="0" w:color="auto"/>
            </w:tcBorders>
          </w:tcPr>
          <w:p w14:paraId="3A19C1B9" w14:textId="516CF6AE" w:rsidR="00F70303" w:rsidRPr="001071CD" w:rsidRDefault="00B22B05" w:rsidP="00B22B05">
            <w:pP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 xml:space="preserve"> </w:t>
            </w:r>
            <w:r w:rsidR="00F70303" w:rsidRPr="001071CD">
              <w:rPr>
                <w:rFonts w:ascii="Times New Roman" w:hAnsi="Times New Roman" w:cs="Times New Roman"/>
                <w:sz w:val="24"/>
                <w:szCs w:val="24"/>
              </w:rPr>
              <w:t xml:space="preserve"> </w:t>
            </w:r>
            <w:r w:rsidRPr="001071CD">
              <w:rPr>
                <w:rFonts w:ascii="Times New Roman" w:hAnsi="Times New Roman" w:cs="Times New Roman"/>
                <w:sz w:val="24"/>
                <w:szCs w:val="24"/>
                <w:lang w:val="tg-Cyrl-TJ"/>
              </w:rPr>
              <w:t>э</w:t>
            </w:r>
            <w:r w:rsidR="00CA5D2B" w:rsidRPr="001071CD">
              <w:rPr>
                <w:rFonts w:ascii="Times New Roman" w:hAnsi="Times New Roman" w:cs="Times New Roman"/>
                <w:sz w:val="24"/>
                <w:szCs w:val="24"/>
                <w:lang w:val="tg-Cyrl-TJ"/>
              </w:rPr>
              <w:t>коном</w:t>
            </w:r>
            <w:r w:rsidRPr="001071CD">
              <w:rPr>
                <w:rFonts w:ascii="Times New Roman" w:hAnsi="Times New Roman" w:cs="Times New Roman"/>
                <w:sz w:val="24"/>
                <w:szCs w:val="24"/>
                <w:lang w:val="tg-Cyrl-TJ"/>
              </w:rPr>
              <w:t>ия с</w:t>
            </w:r>
            <w:r w:rsidR="00CA5D2B" w:rsidRPr="001071CD">
              <w:rPr>
                <w:rFonts w:ascii="Times New Roman" w:hAnsi="Times New Roman" w:cs="Times New Roman"/>
                <w:sz w:val="24"/>
                <w:szCs w:val="24"/>
                <w:lang w:val="tg-Cyrl-TJ"/>
              </w:rPr>
              <w:t>редств</w:t>
            </w:r>
          </w:p>
        </w:tc>
      </w:tr>
      <w:tr w:rsidR="00F70303" w:rsidRPr="001071CD" w14:paraId="26484FB7" w14:textId="77777777" w:rsidTr="006208FF">
        <w:trPr>
          <w:gridAfter w:val="1"/>
          <w:wAfter w:w="34" w:type="dxa"/>
          <w:trHeight w:val="617"/>
        </w:trPr>
        <w:tc>
          <w:tcPr>
            <w:tcW w:w="808" w:type="dxa"/>
            <w:tcBorders>
              <w:top w:val="single" w:sz="4" w:space="0" w:color="auto"/>
              <w:left w:val="single" w:sz="4" w:space="0" w:color="auto"/>
              <w:bottom w:val="single" w:sz="4" w:space="0" w:color="auto"/>
              <w:right w:val="single" w:sz="4" w:space="0" w:color="auto"/>
            </w:tcBorders>
            <w:hideMark/>
          </w:tcPr>
          <w:p w14:paraId="1C4B70F4" w14:textId="6C4CEDA8"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4.1.</w:t>
            </w:r>
          </w:p>
        </w:tc>
        <w:tc>
          <w:tcPr>
            <w:tcW w:w="2131" w:type="dxa"/>
            <w:tcBorders>
              <w:top w:val="single" w:sz="4" w:space="0" w:color="auto"/>
              <w:left w:val="single" w:sz="4" w:space="0" w:color="auto"/>
              <w:bottom w:val="single" w:sz="4" w:space="0" w:color="auto"/>
              <w:right w:val="single" w:sz="4" w:space="0" w:color="auto"/>
            </w:tcBorders>
            <w:hideMark/>
          </w:tcPr>
          <w:p w14:paraId="1538F3D2" w14:textId="4274892C" w:rsidR="00F70303" w:rsidRPr="001071CD" w:rsidRDefault="00CA5D2B" w:rsidP="00CA5D2B">
            <w:pPr>
              <w:spacing w:line="240" w:lineRule="auto"/>
              <w:rPr>
                <w:rFonts w:ascii="Times New Roman" w:hAnsi="Times New Roman" w:cs="Times New Roman"/>
                <w:sz w:val="24"/>
                <w:szCs w:val="24"/>
              </w:rPr>
            </w:pPr>
            <w:r w:rsidRPr="001071CD">
              <w:rPr>
                <w:rFonts w:ascii="Times New Roman" w:hAnsi="Times New Roman" w:cs="Times New Roman"/>
                <w:sz w:val="24"/>
                <w:szCs w:val="24"/>
              </w:rPr>
              <w:t>Членские взносы</w:t>
            </w:r>
          </w:p>
        </w:tc>
        <w:tc>
          <w:tcPr>
            <w:tcW w:w="1564" w:type="dxa"/>
            <w:tcBorders>
              <w:top w:val="single" w:sz="4" w:space="0" w:color="auto"/>
              <w:left w:val="single" w:sz="4" w:space="0" w:color="auto"/>
              <w:bottom w:val="single" w:sz="4" w:space="0" w:color="auto"/>
              <w:right w:val="single" w:sz="4" w:space="0" w:color="auto"/>
            </w:tcBorders>
          </w:tcPr>
          <w:p w14:paraId="44EE7516" w14:textId="77777777" w:rsidR="00F70303" w:rsidRPr="001071CD" w:rsidRDefault="00F70303">
            <w:pPr>
              <w:spacing w:line="240" w:lineRule="auto"/>
              <w:jc w:val="center"/>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0B0EB6DF" w14:textId="77777777" w:rsidR="00F70303" w:rsidRPr="001071CD" w:rsidRDefault="00F70303">
            <w:pPr>
              <w:spacing w:line="240" w:lineRule="auto"/>
              <w:jc w:val="center"/>
              <w:rPr>
                <w:rFonts w:ascii="Times New Roman" w:hAnsi="Times New Roman" w:cs="Times New Roman"/>
                <w:sz w:val="24"/>
                <w:szCs w:val="24"/>
              </w:rPr>
            </w:pPr>
          </w:p>
        </w:tc>
        <w:tc>
          <w:tcPr>
            <w:tcW w:w="2801" w:type="dxa"/>
            <w:gridSpan w:val="2"/>
            <w:tcBorders>
              <w:top w:val="single" w:sz="4" w:space="0" w:color="auto"/>
              <w:left w:val="single" w:sz="4" w:space="0" w:color="auto"/>
              <w:bottom w:val="single" w:sz="4" w:space="0" w:color="auto"/>
              <w:right w:val="single" w:sz="4" w:space="0" w:color="auto"/>
            </w:tcBorders>
          </w:tcPr>
          <w:p w14:paraId="4E8A2F60" w14:textId="77777777" w:rsidR="00F70303" w:rsidRPr="001071CD" w:rsidRDefault="00F70303">
            <w:pPr>
              <w:spacing w:line="240" w:lineRule="auto"/>
              <w:jc w:val="center"/>
              <w:rPr>
                <w:rFonts w:ascii="Times New Roman" w:hAnsi="Times New Roman" w:cs="Times New Roman"/>
                <w:sz w:val="24"/>
                <w:szCs w:val="24"/>
              </w:rPr>
            </w:pPr>
          </w:p>
        </w:tc>
      </w:tr>
      <w:tr w:rsidR="00F70303" w:rsidRPr="001071CD" w14:paraId="40F3224C" w14:textId="77777777" w:rsidTr="006208FF">
        <w:trPr>
          <w:gridAfter w:val="1"/>
          <w:wAfter w:w="34" w:type="dxa"/>
          <w:trHeight w:val="464"/>
        </w:trPr>
        <w:tc>
          <w:tcPr>
            <w:tcW w:w="808" w:type="dxa"/>
            <w:tcBorders>
              <w:top w:val="single" w:sz="4" w:space="0" w:color="auto"/>
              <w:left w:val="single" w:sz="4" w:space="0" w:color="auto"/>
              <w:bottom w:val="single" w:sz="4" w:space="0" w:color="auto"/>
              <w:right w:val="single" w:sz="4" w:space="0" w:color="auto"/>
            </w:tcBorders>
            <w:hideMark/>
          </w:tcPr>
          <w:p w14:paraId="3F26F127"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4.2.</w:t>
            </w:r>
          </w:p>
        </w:tc>
        <w:tc>
          <w:tcPr>
            <w:tcW w:w="2131" w:type="dxa"/>
            <w:tcBorders>
              <w:top w:val="single" w:sz="4" w:space="0" w:color="auto"/>
              <w:left w:val="single" w:sz="4" w:space="0" w:color="auto"/>
              <w:bottom w:val="single" w:sz="4" w:space="0" w:color="auto"/>
              <w:right w:val="single" w:sz="4" w:space="0" w:color="auto"/>
            </w:tcBorders>
            <w:hideMark/>
          </w:tcPr>
          <w:p w14:paraId="5E180248" w14:textId="27FF553E" w:rsidR="00CA5D2B" w:rsidRPr="00CA5D2B" w:rsidRDefault="00B22B05" w:rsidP="00CA5D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ru-RU"/>
              </w:rPr>
            </w:pPr>
            <w:r w:rsidRPr="001071CD">
              <w:rPr>
                <w:rFonts w:ascii="Times New Roman" w:eastAsia="Times New Roman" w:hAnsi="Times New Roman" w:cs="Times New Roman"/>
                <w:color w:val="202124"/>
                <w:sz w:val="24"/>
                <w:szCs w:val="24"/>
                <w:lang w:eastAsia="ru-RU"/>
              </w:rPr>
              <w:t>С</w:t>
            </w:r>
            <w:r w:rsidR="00CA5D2B" w:rsidRPr="001071CD">
              <w:rPr>
                <w:rFonts w:ascii="Times New Roman" w:eastAsia="Times New Roman" w:hAnsi="Times New Roman" w:cs="Times New Roman"/>
                <w:color w:val="202124"/>
                <w:sz w:val="24"/>
                <w:szCs w:val="24"/>
                <w:lang w:eastAsia="ru-RU"/>
              </w:rPr>
              <w:t>редства местных физических и юридических лиц</w:t>
            </w:r>
          </w:p>
          <w:p w14:paraId="53FE3E8E" w14:textId="61ADA822" w:rsidR="00F70303" w:rsidRPr="001071CD" w:rsidRDefault="00F70303">
            <w:pPr>
              <w:spacing w:line="240" w:lineRule="auto"/>
              <w:rPr>
                <w:rFonts w:ascii="Times New Roman" w:hAnsi="Times New Roman" w:cs="Times New Roman"/>
                <w:b/>
                <w:sz w:val="24"/>
                <w:szCs w:val="24"/>
              </w:rPr>
            </w:pPr>
          </w:p>
        </w:tc>
        <w:tc>
          <w:tcPr>
            <w:tcW w:w="1564" w:type="dxa"/>
            <w:tcBorders>
              <w:top w:val="single" w:sz="4" w:space="0" w:color="auto"/>
              <w:left w:val="single" w:sz="4" w:space="0" w:color="auto"/>
              <w:bottom w:val="single" w:sz="4" w:space="0" w:color="auto"/>
              <w:right w:val="single" w:sz="4" w:space="0" w:color="auto"/>
            </w:tcBorders>
          </w:tcPr>
          <w:p w14:paraId="5BB2C22C"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b/>
                <w:sz w:val="24"/>
                <w:szCs w:val="24"/>
              </w:rPr>
              <w:t xml:space="preserve">  </w:t>
            </w:r>
          </w:p>
          <w:p w14:paraId="73D00419" w14:textId="77777777" w:rsidR="00F70303" w:rsidRPr="001071CD" w:rsidRDefault="00F70303">
            <w:pPr>
              <w:spacing w:line="240" w:lineRule="auto"/>
              <w:jc w:val="center"/>
              <w:rPr>
                <w:rFonts w:ascii="Times New Roman" w:hAnsi="Times New Roman" w:cs="Times New Roman"/>
                <w:b/>
                <w:sz w:val="24"/>
                <w:szCs w:val="24"/>
              </w:rPr>
            </w:pPr>
          </w:p>
        </w:tc>
        <w:tc>
          <w:tcPr>
            <w:tcW w:w="2130" w:type="dxa"/>
            <w:tcBorders>
              <w:top w:val="single" w:sz="4" w:space="0" w:color="auto"/>
              <w:left w:val="single" w:sz="4" w:space="0" w:color="auto"/>
              <w:bottom w:val="single" w:sz="4" w:space="0" w:color="auto"/>
              <w:right w:val="single" w:sz="4" w:space="0" w:color="auto"/>
            </w:tcBorders>
            <w:hideMark/>
          </w:tcPr>
          <w:p w14:paraId="0E3A256D"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b/>
                <w:sz w:val="24"/>
                <w:szCs w:val="24"/>
              </w:rPr>
              <w:t xml:space="preserve">         </w:t>
            </w:r>
          </w:p>
        </w:tc>
        <w:tc>
          <w:tcPr>
            <w:tcW w:w="2801" w:type="dxa"/>
            <w:gridSpan w:val="2"/>
            <w:tcBorders>
              <w:top w:val="single" w:sz="4" w:space="0" w:color="auto"/>
              <w:left w:val="single" w:sz="4" w:space="0" w:color="auto"/>
              <w:bottom w:val="single" w:sz="4" w:space="0" w:color="auto"/>
              <w:right w:val="single" w:sz="4" w:space="0" w:color="auto"/>
            </w:tcBorders>
          </w:tcPr>
          <w:p w14:paraId="67BA8144"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 xml:space="preserve">             </w:t>
            </w:r>
          </w:p>
          <w:p w14:paraId="78FDF028" w14:textId="77777777" w:rsidR="00F70303" w:rsidRPr="001071CD" w:rsidRDefault="00F70303">
            <w:pPr>
              <w:spacing w:line="240" w:lineRule="auto"/>
              <w:rPr>
                <w:rFonts w:ascii="Times New Roman" w:hAnsi="Times New Roman" w:cs="Times New Roman"/>
                <w:sz w:val="24"/>
                <w:szCs w:val="24"/>
              </w:rPr>
            </w:pPr>
          </w:p>
        </w:tc>
      </w:tr>
      <w:tr w:rsidR="00F70303" w:rsidRPr="001071CD" w14:paraId="0B86155C" w14:textId="77777777" w:rsidTr="006208FF">
        <w:trPr>
          <w:gridAfter w:val="1"/>
          <w:wAfter w:w="34" w:type="dxa"/>
          <w:trHeight w:val="1024"/>
        </w:trPr>
        <w:tc>
          <w:tcPr>
            <w:tcW w:w="808" w:type="dxa"/>
            <w:tcBorders>
              <w:top w:val="single" w:sz="4" w:space="0" w:color="auto"/>
              <w:left w:val="single" w:sz="4" w:space="0" w:color="auto"/>
              <w:bottom w:val="single" w:sz="4" w:space="0" w:color="auto"/>
              <w:right w:val="single" w:sz="4" w:space="0" w:color="auto"/>
            </w:tcBorders>
            <w:hideMark/>
          </w:tcPr>
          <w:p w14:paraId="4A778983"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4.3.</w:t>
            </w:r>
          </w:p>
        </w:tc>
        <w:tc>
          <w:tcPr>
            <w:tcW w:w="2131" w:type="dxa"/>
            <w:tcBorders>
              <w:top w:val="single" w:sz="4" w:space="0" w:color="auto"/>
              <w:left w:val="single" w:sz="4" w:space="0" w:color="auto"/>
              <w:bottom w:val="single" w:sz="4" w:space="0" w:color="auto"/>
              <w:right w:val="single" w:sz="4" w:space="0" w:color="auto"/>
            </w:tcBorders>
            <w:hideMark/>
          </w:tcPr>
          <w:p w14:paraId="66E34080" w14:textId="661D8427" w:rsidR="00F70303" w:rsidRPr="001071CD" w:rsidRDefault="00CA5D2B" w:rsidP="00CA5D2B">
            <w:pPr>
              <w:spacing w:line="240" w:lineRule="auto"/>
              <w:rPr>
                <w:rFonts w:ascii="Times New Roman" w:hAnsi="Times New Roman" w:cs="Times New Roman"/>
                <w:sz w:val="24"/>
                <w:szCs w:val="24"/>
              </w:rPr>
            </w:pPr>
            <w:r w:rsidRPr="001071CD">
              <w:rPr>
                <w:rFonts w:ascii="Times New Roman" w:hAnsi="Times New Roman" w:cs="Times New Roman"/>
                <w:sz w:val="24"/>
                <w:szCs w:val="24"/>
              </w:rPr>
              <w:t>От граждан и юридических международных лиц</w:t>
            </w:r>
            <w:r w:rsidR="00F70303" w:rsidRPr="001071CD">
              <w:rPr>
                <w:rFonts w:ascii="Times New Roman" w:hAnsi="Times New Roman" w:cs="Times New Roman"/>
                <w:sz w:val="24"/>
                <w:szCs w:val="24"/>
              </w:rPr>
              <w:t xml:space="preserve">  </w:t>
            </w:r>
          </w:p>
        </w:tc>
        <w:tc>
          <w:tcPr>
            <w:tcW w:w="1564" w:type="dxa"/>
            <w:tcBorders>
              <w:top w:val="single" w:sz="4" w:space="0" w:color="auto"/>
              <w:left w:val="single" w:sz="4" w:space="0" w:color="auto"/>
              <w:bottom w:val="single" w:sz="4" w:space="0" w:color="auto"/>
              <w:right w:val="single" w:sz="4" w:space="0" w:color="auto"/>
            </w:tcBorders>
          </w:tcPr>
          <w:p w14:paraId="372E6D81" w14:textId="77777777" w:rsidR="00F70303" w:rsidRPr="001071CD" w:rsidRDefault="00F70303">
            <w:pPr>
              <w:spacing w:line="240" w:lineRule="auto"/>
              <w:jc w:val="center"/>
              <w:rPr>
                <w:rFonts w:ascii="Times New Roman" w:hAnsi="Times New Roman" w:cs="Times New Roman"/>
                <w:b/>
                <w:sz w:val="24"/>
                <w:szCs w:val="24"/>
              </w:rPr>
            </w:pPr>
          </w:p>
          <w:p w14:paraId="0B2BC323" w14:textId="77777777" w:rsidR="00F70303" w:rsidRPr="001071CD" w:rsidRDefault="00F70303">
            <w:pPr>
              <w:spacing w:line="240" w:lineRule="auto"/>
              <w:jc w:val="center"/>
              <w:rPr>
                <w:rFonts w:ascii="Times New Roman" w:hAnsi="Times New Roman" w:cs="Times New Roman"/>
                <w:b/>
                <w:sz w:val="24"/>
                <w:szCs w:val="24"/>
              </w:rPr>
            </w:pPr>
          </w:p>
        </w:tc>
        <w:tc>
          <w:tcPr>
            <w:tcW w:w="2130" w:type="dxa"/>
            <w:tcBorders>
              <w:top w:val="single" w:sz="4" w:space="0" w:color="auto"/>
              <w:left w:val="single" w:sz="4" w:space="0" w:color="auto"/>
              <w:bottom w:val="single" w:sz="4" w:space="0" w:color="auto"/>
              <w:right w:val="single" w:sz="4" w:space="0" w:color="auto"/>
            </w:tcBorders>
          </w:tcPr>
          <w:p w14:paraId="28E9BDF4" w14:textId="77777777" w:rsidR="00F70303" w:rsidRPr="001071CD" w:rsidRDefault="00F70303">
            <w:pPr>
              <w:spacing w:line="240" w:lineRule="auto"/>
              <w:rPr>
                <w:rFonts w:ascii="Times New Roman" w:hAnsi="Times New Roman" w:cs="Times New Roman"/>
                <w:b/>
                <w:sz w:val="24"/>
                <w:szCs w:val="24"/>
              </w:rPr>
            </w:pPr>
          </w:p>
          <w:p w14:paraId="2A2901E0" w14:textId="77777777" w:rsidR="00F70303" w:rsidRPr="001071CD" w:rsidRDefault="00F70303">
            <w:pPr>
              <w:spacing w:line="240" w:lineRule="auto"/>
              <w:rPr>
                <w:rFonts w:ascii="Times New Roman" w:hAnsi="Times New Roman" w:cs="Times New Roman"/>
                <w:b/>
                <w:sz w:val="24"/>
                <w:szCs w:val="24"/>
              </w:rPr>
            </w:pPr>
          </w:p>
        </w:tc>
        <w:tc>
          <w:tcPr>
            <w:tcW w:w="2801" w:type="dxa"/>
            <w:gridSpan w:val="2"/>
            <w:tcBorders>
              <w:top w:val="single" w:sz="4" w:space="0" w:color="auto"/>
              <w:left w:val="single" w:sz="4" w:space="0" w:color="auto"/>
              <w:bottom w:val="single" w:sz="4" w:space="0" w:color="auto"/>
              <w:right w:val="single" w:sz="4" w:space="0" w:color="auto"/>
            </w:tcBorders>
          </w:tcPr>
          <w:p w14:paraId="0239A5C0" w14:textId="77777777" w:rsidR="00F70303" w:rsidRPr="001071CD" w:rsidRDefault="00F70303">
            <w:pPr>
              <w:spacing w:line="240" w:lineRule="auto"/>
              <w:rPr>
                <w:rFonts w:ascii="Times New Roman" w:hAnsi="Times New Roman" w:cs="Times New Roman"/>
                <w:b/>
                <w:sz w:val="24"/>
                <w:szCs w:val="24"/>
              </w:rPr>
            </w:pPr>
          </w:p>
          <w:p w14:paraId="78987324" w14:textId="77777777" w:rsidR="00F70303" w:rsidRPr="001071CD" w:rsidRDefault="00F70303">
            <w:pPr>
              <w:spacing w:line="240" w:lineRule="auto"/>
              <w:rPr>
                <w:rFonts w:ascii="Times New Roman" w:hAnsi="Times New Roman" w:cs="Times New Roman"/>
                <w:b/>
                <w:sz w:val="24"/>
                <w:szCs w:val="24"/>
              </w:rPr>
            </w:pPr>
          </w:p>
        </w:tc>
      </w:tr>
      <w:tr w:rsidR="00F70303" w:rsidRPr="001071CD" w14:paraId="23B5B3E5"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31EE1668"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4.4.</w:t>
            </w:r>
          </w:p>
        </w:tc>
        <w:tc>
          <w:tcPr>
            <w:tcW w:w="2131" w:type="dxa"/>
            <w:tcBorders>
              <w:top w:val="single" w:sz="4" w:space="0" w:color="auto"/>
              <w:left w:val="single" w:sz="4" w:space="0" w:color="auto"/>
              <w:bottom w:val="single" w:sz="4" w:space="0" w:color="auto"/>
              <w:right w:val="single" w:sz="4" w:space="0" w:color="auto"/>
            </w:tcBorders>
            <w:hideMark/>
          </w:tcPr>
          <w:p w14:paraId="79F22CD0" w14:textId="71E8469F" w:rsidR="00F70303" w:rsidRPr="001071CD" w:rsidRDefault="006208FF"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rPr>
              <w:t>От некоммерческих международных организаций</w:t>
            </w:r>
          </w:p>
        </w:tc>
        <w:tc>
          <w:tcPr>
            <w:tcW w:w="1564" w:type="dxa"/>
            <w:tcBorders>
              <w:top w:val="single" w:sz="4" w:space="0" w:color="auto"/>
              <w:left w:val="single" w:sz="4" w:space="0" w:color="auto"/>
              <w:bottom w:val="single" w:sz="4" w:space="0" w:color="auto"/>
              <w:right w:val="single" w:sz="4" w:space="0" w:color="auto"/>
            </w:tcBorders>
          </w:tcPr>
          <w:p w14:paraId="5AAE2092" w14:textId="77777777" w:rsidR="00F70303" w:rsidRPr="001071CD" w:rsidRDefault="00F70303">
            <w:pPr>
              <w:spacing w:line="240" w:lineRule="auto"/>
              <w:rPr>
                <w:rFonts w:ascii="Times New Roman" w:hAnsi="Times New Roman" w:cs="Times New Roman"/>
                <w:sz w:val="24"/>
                <w:szCs w:val="24"/>
              </w:rPr>
            </w:pPr>
          </w:p>
          <w:p w14:paraId="6524685D" w14:textId="77777777" w:rsidR="00F70303" w:rsidRPr="001071CD" w:rsidRDefault="00F70303">
            <w:pPr>
              <w:spacing w:line="240" w:lineRule="auto"/>
              <w:rPr>
                <w:rFonts w:ascii="Times New Roman" w:hAnsi="Times New Roman" w:cs="Times New Roman"/>
                <w:sz w:val="24"/>
                <w:szCs w:val="24"/>
              </w:rPr>
            </w:pPr>
          </w:p>
          <w:p w14:paraId="40C4A422" w14:textId="77777777" w:rsidR="00F70303" w:rsidRPr="001071CD" w:rsidRDefault="00F70303">
            <w:pPr>
              <w:spacing w:line="240" w:lineRule="auto"/>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52D978DA" w14:textId="77777777" w:rsidR="00F70303" w:rsidRPr="001071CD" w:rsidRDefault="00F70303">
            <w:pPr>
              <w:spacing w:line="240" w:lineRule="auto"/>
              <w:rPr>
                <w:rFonts w:ascii="Times New Roman" w:hAnsi="Times New Roman" w:cs="Times New Roman"/>
                <w:sz w:val="24"/>
                <w:szCs w:val="24"/>
              </w:rPr>
            </w:pPr>
          </w:p>
          <w:p w14:paraId="7BFE2E7D" w14:textId="77777777" w:rsidR="00F70303" w:rsidRPr="001071CD" w:rsidRDefault="00F70303">
            <w:pPr>
              <w:spacing w:line="240" w:lineRule="auto"/>
              <w:rPr>
                <w:rFonts w:ascii="Times New Roman" w:hAnsi="Times New Roman" w:cs="Times New Roman"/>
                <w:sz w:val="24"/>
                <w:szCs w:val="24"/>
              </w:rPr>
            </w:pPr>
          </w:p>
        </w:tc>
        <w:tc>
          <w:tcPr>
            <w:tcW w:w="2801" w:type="dxa"/>
            <w:gridSpan w:val="2"/>
            <w:tcBorders>
              <w:top w:val="single" w:sz="4" w:space="0" w:color="auto"/>
              <w:left w:val="single" w:sz="4" w:space="0" w:color="auto"/>
              <w:bottom w:val="single" w:sz="4" w:space="0" w:color="auto"/>
              <w:right w:val="single" w:sz="4" w:space="0" w:color="auto"/>
            </w:tcBorders>
          </w:tcPr>
          <w:p w14:paraId="614A75CF" w14:textId="77777777" w:rsidR="00F70303" w:rsidRPr="001071CD" w:rsidRDefault="00F70303">
            <w:pPr>
              <w:spacing w:line="240" w:lineRule="auto"/>
              <w:rPr>
                <w:rFonts w:ascii="Times New Roman" w:hAnsi="Times New Roman" w:cs="Times New Roman"/>
                <w:sz w:val="24"/>
                <w:szCs w:val="24"/>
              </w:rPr>
            </w:pPr>
          </w:p>
          <w:p w14:paraId="00965E8B" w14:textId="77777777" w:rsidR="00F70303" w:rsidRPr="001071CD" w:rsidRDefault="00F70303">
            <w:pPr>
              <w:spacing w:line="240" w:lineRule="auto"/>
              <w:rPr>
                <w:rFonts w:ascii="Times New Roman" w:hAnsi="Times New Roman" w:cs="Times New Roman"/>
                <w:sz w:val="24"/>
                <w:szCs w:val="24"/>
              </w:rPr>
            </w:pPr>
          </w:p>
        </w:tc>
      </w:tr>
      <w:tr w:rsidR="00F70303" w:rsidRPr="001071CD" w14:paraId="71F40712" w14:textId="77777777" w:rsidTr="001071CD">
        <w:trPr>
          <w:gridAfter w:val="1"/>
          <w:wAfter w:w="34" w:type="dxa"/>
          <w:trHeight w:val="1100"/>
        </w:trPr>
        <w:tc>
          <w:tcPr>
            <w:tcW w:w="808" w:type="dxa"/>
            <w:tcBorders>
              <w:top w:val="single" w:sz="4" w:space="0" w:color="auto"/>
              <w:left w:val="single" w:sz="4" w:space="0" w:color="auto"/>
              <w:bottom w:val="single" w:sz="4" w:space="0" w:color="auto"/>
              <w:right w:val="single" w:sz="4" w:space="0" w:color="auto"/>
            </w:tcBorders>
            <w:hideMark/>
          </w:tcPr>
          <w:p w14:paraId="0CC310EB"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4.5.</w:t>
            </w:r>
          </w:p>
        </w:tc>
        <w:tc>
          <w:tcPr>
            <w:tcW w:w="2131" w:type="dxa"/>
            <w:tcBorders>
              <w:top w:val="single" w:sz="4" w:space="0" w:color="auto"/>
              <w:left w:val="single" w:sz="4" w:space="0" w:color="auto"/>
              <w:bottom w:val="single" w:sz="4" w:space="0" w:color="auto"/>
              <w:right w:val="single" w:sz="4" w:space="0" w:color="auto"/>
            </w:tcBorders>
            <w:hideMark/>
          </w:tcPr>
          <w:p w14:paraId="1F217A5A" w14:textId="712A66BB" w:rsidR="00F70303" w:rsidRPr="001071CD" w:rsidRDefault="006208FF"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rPr>
              <w:t>От других международных организаций</w:t>
            </w:r>
          </w:p>
        </w:tc>
        <w:tc>
          <w:tcPr>
            <w:tcW w:w="1564" w:type="dxa"/>
            <w:tcBorders>
              <w:top w:val="single" w:sz="4" w:space="0" w:color="auto"/>
              <w:left w:val="single" w:sz="4" w:space="0" w:color="auto"/>
              <w:bottom w:val="single" w:sz="4" w:space="0" w:color="auto"/>
              <w:right w:val="single" w:sz="4" w:space="0" w:color="auto"/>
            </w:tcBorders>
          </w:tcPr>
          <w:p w14:paraId="625F9D41" w14:textId="77777777" w:rsidR="00F70303" w:rsidRPr="001071CD" w:rsidRDefault="00F70303">
            <w:pPr>
              <w:spacing w:line="240" w:lineRule="auto"/>
              <w:rPr>
                <w:rFonts w:ascii="Times New Roman" w:hAnsi="Times New Roman" w:cs="Times New Roman"/>
                <w:sz w:val="24"/>
                <w:szCs w:val="24"/>
              </w:rPr>
            </w:pPr>
          </w:p>
          <w:p w14:paraId="0920C4E9" w14:textId="77777777" w:rsidR="00F70303" w:rsidRPr="001071CD" w:rsidRDefault="00F70303">
            <w:pPr>
              <w:spacing w:line="240" w:lineRule="auto"/>
              <w:rPr>
                <w:rFonts w:ascii="Times New Roman" w:hAnsi="Times New Roman" w:cs="Times New Roman"/>
                <w:sz w:val="24"/>
                <w:szCs w:val="24"/>
              </w:rPr>
            </w:pPr>
          </w:p>
          <w:p w14:paraId="492EC4DC" w14:textId="77777777" w:rsidR="00F70303" w:rsidRPr="001071CD" w:rsidRDefault="00F70303">
            <w:pPr>
              <w:spacing w:line="240" w:lineRule="auto"/>
              <w:rPr>
                <w:rFonts w:ascii="Times New Roman" w:hAnsi="Times New Roman" w:cs="Times New Roman"/>
                <w:sz w:val="24"/>
                <w:szCs w:val="24"/>
              </w:rPr>
            </w:pPr>
          </w:p>
          <w:p w14:paraId="2242F7D4" w14:textId="77777777" w:rsidR="00F70303" w:rsidRPr="001071CD" w:rsidRDefault="00F70303">
            <w:pPr>
              <w:spacing w:line="240" w:lineRule="auto"/>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7E2A3390" w14:textId="77777777" w:rsidR="00F70303" w:rsidRPr="001071CD" w:rsidRDefault="00F70303">
            <w:pPr>
              <w:spacing w:line="240" w:lineRule="auto"/>
              <w:rPr>
                <w:rFonts w:ascii="Times New Roman" w:hAnsi="Times New Roman" w:cs="Times New Roman"/>
                <w:sz w:val="24"/>
                <w:szCs w:val="24"/>
              </w:rPr>
            </w:pPr>
          </w:p>
          <w:p w14:paraId="34091A51" w14:textId="77777777" w:rsidR="00F70303" w:rsidRPr="001071CD" w:rsidRDefault="00F70303">
            <w:pPr>
              <w:spacing w:line="240" w:lineRule="auto"/>
              <w:rPr>
                <w:rFonts w:ascii="Times New Roman" w:hAnsi="Times New Roman" w:cs="Times New Roman"/>
                <w:sz w:val="24"/>
                <w:szCs w:val="24"/>
              </w:rPr>
            </w:pPr>
          </w:p>
          <w:p w14:paraId="5C436AC5" w14:textId="77777777" w:rsidR="00F70303" w:rsidRPr="001071CD" w:rsidRDefault="00F70303">
            <w:pPr>
              <w:spacing w:line="240" w:lineRule="auto"/>
              <w:rPr>
                <w:rFonts w:ascii="Times New Roman" w:hAnsi="Times New Roman" w:cs="Times New Roman"/>
                <w:sz w:val="24"/>
                <w:szCs w:val="24"/>
              </w:rPr>
            </w:pPr>
          </w:p>
        </w:tc>
        <w:tc>
          <w:tcPr>
            <w:tcW w:w="2801" w:type="dxa"/>
            <w:gridSpan w:val="2"/>
            <w:tcBorders>
              <w:top w:val="single" w:sz="4" w:space="0" w:color="auto"/>
              <w:left w:val="single" w:sz="4" w:space="0" w:color="auto"/>
              <w:bottom w:val="single" w:sz="4" w:space="0" w:color="auto"/>
              <w:right w:val="single" w:sz="4" w:space="0" w:color="auto"/>
            </w:tcBorders>
          </w:tcPr>
          <w:p w14:paraId="2163DD23" w14:textId="77777777" w:rsidR="00F70303" w:rsidRPr="001071CD" w:rsidRDefault="00F70303">
            <w:pPr>
              <w:spacing w:line="240" w:lineRule="auto"/>
              <w:rPr>
                <w:rFonts w:ascii="Times New Roman" w:hAnsi="Times New Roman" w:cs="Times New Roman"/>
                <w:sz w:val="24"/>
                <w:szCs w:val="24"/>
              </w:rPr>
            </w:pPr>
          </w:p>
          <w:p w14:paraId="0F274BD4" w14:textId="77777777" w:rsidR="00F70303" w:rsidRPr="001071CD" w:rsidRDefault="00F70303">
            <w:pPr>
              <w:spacing w:line="240" w:lineRule="auto"/>
              <w:rPr>
                <w:rFonts w:ascii="Times New Roman" w:hAnsi="Times New Roman" w:cs="Times New Roman"/>
                <w:sz w:val="24"/>
                <w:szCs w:val="24"/>
              </w:rPr>
            </w:pPr>
          </w:p>
          <w:p w14:paraId="7194BBC2" w14:textId="77777777" w:rsidR="00F70303" w:rsidRPr="001071CD" w:rsidRDefault="00F70303">
            <w:pPr>
              <w:spacing w:line="240" w:lineRule="auto"/>
              <w:rPr>
                <w:rFonts w:ascii="Times New Roman" w:hAnsi="Times New Roman" w:cs="Times New Roman"/>
                <w:sz w:val="24"/>
                <w:szCs w:val="24"/>
              </w:rPr>
            </w:pPr>
          </w:p>
        </w:tc>
      </w:tr>
      <w:tr w:rsidR="00F70303" w:rsidRPr="001071CD" w14:paraId="0247B7A4"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39C038A6"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4.6.</w:t>
            </w:r>
          </w:p>
        </w:tc>
        <w:tc>
          <w:tcPr>
            <w:tcW w:w="2131" w:type="dxa"/>
            <w:tcBorders>
              <w:top w:val="single" w:sz="4" w:space="0" w:color="auto"/>
              <w:left w:val="single" w:sz="4" w:space="0" w:color="auto"/>
              <w:bottom w:val="single" w:sz="4" w:space="0" w:color="auto"/>
              <w:right w:val="single" w:sz="4" w:space="0" w:color="auto"/>
            </w:tcBorders>
            <w:hideMark/>
          </w:tcPr>
          <w:p w14:paraId="1E49FC91" w14:textId="7A012138" w:rsidR="00F70303" w:rsidRPr="001071CD" w:rsidRDefault="00F70303"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rPr>
              <w:t>грант</w:t>
            </w:r>
            <w:r w:rsidR="006208FF" w:rsidRPr="001071CD">
              <w:rPr>
                <w:rFonts w:ascii="Times New Roman" w:hAnsi="Times New Roman" w:cs="Times New Roman"/>
                <w:sz w:val="24"/>
                <w:szCs w:val="24"/>
              </w:rPr>
              <w:t>ы</w:t>
            </w:r>
          </w:p>
        </w:tc>
        <w:tc>
          <w:tcPr>
            <w:tcW w:w="1564" w:type="dxa"/>
            <w:tcBorders>
              <w:top w:val="single" w:sz="4" w:space="0" w:color="auto"/>
              <w:left w:val="single" w:sz="4" w:space="0" w:color="auto"/>
              <w:bottom w:val="single" w:sz="4" w:space="0" w:color="auto"/>
              <w:right w:val="single" w:sz="4" w:space="0" w:color="auto"/>
            </w:tcBorders>
          </w:tcPr>
          <w:p w14:paraId="176B0C5D" w14:textId="77777777" w:rsidR="00F70303" w:rsidRPr="001071CD" w:rsidRDefault="00F70303">
            <w:pPr>
              <w:spacing w:line="240" w:lineRule="auto"/>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00C5FC6B" w14:textId="77777777" w:rsidR="00F70303" w:rsidRPr="001071CD" w:rsidRDefault="00F70303">
            <w:pPr>
              <w:spacing w:line="240" w:lineRule="auto"/>
              <w:rPr>
                <w:rFonts w:ascii="Times New Roman" w:hAnsi="Times New Roman" w:cs="Times New Roman"/>
                <w:sz w:val="24"/>
                <w:szCs w:val="24"/>
              </w:rPr>
            </w:pPr>
          </w:p>
        </w:tc>
        <w:tc>
          <w:tcPr>
            <w:tcW w:w="2801" w:type="dxa"/>
            <w:gridSpan w:val="2"/>
            <w:tcBorders>
              <w:top w:val="single" w:sz="4" w:space="0" w:color="auto"/>
              <w:left w:val="single" w:sz="4" w:space="0" w:color="auto"/>
              <w:bottom w:val="single" w:sz="4" w:space="0" w:color="auto"/>
              <w:right w:val="single" w:sz="4" w:space="0" w:color="auto"/>
            </w:tcBorders>
          </w:tcPr>
          <w:p w14:paraId="467143ED" w14:textId="77777777" w:rsidR="00F70303" w:rsidRPr="001071CD" w:rsidRDefault="00F70303">
            <w:pPr>
              <w:spacing w:line="240" w:lineRule="auto"/>
              <w:rPr>
                <w:rFonts w:ascii="Times New Roman" w:hAnsi="Times New Roman" w:cs="Times New Roman"/>
                <w:sz w:val="24"/>
                <w:szCs w:val="24"/>
              </w:rPr>
            </w:pPr>
          </w:p>
        </w:tc>
      </w:tr>
      <w:tr w:rsidR="00F70303" w:rsidRPr="001071CD" w14:paraId="46B79B14" w14:textId="77777777" w:rsidTr="006208FF">
        <w:trPr>
          <w:gridAfter w:val="1"/>
          <w:wAfter w:w="34" w:type="dxa"/>
          <w:trHeight w:val="1668"/>
        </w:trPr>
        <w:tc>
          <w:tcPr>
            <w:tcW w:w="808" w:type="dxa"/>
            <w:tcBorders>
              <w:top w:val="single" w:sz="4" w:space="0" w:color="auto"/>
              <w:left w:val="single" w:sz="4" w:space="0" w:color="auto"/>
              <w:bottom w:val="single" w:sz="4" w:space="0" w:color="auto"/>
              <w:right w:val="single" w:sz="4" w:space="0" w:color="auto"/>
            </w:tcBorders>
            <w:hideMark/>
          </w:tcPr>
          <w:p w14:paraId="145CB3AC"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4.7.</w:t>
            </w:r>
          </w:p>
        </w:tc>
        <w:tc>
          <w:tcPr>
            <w:tcW w:w="2131" w:type="dxa"/>
            <w:tcBorders>
              <w:top w:val="single" w:sz="4" w:space="0" w:color="auto"/>
              <w:left w:val="single" w:sz="4" w:space="0" w:color="auto"/>
              <w:bottom w:val="single" w:sz="4" w:space="0" w:color="auto"/>
              <w:right w:val="single" w:sz="4" w:space="0" w:color="auto"/>
            </w:tcBorders>
            <w:hideMark/>
          </w:tcPr>
          <w:p w14:paraId="5758473D" w14:textId="3CAF340B" w:rsidR="00F70303" w:rsidRPr="001071CD" w:rsidRDefault="00F70303"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rPr>
              <w:t xml:space="preserve"> </w:t>
            </w:r>
            <w:bookmarkStart w:id="37" w:name="OLE_LINK5"/>
            <w:r w:rsidR="006208FF" w:rsidRPr="001071CD">
              <w:rPr>
                <w:rFonts w:ascii="Times New Roman" w:hAnsi="Times New Roman" w:cs="Times New Roman"/>
                <w:sz w:val="24"/>
                <w:szCs w:val="24"/>
              </w:rPr>
              <w:t xml:space="preserve">Благотворительные пожертвования иностранных государств </w:t>
            </w:r>
            <w:bookmarkEnd w:id="37"/>
          </w:p>
        </w:tc>
        <w:tc>
          <w:tcPr>
            <w:tcW w:w="1564" w:type="dxa"/>
            <w:tcBorders>
              <w:top w:val="single" w:sz="4" w:space="0" w:color="auto"/>
              <w:left w:val="single" w:sz="4" w:space="0" w:color="auto"/>
              <w:bottom w:val="single" w:sz="4" w:space="0" w:color="auto"/>
              <w:right w:val="single" w:sz="4" w:space="0" w:color="auto"/>
            </w:tcBorders>
          </w:tcPr>
          <w:p w14:paraId="70B1D3B6" w14:textId="77777777" w:rsidR="00F70303" w:rsidRPr="001071CD" w:rsidRDefault="00F70303">
            <w:pPr>
              <w:spacing w:line="240" w:lineRule="auto"/>
              <w:rPr>
                <w:rFonts w:ascii="Times New Roman" w:hAnsi="Times New Roman" w:cs="Times New Roman"/>
                <w:sz w:val="24"/>
                <w:szCs w:val="24"/>
              </w:rPr>
            </w:pPr>
          </w:p>
          <w:p w14:paraId="7113E42D" w14:textId="77777777" w:rsidR="00F70303" w:rsidRPr="001071CD" w:rsidRDefault="00F70303">
            <w:pPr>
              <w:spacing w:line="240" w:lineRule="auto"/>
              <w:rPr>
                <w:rFonts w:ascii="Times New Roman" w:hAnsi="Times New Roman" w:cs="Times New Roman"/>
                <w:sz w:val="24"/>
                <w:szCs w:val="24"/>
              </w:rPr>
            </w:pPr>
          </w:p>
          <w:p w14:paraId="23258451" w14:textId="77777777" w:rsidR="00F70303" w:rsidRPr="001071CD" w:rsidRDefault="00F70303">
            <w:pPr>
              <w:spacing w:line="240" w:lineRule="auto"/>
              <w:rPr>
                <w:rFonts w:ascii="Times New Roman" w:hAnsi="Times New Roman" w:cs="Times New Roman"/>
                <w:sz w:val="24"/>
                <w:szCs w:val="24"/>
              </w:rPr>
            </w:pPr>
          </w:p>
          <w:p w14:paraId="7151D58A" w14:textId="77777777" w:rsidR="00F70303" w:rsidRPr="001071CD" w:rsidRDefault="00F70303">
            <w:pPr>
              <w:spacing w:line="240" w:lineRule="auto"/>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6B79FF39" w14:textId="77777777" w:rsidR="00F70303" w:rsidRPr="001071CD" w:rsidRDefault="00F70303">
            <w:pPr>
              <w:spacing w:line="240" w:lineRule="auto"/>
              <w:rPr>
                <w:rFonts w:ascii="Times New Roman" w:hAnsi="Times New Roman" w:cs="Times New Roman"/>
                <w:sz w:val="24"/>
                <w:szCs w:val="24"/>
              </w:rPr>
            </w:pPr>
          </w:p>
          <w:p w14:paraId="424123B8" w14:textId="77777777" w:rsidR="00F70303" w:rsidRPr="001071CD" w:rsidRDefault="00F70303">
            <w:pPr>
              <w:spacing w:line="240" w:lineRule="auto"/>
              <w:rPr>
                <w:rFonts w:ascii="Times New Roman" w:hAnsi="Times New Roman" w:cs="Times New Roman"/>
                <w:sz w:val="24"/>
                <w:szCs w:val="24"/>
              </w:rPr>
            </w:pPr>
          </w:p>
          <w:p w14:paraId="580426FA" w14:textId="77777777" w:rsidR="00F70303" w:rsidRPr="001071CD" w:rsidRDefault="00F70303">
            <w:pPr>
              <w:spacing w:line="240" w:lineRule="auto"/>
              <w:rPr>
                <w:rFonts w:ascii="Times New Roman" w:hAnsi="Times New Roman" w:cs="Times New Roman"/>
                <w:sz w:val="24"/>
                <w:szCs w:val="24"/>
              </w:rPr>
            </w:pPr>
          </w:p>
          <w:p w14:paraId="32583C8F" w14:textId="77777777" w:rsidR="00F70303" w:rsidRPr="001071CD" w:rsidRDefault="00F70303">
            <w:pPr>
              <w:spacing w:line="240" w:lineRule="auto"/>
              <w:rPr>
                <w:rFonts w:ascii="Times New Roman" w:hAnsi="Times New Roman" w:cs="Times New Roman"/>
                <w:sz w:val="24"/>
                <w:szCs w:val="24"/>
              </w:rPr>
            </w:pPr>
          </w:p>
        </w:tc>
        <w:tc>
          <w:tcPr>
            <w:tcW w:w="2801" w:type="dxa"/>
            <w:gridSpan w:val="2"/>
            <w:tcBorders>
              <w:top w:val="single" w:sz="4" w:space="0" w:color="auto"/>
              <w:left w:val="single" w:sz="4" w:space="0" w:color="auto"/>
              <w:bottom w:val="single" w:sz="4" w:space="0" w:color="auto"/>
              <w:right w:val="single" w:sz="4" w:space="0" w:color="auto"/>
            </w:tcBorders>
          </w:tcPr>
          <w:p w14:paraId="7E17F776" w14:textId="77777777" w:rsidR="00F70303" w:rsidRPr="001071CD" w:rsidRDefault="00F70303">
            <w:pPr>
              <w:spacing w:line="240" w:lineRule="auto"/>
              <w:rPr>
                <w:rFonts w:ascii="Times New Roman" w:hAnsi="Times New Roman" w:cs="Times New Roman"/>
                <w:sz w:val="24"/>
                <w:szCs w:val="24"/>
              </w:rPr>
            </w:pPr>
          </w:p>
          <w:p w14:paraId="787D6EF0" w14:textId="77777777" w:rsidR="00F70303" w:rsidRPr="001071CD" w:rsidRDefault="00F70303">
            <w:pPr>
              <w:spacing w:line="240" w:lineRule="auto"/>
              <w:rPr>
                <w:rFonts w:ascii="Times New Roman" w:hAnsi="Times New Roman" w:cs="Times New Roman"/>
                <w:sz w:val="24"/>
                <w:szCs w:val="24"/>
              </w:rPr>
            </w:pPr>
          </w:p>
          <w:p w14:paraId="7F15DDCD" w14:textId="77777777" w:rsidR="00F70303" w:rsidRPr="001071CD" w:rsidRDefault="00F70303">
            <w:pPr>
              <w:spacing w:line="240" w:lineRule="auto"/>
              <w:rPr>
                <w:rFonts w:ascii="Times New Roman" w:hAnsi="Times New Roman" w:cs="Times New Roman"/>
                <w:sz w:val="24"/>
                <w:szCs w:val="24"/>
              </w:rPr>
            </w:pPr>
          </w:p>
          <w:p w14:paraId="04EB01FB" w14:textId="77777777" w:rsidR="00F70303" w:rsidRPr="001071CD" w:rsidRDefault="00F70303">
            <w:pPr>
              <w:spacing w:line="240" w:lineRule="auto"/>
              <w:rPr>
                <w:rFonts w:ascii="Times New Roman" w:hAnsi="Times New Roman" w:cs="Times New Roman"/>
                <w:sz w:val="24"/>
                <w:szCs w:val="24"/>
              </w:rPr>
            </w:pPr>
          </w:p>
        </w:tc>
      </w:tr>
      <w:tr w:rsidR="00F70303" w:rsidRPr="001071CD" w14:paraId="2792ED2B" w14:textId="77777777" w:rsidTr="006208FF">
        <w:trPr>
          <w:gridAfter w:val="1"/>
          <w:wAfter w:w="34" w:type="dxa"/>
          <w:trHeight w:val="360"/>
        </w:trPr>
        <w:tc>
          <w:tcPr>
            <w:tcW w:w="808" w:type="dxa"/>
            <w:tcBorders>
              <w:top w:val="single" w:sz="4" w:space="0" w:color="auto"/>
              <w:left w:val="single" w:sz="4" w:space="0" w:color="auto"/>
              <w:bottom w:val="single" w:sz="4" w:space="0" w:color="auto"/>
              <w:right w:val="single" w:sz="4" w:space="0" w:color="auto"/>
            </w:tcBorders>
            <w:hideMark/>
          </w:tcPr>
          <w:p w14:paraId="0CC51E25"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4.8.</w:t>
            </w:r>
          </w:p>
        </w:tc>
        <w:tc>
          <w:tcPr>
            <w:tcW w:w="2131" w:type="dxa"/>
            <w:tcBorders>
              <w:top w:val="single" w:sz="4" w:space="0" w:color="auto"/>
              <w:left w:val="single" w:sz="4" w:space="0" w:color="auto"/>
              <w:bottom w:val="single" w:sz="4" w:space="0" w:color="auto"/>
              <w:right w:val="single" w:sz="4" w:space="0" w:color="auto"/>
            </w:tcBorders>
            <w:hideMark/>
          </w:tcPr>
          <w:p w14:paraId="7B48638D" w14:textId="628BCFDC" w:rsidR="00F70303" w:rsidRPr="001071CD" w:rsidRDefault="006208FF"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rPr>
              <w:t xml:space="preserve">Средства из республиканского бюджета и государственных структур </w:t>
            </w:r>
          </w:p>
        </w:tc>
        <w:tc>
          <w:tcPr>
            <w:tcW w:w="1564" w:type="dxa"/>
            <w:tcBorders>
              <w:top w:val="single" w:sz="4" w:space="0" w:color="auto"/>
              <w:left w:val="single" w:sz="4" w:space="0" w:color="auto"/>
              <w:bottom w:val="single" w:sz="4" w:space="0" w:color="auto"/>
              <w:right w:val="single" w:sz="4" w:space="0" w:color="auto"/>
            </w:tcBorders>
          </w:tcPr>
          <w:p w14:paraId="23201C9F" w14:textId="77777777" w:rsidR="00F70303" w:rsidRPr="001071CD" w:rsidRDefault="00F70303">
            <w:pPr>
              <w:spacing w:line="240" w:lineRule="auto"/>
              <w:rPr>
                <w:rFonts w:ascii="Times New Roman" w:hAnsi="Times New Roman" w:cs="Times New Roman"/>
                <w:sz w:val="24"/>
                <w:szCs w:val="24"/>
              </w:rPr>
            </w:pPr>
          </w:p>
          <w:p w14:paraId="21F6D81B" w14:textId="77777777" w:rsidR="00F70303" w:rsidRPr="001071CD" w:rsidRDefault="00F70303">
            <w:pPr>
              <w:spacing w:line="240" w:lineRule="auto"/>
              <w:rPr>
                <w:rFonts w:ascii="Times New Roman" w:hAnsi="Times New Roman" w:cs="Times New Roman"/>
                <w:sz w:val="24"/>
                <w:szCs w:val="24"/>
              </w:rPr>
            </w:pPr>
          </w:p>
          <w:p w14:paraId="15CD3D35" w14:textId="77777777" w:rsidR="00F70303" w:rsidRPr="001071CD" w:rsidRDefault="00F70303">
            <w:pPr>
              <w:spacing w:line="240" w:lineRule="auto"/>
              <w:rPr>
                <w:rFonts w:ascii="Times New Roman" w:hAnsi="Times New Roman" w:cs="Times New Roman"/>
                <w:sz w:val="24"/>
                <w:szCs w:val="24"/>
              </w:rPr>
            </w:pPr>
          </w:p>
          <w:p w14:paraId="7DB1D2F9" w14:textId="77777777" w:rsidR="00F70303" w:rsidRPr="001071CD" w:rsidRDefault="00F70303">
            <w:pPr>
              <w:spacing w:line="240" w:lineRule="auto"/>
              <w:rPr>
                <w:rFonts w:ascii="Times New Roman" w:hAnsi="Times New Roman" w:cs="Times New Roman"/>
                <w:sz w:val="24"/>
                <w:szCs w:val="24"/>
              </w:rPr>
            </w:pPr>
          </w:p>
          <w:p w14:paraId="29F7878E" w14:textId="77777777" w:rsidR="00F70303" w:rsidRPr="001071CD" w:rsidRDefault="00F70303">
            <w:pPr>
              <w:spacing w:line="240" w:lineRule="auto"/>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1818180C" w14:textId="77777777" w:rsidR="00F70303" w:rsidRPr="001071CD" w:rsidRDefault="00F70303">
            <w:pPr>
              <w:spacing w:line="240" w:lineRule="auto"/>
              <w:rPr>
                <w:rFonts w:ascii="Times New Roman" w:hAnsi="Times New Roman" w:cs="Times New Roman"/>
                <w:sz w:val="24"/>
                <w:szCs w:val="24"/>
              </w:rPr>
            </w:pPr>
          </w:p>
          <w:p w14:paraId="6F5F4672" w14:textId="77777777" w:rsidR="00F70303" w:rsidRPr="001071CD" w:rsidRDefault="00F70303">
            <w:pPr>
              <w:spacing w:line="240" w:lineRule="auto"/>
              <w:rPr>
                <w:rFonts w:ascii="Times New Roman" w:hAnsi="Times New Roman" w:cs="Times New Roman"/>
                <w:sz w:val="24"/>
                <w:szCs w:val="24"/>
              </w:rPr>
            </w:pPr>
          </w:p>
          <w:p w14:paraId="351E6532" w14:textId="77777777" w:rsidR="00F70303" w:rsidRPr="001071CD" w:rsidRDefault="00F70303">
            <w:pPr>
              <w:spacing w:line="240" w:lineRule="auto"/>
              <w:rPr>
                <w:rFonts w:ascii="Times New Roman" w:hAnsi="Times New Roman" w:cs="Times New Roman"/>
                <w:sz w:val="24"/>
                <w:szCs w:val="24"/>
              </w:rPr>
            </w:pPr>
          </w:p>
          <w:p w14:paraId="6A1D0AA6" w14:textId="77777777" w:rsidR="00F70303" w:rsidRPr="001071CD" w:rsidRDefault="00F70303">
            <w:pPr>
              <w:spacing w:line="240" w:lineRule="auto"/>
              <w:rPr>
                <w:rFonts w:ascii="Times New Roman" w:hAnsi="Times New Roman" w:cs="Times New Roman"/>
                <w:sz w:val="24"/>
                <w:szCs w:val="24"/>
              </w:rPr>
            </w:pPr>
          </w:p>
          <w:p w14:paraId="772E7A30" w14:textId="77777777" w:rsidR="00F70303" w:rsidRPr="001071CD" w:rsidRDefault="00F70303">
            <w:pPr>
              <w:spacing w:line="240" w:lineRule="auto"/>
              <w:rPr>
                <w:rFonts w:ascii="Times New Roman" w:hAnsi="Times New Roman" w:cs="Times New Roman"/>
                <w:sz w:val="24"/>
                <w:szCs w:val="24"/>
              </w:rPr>
            </w:pPr>
          </w:p>
        </w:tc>
        <w:tc>
          <w:tcPr>
            <w:tcW w:w="2801" w:type="dxa"/>
            <w:gridSpan w:val="2"/>
            <w:tcBorders>
              <w:top w:val="single" w:sz="4" w:space="0" w:color="auto"/>
              <w:left w:val="single" w:sz="4" w:space="0" w:color="auto"/>
              <w:bottom w:val="single" w:sz="4" w:space="0" w:color="auto"/>
              <w:right w:val="single" w:sz="4" w:space="0" w:color="auto"/>
            </w:tcBorders>
          </w:tcPr>
          <w:p w14:paraId="4D127541" w14:textId="77777777" w:rsidR="00F70303" w:rsidRPr="001071CD" w:rsidRDefault="00F70303">
            <w:pPr>
              <w:spacing w:line="240" w:lineRule="auto"/>
              <w:rPr>
                <w:rFonts w:ascii="Times New Roman" w:hAnsi="Times New Roman" w:cs="Times New Roman"/>
                <w:sz w:val="24"/>
                <w:szCs w:val="24"/>
              </w:rPr>
            </w:pPr>
          </w:p>
          <w:p w14:paraId="58291528" w14:textId="77777777" w:rsidR="00F70303" w:rsidRPr="001071CD" w:rsidRDefault="00F70303">
            <w:pPr>
              <w:spacing w:line="240" w:lineRule="auto"/>
              <w:rPr>
                <w:rFonts w:ascii="Times New Roman" w:hAnsi="Times New Roman" w:cs="Times New Roman"/>
                <w:sz w:val="24"/>
                <w:szCs w:val="24"/>
              </w:rPr>
            </w:pPr>
          </w:p>
          <w:p w14:paraId="3B1D7181" w14:textId="77777777" w:rsidR="00F70303" w:rsidRPr="001071CD" w:rsidRDefault="00F70303">
            <w:pPr>
              <w:spacing w:line="240" w:lineRule="auto"/>
              <w:rPr>
                <w:rFonts w:ascii="Times New Roman" w:hAnsi="Times New Roman" w:cs="Times New Roman"/>
                <w:sz w:val="24"/>
                <w:szCs w:val="24"/>
              </w:rPr>
            </w:pPr>
          </w:p>
          <w:p w14:paraId="739830C3" w14:textId="77777777" w:rsidR="00F70303" w:rsidRPr="001071CD" w:rsidRDefault="00F70303">
            <w:pPr>
              <w:spacing w:line="240" w:lineRule="auto"/>
              <w:rPr>
                <w:rFonts w:ascii="Times New Roman" w:hAnsi="Times New Roman" w:cs="Times New Roman"/>
                <w:sz w:val="24"/>
                <w:szCs w:val="24"/>
              </w:rPr>
            </w:pPr>
          </w:p>
          <w:p w14:paraId="30938CF2" w14:textId="77777777" w:rsidR="00F70303" w:rsidRPr="001071CD" w:rsidRDefault="00F70303">
            <w:pPr>
              <w:spacing w:line="240" w:lineRule="auto"/>
              <w:rPr>
                <w:rFonts w:ascii="Times New Roman" w:hAnsi="Times New Roman" w:cs="Times New Roman"/>
                <w:sz w:val="24"/>
                <w:szCs w:val="24"/>
              </w:rPr>
            </w:pPr>
          </w:p>
        </w:tc>
      </w:tr>
      <w:tr w:rsidR="00F70303" w:rsidRPr="001071CD" w14:paraId="1210CB55" w14:textId="77777777" w:rsidTr="006208FF">
        <w:trPr>
          <w:gridAfter w:val="1"/>
          <w:wAfter w:w="34" w:type="dxa"/>
          <w:trHeight w:val="1128"/>
        </w:trPr>
        <w:tc>
          <w:tcPr>
            <w:tcW w:w="808" w:type="dxa"/>
            <w:tcBorders>
              <w:top w:val="single" w:sz="4" w:space="0" w:color="auto"/>
              <w:left w:val="single" w:sz="4" w:space="0" w:color="auto"/>
              <w:bottom w:val="single" w:sz="4" w:space="0" w:color="auto"/>
              <w:right w:val="single" w:sz="4" w:space="0" w:color="auto"/>
            </w:tcBorders>
            <w:hideMark/>
          </w:tcPr>
          <w:p w14:paraId="4AA14883"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lastRenderedPageBreak/>
              <w:t xml:space="preserve"> 4.9.</w:t>
            </w:r>
          </w:p>
        </w:tc>
        <w:tc>
          <w:tcPr>
            <w:tcW w:w="2131" w:type="dxa"/>
            <w:tcBorders>
              <w:top w:val="single" w:sz="4" w:space="0" w:color="auto"/>
              <w:left w:val="single" w:sz="4" w:space="0" w:color="auto"/>
              <w:bottom w:val="single" w:sz="4" w:space="0" w:color="auto"/>
              <w:right w:val="single" w:sz="4" w:space="0" w:color="auto"/>
            </w:tcBorders>
            <w:hideMark/>
          </w:tcPr>
          <w:p w14:paraId="68E18645" w14:textId="7D0930C5" w:rsidR="00F70303" w:rsidRPr="001071CD" w:rsidRDefault="006208FF"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rPr>
              <w:t xml:space="preserve">Прибыль от предпринимательской деятельности </w:t>
            </w:r>
          </w:p>
        </w:tc>
        <w:tc>
          <w:tcPr>
            <w:tcW w:w="1564" w:type="dxa"/>
            <w:tcBorders>
              <w:top w:val="single" w:sz="4" w:space="0" w:color="auto"/>
              <w:left w:val="single" w:sz="4" w:space="0" w:color="auto"/>
              <w:bottom w:val="single" w:sz="4" w:space="0" w:color="auto"/>
              <w:right w:val="single" w:sz="4" w:space="0" w:color="auto"/>
            </w:tcBorders>
          </w:tcPr>
          <w:p w14:paraId="2EE90066" w14:textId="77777777" w:rsidR="00F70303" w:rsidRPr="001071CD" w:rsidRDefault="00F70303">
            <w:pPr>
              <w:spacing w:line="240" w:lineRule="auto"/>
              <w:rPr>
                <w:rFonts w:ascii="Times New Roman" w:hAnsi="Times New Roman" w:cs="Times New Roman"/>
                <w:sz w:val="24"/>
                <w:szCs w:val="24"/>
              </w:rPr>
            </w:pPr>
          </w:p>
          <w:p w14:paraId="3BC12225" w14:textId="77777777" w:rsidR="00F70303" w:rsidRPr="001071CD" w:rsidRDefault="00F70303">
            <w:pPr>
              <w:spacing w:line="240" w:lineRule="auto"/>
              <w:rPr>
                <w:rFonts w:ascii="Times New Roman" w:hAnsi="Times New Roman" w:cs="Times New Roman"/>
                <w:sz w:val="24"/>
                <w:szCs w:val="24"/>
              </w:rPr>
            </w:pPr>
          </w:p>
          <w:p w14:paraId="7B47BE27" w14:textId="77777777" w:rsidR="00F70303" w:rsidRPr="001071CD" w:rsidRDefault="00F70303">
            <w:pPr>
              <w:spacing w:line="240" w:lineRule="auto"/>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0A56E0C6" w14:textId="77777777" w:rsidR="00F70303" w:rsidRPr="001071CD" w:rsidRDefault="00F70303">
            <w:pPr>
              <w:spacing w:line="240" w:lineRule="auto"/>
              <w:rPr>
                <w:rFonts w:ascii="Times New Roman" w:hAnsi="Times New Roman" w:cs="Times New Roman"/>
                <w:sz w:val="24"/>
                <w:szCs w:val="24"/>
              </w:rPr>
            </w:pPr>
          </w:p>
          <w:p w14:paraId="41F9B01F" w14:textId="77777777" w:rsidR="00F70303" w:rsidRPr="001071CD" w:rsidRDefault="00F70303">
            <w:pPr>
              <w:spacing w:line="240" w:lineRule="auto"/>
              <w:rPr>
                <w:rFonts w:ascii="Times New Roman" w:hAnsi="Times New Roman" w:cs="Times New Roman"/>
                <w:sz w:val="24"/>
                <w:szCs w:val="24"/>
              </w:rPr>
            </w:pPr>
          </w:p>
          <w:p w14:paraId="22E664D6" w14:textId="77777777" w:rsidR="00F70303" w:rsidRPr="001071CD" w:rsidRDefault="00F70303">
            <w:pPr>
              <w:spacing w:line="240" w:lineRule="auto"/>
              <w:rPr>
                <w:rFonts w:ascii="Times New Roman" w:hAnsi="Times New Roman" w:cs="Times New Roman"/>
                <w:sz w:val="24"/>
                <w:szCs w:val="24"/>
              </w:rPr>
            </w:pPr>
          </w:p>
        </w:tc>
        <w:tc>
          <w:tcPr>
            <w:tcW w:w="2801" w:type="dxa"/>
            <w:gridSpan w:val="2"/>
            <w:tcBorders>
              <w:top w:val="single" w:sz="4" w:space="0" w:color="auto"/>
              <w:left w:val="single" w:sz="4" w:space="0" w:color="auto"/>
              <w:bottom w:val="single" w:sz="4" w:space="0" w:color="auto"/>
              <w:right w:val="single" w:sz="4" w:space="0" w:color="auto"/>
            </w:tcBorders>
          </w:tcPr>
          <w:p w14:paraId="7BB73BD5" w14:textId="77777777" w:rsidR="00F70303" w:rsidRPr="001071CD" w:rsidRDefault="00F70303">
            <w:pPr>
              <w:spacing w:line="240" w:lineRule="auto"/>
              <w:rPr>
                <w:rFonts w:ascii="Times New Roman" w:hAnsi="Times New Roman" w:cs="Times New Roman"/>
                <w:sz w:val="24"/>
                <w:szCs w:val="24"/>
              </w:rPr>
            </w:pPr>
          </w:p>
          <w:p w14:paraId="3F7F4F44" w14:textId="77777777" w:rsidR="00F70303" w:rsidRPr="001071CD" w:rsidRDefault="00F70303">
            <w:pPr>
              <w:spacing w:line="240" w:lineRule="auto"/>
              <w:rPr>
                <w:rFonts w:ascii="Times New Roman" w:hAnsi="Times New Roman" w:cs="Times New Roman"/>
                <w:sz w:val="24"/>
                <w:szCs w:val="24"/>
              </w:rPr>
            </w:pPr>
          </w:p>
        </w:tc>
      </w:tr>
      <w:tr w:rsidR="00F70303" w:rsidRPr="001071CD" w14:paraId="3D97973E" w14:textId="77777777" w:rsidTr="006208FF">
        <w:trPr>
          <w:gridAfter w:val="1"/>
          <w:wAfter w:w="34" w:type="dxa"/>
          <w:trHeight w:val="1128"/>
        </w:trPr>
        <w:tc>
          <w:tcPr>
            <w:tcW w:w="808" w:type="dxa"/>
            <w:tcBorders>
              <w:top w:val="single" w:sz="4" w:space="0" w:color="auto"/>
              <w:left w:val="single" w:sz="4" w:space="0" w:color="auto"/>
              <w:bottom w:val="single" w:sz="4" w:space="0" w:color="auto"/>
              <w:right w:val="single" w:sz="4" w:space="0" w:color="auto"/>
            </w:tcBorders>
            <w:hideMark/>
          </w:tcPr>
          <w:p w14:paraId="29553760" w14:textId="77777777" w:rsidR="00F70303" w:rsidRPr="001071CD" w:rsidRDefault="00F70303">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4.10.</w:t>
            </w:r>
          </w:p>
        </w:tc>
        <w:tc>
          <w:tcPr>
            <w:tcW w:w="2131" w:type="dxa"/>
            <w:tcBorders>
              <w:top w:val="single" w:sz="4" w:space="0" w:color="auto"/>
              <w:left w:val="single" w:sz="4" w:space="0" w:color="auto"/>
              <w:bottom w:val="single" w:sz="4" w:space="0" w:color="auto"/>
              <w:right w:val="single" w:sz="4" w:space="0" w:color="auto"/>
            </w:tcBorders>
            <w:hideMark/>
          </w:tcPr>
          <w:p w14:paraId="453A19E4" w14:textId="696C4EAB" w:rsidR="00F70303" w:rsidRPr="001071CD" w:rsidRDefault="006208FF"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Другие источники формирования собственности </w:t>
            </w:r>
            <w:r w:rsidR="00F70303" w:rsidRPr="001071CD">
              <w:rPr>
                <w:rFonts w:ascii="Times New Roman" w:hAnsi="Times New Roman" w:cs="Times New Roman"/>
                <w:sz w:val="24"/>
                <w:szCs w:val="24"/>
                <w:lang w:val="tg-Cyrl-TJ"/>
              </w:rPr>
              <w:t xml:space="preserve"> (</w:t>
            </w:r>
            <w:r w:rsidRPr="001071CD">
              <w:rPr>
                <w:rFonts w:ascii="Times New Roman" w:hAnsi="Times New Roman" w:cs="Times New Roman"/>
                <w:sz w:val="24"/>
                <w:szCs w:val="24"/>
                <w:lang w:val="tg-Cyrl-TJ"/>
              </w:rPr>
              <w:t>показать</w:t>
            </w:r>
            <w:r w:rsidR="00F70303" w:rsidRPr="001071CD">
              <w:rPr>
                <w:rFonts w:ascii="Times New Roman" w:hAnsi="Times New Roman" w:cs="Times New Roman"/>
                <w:sz w:val="24"/>
                <w:szCs w:val="24"/>
                <w:lang w:val="tg-Cyrl-TJ"/>
              </w:rPr>
              <w:t>):</w:t>
            </w:r>
          </w:p>
        </w:tc>
        <w:tc>
          <w:tcPr>
            <w:tcW w:w="1564" w:type="dxa"/>
            <w:tcBorders>
              <w:top w:val="single" w:sz="4" w:space="0" w:color="auto"/>
              <w:left w:val="single" w:sz="4" w:space="0" w:color="auto"/>
              <w:bottom w:val="single" w:sz="4" w:space="0" w:color="auto"/>
              <w:right w:val="single" w:sz="4" w:space="0" w:color="auto"/>
            </w:tcBorders>
          </w:tcPr>
          <w:p w14:paraId="61002C9F" w14:textId="77777777" w:rsidR="00F70303" w:rsidRPr="001071CD" w:rsidRDefault="00F70303">
            <w:pPr>
              <w:spacing w:line="240" w:lineRule="auto"/>
              <w:rPr>
                <w:rFonts w:ascii="Times New Roman" w:hAnsi="Times New Roman" w:cs="Times New Roman"/>
                <w:sz w:val="24"/>
                <w:szCs w:val="24"/>
                <w:lang w:val="tg-Cyrl-TJ"/>
              </w:rPr>
            </w:pPr>
          </w:p>
        </w:tc>
        <w:tc>
          <w:tcPr>
            <w:tcW w:w="2130" w:type="dxa"/>
            <w:tcBorders>
              <w:top w:val="single" w:sz="4" w:space="0" w:color="auto"/>
              <w:left w:val="single" w:sz="4" w:space="0" w:color="auto"/>
              <w:bottom w:val="single" w:sz="4" w:space="0" w:color="auto"/>
              <w:right w:val="single" w:sz="4" w:space="0" w:color="auto"/>
            </w:tcBorders>
          </w:tcPr>
          <w:p w14:paraId="5EBCC612" w14:textId="77777777" w:rsidR="00F70303" w:rsidRPr="001071CD" w:rsidRDefault="00F70303">
            <w:pPr>
              <w:spacing w:line="240" w:lineRule="auto"/>
              <w:rPr>
                <w:rFonts w:ascii="Times New Roman" w:hAnsi="Times New Roman" w:cs="Times New Roman"/>
                <w:sz w:val="24"/>
                <w:szCs w:val="24"/>
                <w:lang w:val="tg-Cyrl-TJ"/>
              </w:rPr>
            </w:pPr>
          </w:p>
        </w:tc>
        <w:tc>
          <w:tcPr>
            <w:tcW w:w="2801" w:type="dxa"/>
            <w:gridSpan w:val="2"/>
            <w:tcBorders>
              <w:top w:val="single" w:sz="4" w:space="0" w:color="auto"/>
              <w:left w:val="single" w:sz="4" w:space="0" w:color="auto"/>
              <w:bottom w:val="single" w:sz="4" w:space="0" w:color="auto"/>
              <w:right w:val="single" w:sz="4" w:space="0" w:color="auto"/>
            </w:tcBorders>
          </w:tcPr>
          <w:p w14:paraId="0B07997A" w14:textId="77777777" w:rsidR="00F70303" w:rsidRPr="001071CD" w:rsidRDefault="00F70303">
            <w:pPr>
              <w:spacing w:line="240" w:lineRule="auto"/>
              <w:rPr>
                <w:rFonts w:ascii="Times New Roman" w:hAnsi="Times New Roman" w:cs="Times New Roman"/>
                <w:sz w:val="24"/>
                <w:szCs w:val="24"/>
                <w:lang w:val="tg-Cyrl-TJ"/>
              </w:rPr>
            </w:pPr>
          </w:p>
        </w:tc>
      </w:tr>
      <w:tr w:rsidR="00F70303" w:rsidRPr="001071CD" w14:paraId="3DDED2D9" w14:textId="77777777" w:rsidTr="006208FF">
        <w:trPr>
          <w:gridAfter w:val="1"/>
          <w:wAfter w:w="34" w:type="dxa"/>
          <w:trHeight w:val="1128"/>
        </w:trPr>
        <w:tc>
          <w:tcPr>
            <w:tcW w:w="808" w:type="dxa"/>
            <w:tcBorders>
              <w:top w:val="single" w:sz="4" w:space="0" w:color="auto"/>
              <w:left w:val="single" w:sz="4" w:space="0" w:color="auto"/>
              <w:bottom w:val="single" w:sz="4" w:space="0" w:color="auto"/>
              <w:right w:val="single" w:sz="4" w:space="0" w:color="auto"/>
            </w:tcBorders>
            <w:hideMark/>
          </w:tcPr>
          <w:p w14:paraId="7B91E8A8" w14:textId="77777777" w:rsidR="00F70303" w:rsidRPr="001071CD" w:rsidRDefault="00F70303">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5.</w:t>
            </w:r>
          </w:p>
        </w:tc>
        <w:tc>
          <w:tcPr>
            <w:tcW w:w="8626" w:type="dxa"/>
            <w:gridSpan w:val="5"/>
            <w:tcBorders>
              <w:top w:val="single" w:sz="4" w:space="0" w:color="auto"/>
              <w:left w:val="single" w:sz="4" w:space="0" w:color="auto"/>
              <w:bottom w:val="single" w:sz="4" w:space="0" w:color="auto"/>
              <w:right w:val="single" w:sz="4" w:space="0" w:color="auto"/>
            </w:tcBorders>
            <w:hideMark/>
          </w:tcPr>
          <w:p w14:paraId="27976BA5" w14:textId="2D72C339" w:rsidR="00F70303" w:rsidRPr="001071CD" w:rsidRDefault="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Проведение собраний высшего руководящего органа</w:t>
            </w:r>
            <w:r w:rsidR="00F70303" w:rsidRPr="001071CD">
              <w:rPr>
                <w:rFonts w:ascii="Times New Roman" w:hAnsi="Times New Roman" w:cs="Times New Roman"/>
                <w:sz w:val="24"/>
                <w:szCs w:val="24"/>
                <w:lang w:val="tg-Cyrl-TJ"/>
              </w:rPr>
              <w:t>:</w:t>
            </w:r>
          </w:p>
          <w:p w14:paraId="77096118" w14:textId="559F4128" w:rsidR="00F70303" w:rsidRPr="001071CD" w:rsidRDefault="006208FF"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            “_______________   </w:t>
            </w:r>
            <w:r w:rsidR="00F70303" w:rsidRPr="001071CD">
              <w:rPr>
                <w:rFonts w:ascii="Times New Roman" w:hAnsi="Times New Roman" w:cs="Times New Roman"/>
                <w:sz w:val="24"/>
                <w:szCs w:val="24"/>
                <w:lang w:val="tg-Cyrl-TJ"/>
              </w:rPr>
              <w:t>_____</w:t>
            </w:r>
            <w:r w:rsidRPr="001071CD">
              <w:rPr>
                <w:rFonts w:ascii="Times New Roman" w:hAnsi="Times New Roman" w:cs="Times New Roman"/>
                <w:sz w:val="24"/>
                <w:szCs w:val="24"/>
                <w:lang w:val="tg-Cyrl-TJ"/>
              </w:rPr>
              <w:t>года</w:t>
            </w:r>
            <w:r w:rsidR="00F70303" w:rsidRPr="001071CD">
              <w:rPr>
                <w:rFonts w:ascii="Times New Roman" w:hAnsi="Times New Roman" w:cs="Times New Roman"/>
                <w:sz w:val="24"/>
                <w:szCs w:val="24"/>
                <w:lang w:val="tg-Cyrl-TJ"/>
              </w:rPr>
              <w:t xml:space="preserve">          </w:t>
            </w:r>
            <w:r w:rsidRPr="001071CD">
              <w:rPr>
                <w:rFonts w:ascii="Times New Roman" w:hAnsi="Times New Roman" w:cs="Times New Roman"/>
                <w:sz w:val="24"/>
                <w:szCs w:val="24"/>
                <w:lang w:val="tg-Cyrl-TJ"/>
              </w:rPr>
              <w:t>номер</w:t>
            </w:r>
            <w:r w:rsidR="00F70303" w:rsidRPr="001071CD">
              <w:rPr>
                <w:rFonts w:ascii="Times New Roman" w:hAnsi="Times New Roman" w:cs="Times New Roman"/>
                <w:sz w:val="24"/>
                <w:szCs w:val="24"/>
                <w:lang w:val="tg-Cyrl-TJ"/>
              </w:rPr>
              <w:t>.</w:t>
            </w:r>
          </w:p>
        </w:tc>
      </w:tr>
      <w:tr w:rsidR="00F70303" w:rsidRPr="001071CD" w14:paraId="15A90AB9" w14:textId="77777777" w:rsidTr="006208FF">
        <w:trPr>
          <w:gridAfter w:val="1"/>
          <w:wAfter w:w="34" w:type="dxa"/>
          <w:trHeight w:val="1128"/>
        </w:trPr>
        <w:tc>
          <w:tcPr>
            <w:tcW w:w="808" w:type="dxa"/>
            <w:tcBorders>
              <w:top w:val="single" w:sz="4" w:space="0" w:color="auto"/>
              <w:left w:val="single" w:sz="4" w:space="0" w:color="auto"/>
              <w:bottom w:val="single" w:sz="4" w:space="0" w:color="auto"/>
              <w:right w:val="single" w:sz="4" w:space="0" w:color="auto"/>
            </w:tcBorders>
            <w:hideMark/>
          </w:tcPr>
          <w:p w14:paraId="284BB5DC" w14:textId="77777777" w:rsidR="00F70303" w:rsidRPr="001071CD" w:rsidRDefault="00F70303">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6.</w:t>
            </w:r>
          </w:p>
        </w:tc>
        <w:tc>
          <w:tcPr>
            <w:tcW w:w="8626" w:type="dxa"/>
            <w:gridSpan w:val="5"/>
            <w:tcBorders>
              <w:top w:val="single" w:sz="4" w:space="0" w:color="auto"/>
              <w:left w:val="single" w:sz="4" w:space="0" w:color="auto"/>
              <w:bottom w:val="single" w:sz="4" w:space="0" w:color="auto"/>
              <w:right w:val="single" w:sz="4" w:space="0" w:color="auto"/>
            </w:tcBorders>
            <w:hideMark/>
          </w:tcPr>
          <w:p w14:paraId="296F331C" w14:textId="77777777" w:rsidR="006208FF" w:rsidRPr="001071CD" w:rsidRDefault="006208FF"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Проведение внеочередных высшего руководящего органа:</w:t>
            </w:r>
          </w:p>
          <w:p w14:paraId="597FC4AD" w14:textId="2A086F7F" w:rsidR="00F70303" w:rsidRPr="001071CD" w:rsidRDefault="006208FF"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            “_______________   _____года          номер.</w:t>
            </w:r>
          </w:p>
        </w:tc>
      </w:tr>
      <w:tr w:rsidR="00F70303" w:rsidRPr="001071CD" w14:paraId="09CBEA19" w14:textId="77777777" w:rsidTr="006208FF">
        <w:trPr>
          <w:gridAfter w:val="1"/>
          <w:wAfter w:w="34" w:type="dxa"/>
          <w:trHeight w:val="3503"/>
        </w:trPr>
        <w:tc>
          <w:tcPr>
            <w:tcW w:w="808" w:type="dxa"/>
            <w:tcBorders>
              <w:top w:val="single" w:sz="4" w:space="0" w:color="auto"/>
              <w:left w:val="single" w:sz="4" w:space="0" w:color="auto"/>
              <w:bottom w:val="single" w:sz="4" w:space="0" w:color="auto"/>
              <w:right w:val="single" w:sz="4" w:space="0" w:color="auto"/>
            </w:tcBorders>
            <w:hideMark/>
          </w:tcPr>
          <w:p w14:paraId="110D27F0" w14:textId="77777777" w:rsidR="00F70303" w:rsidRPr="001071CD" w:rsidRDefault="00F70303">
            <w:pPr>
              <w:spacing w:line="240" w:lineRule="auto"/>
              <w:jc w:val="center"/>
              <w:rPr>
                <w:rFonts w:ascii="Times New Roman" w:hAnsi="Times New Roman" w:cs="Times New Roman"/>
                <w:b/>
                <w:sz w:val="24"/>
                <w:szCs w:val="24"/>
              </w:rPr>
            </w:pPr>
            <w:r w:rsidRPr="001071CD">
              <w:rPr>
                <w:rFonts w:ascii="Times New Roman" w:hAnsi="Times New Roman" w:cs="Times New Roman"/>
                <w:b/>
                <w:sz w:val="24"/>
                <w:szCs w:val="24"/>
              </w:rPr>
              <w:t>7.</w:t>
            </w:r>
          </w:p>
        </w:tc>
        <w:tc>
          <w:tcPr>
            <w:tcW w:w="8626" w:type="dxa"/>
            <w:gridSpan w:val="5"/>
            <w:tcBorders>
              <w:top w:val="single" w:sz="4" w:space="0" w:color="auto"/>
              <w:left w:val="single" w:sz="4" w:space="0" w:color="auto"/>
              <w:bottom w:val="single" w:sz="4" w:space="0" w:color="auto"/>
              <w:right w:val="single" w:sz="4" w:space="0" w:color="auto"/>
            </w:tcBorders>
          </w:tcPr>
          <w:p w14:paraId="40C1D5AA" w14:textId="36FF6EBD" w:rsidR="00F70303" w:rsidRPr="001071CD" w:rsidRDefault="006208FF">
            <w:pPr>
              <w:spacing w:line="240" w:lineRule="auto"/>
              <w:rPr>
                <w:rFonts w:ascii="Times New Roman" w:hAnsi="Times New Roman" w:cs="Times New Roman"/>
                <w:sz w:val="24"/>
                <w:szCs w:val="24"/>
              </w:rPr>
            </w:pPr>
            <w:r w:rsidRPr="001071CD">
              <w:rPr>
                <w:rFonts w:ascii="Times New Roman" w:hAnsi="Times New Roman" w:cs="Times New Roman"/>
                <w:sz w:val="24"/>
                <w:szCs w:val="24"/>
              </w:rPr>
              <w:t>Руководящий орган</w:t>
            </w:r>
            <w:r w:rsidR="00F70303" w:rsidRPr="001071CD">
              <w:rPr>
                <w:rFonts w:ascii="Times New Roman" w:hAnsi="Times New Roman" w:cs="Times New Roman"/>
                <w:sz w:val="24"/>
                <w:szCs w:val="24"/>
              </w:rPr>
              <w:t xml:space="preserve"> </w:t>
            </w:r>
          </w:p>
          <w:p w14:paraId="672EAC6D" w14:textId="34ED558F" w:rsidR="00F70303" w:rsidRPr="001071CD" w:rsidRDefault="006208FF">
            <w:pPr>
              <w:spacing w:line="240" w:lineRule="auto"/>
              <w:rPr>
                <w:rFonts w:ascii="Times New Roman" w:hAnsi="Times New Roman" w:cs="Times New Roman"/>
                <w:sz w:val="24"/>
                <w:szCs w:val="24"/>
              </w:rPr>
            </w:pPr>
            <w:r w:rsidRPr="001071CD">
              <w:rPr>
                <w:rFonts w:ascii="Times New Roman" w:hAnsi="Times New Roman" w:cs="Times New Roman"/>
                <w:sz w:val="24"/>
                <w:szCs w:val="24"/>
              </w:rPr>
              <w:t>(информация о составе с указанием фамилии, имя, отчества, гражданства и  места жительства</w:t>
            </w:r>
            <w:r w:rsidR="00F70303" w:rsidRPr="001071CD">
              <w:rPr>
                <w:rFonts w:ascii="Times New Roman" w:hAnsi="Times New Roman" w:cs="Times New Roman"/>
                <w:sz w:val="24"/>
                <w:szCs w:val="24"/>
              </w:rPr>
              <w:t xml:space="preserve"> (</w:t>
            </w:r>
            <w:r w:rsidRPr="001071CD">
              <w:rPr>
                <w:rFonts w:ascii="Times New Roman" w:hAnsi="Times New Roman" w:cs="Times New Roman"/>
                <w:sz w:val="24"/>
                <w:szCs w:val="24"/>
              </w:rPr>
              <w:t>название организации)</w:t>
            </w:r>
            <w:r w:rsidR="00F70303" w:rsidRPr="001071CD">
              <w:rPr>
                <w:rFonts w:ascii="Times New Roman" w:hAnsi="Times New Roman" w:cs="Times New Roman"/>
                <w:sz w:val="24"/>
                <w:szCs w:val="24"/>
              </w:rPr>
              <w:t>).</w:t>
            </w:r>
          </w:p>
          <w:p w14:paraId="0499D15B" w14:textId="77777777" w:rsidR="00F70303" w:rsidRPr="001071CD" w:rsidRDefault="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__________________________________________________________________________</w:t>
            </w:r>
          </w:p>
          <w:p w14:paraId="1C0137EC" w14:textId="19FF0044"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w:t>
            </w:r>
            <w:proofErr w:type="spellStart"/>
            <w:r w:rsidR="006208FF" w:rsidRPr="001071CD">
              <w:rPr>
                <w:rFonts w:ascii="Times New Roman" w:hAnsi="Times New Roman" w:cs="Times New Roman"/>
                <w:sz w:val="24"/>
                <w:szCs w:val="24"/>
              </w:rPr>
              <w:t>руковдящий</w:t>
            </w:r>
            <w:proofErr w:type="spellEnd"/>
            <w:r w:rsidR="006208FF" w:rsidRPr="001071CD">
              <w:rPr>
                <w:rFonts w:ascii="Times New Roman" w:hAnsi="Times New Roman" w:cs="Times New Roman"/>
                <w:sz w:val="24"/>
                <w:szCs w:val="24"/>
              </w:rPr>
              <w:t xml:space="preserve"> орган</w:t>
            </w:r>
            <w:r w:rsidRPr="001071CD">
              <w:rPr>
                <w:rFonts w:ascii="Times New Roman" w:hAnsi="Times New Roman" w:cs="Times New Roman"/>
                <w:sz w:val="24"/>
                <w:szCs w:val="24"/>
              </w:rPr>
              <w:t>)</w:t>
            </w:r>
          </w:p>
          <w:p w14:paraId="75CB247C"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___________________________________________________________________________</w:t>
            </w:r>
          </w:p>
          <w:p w14:paraId="0D439B64"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___________________________________________________________________________</w:t>
            </w:r>
          </w:p>
          <w:p w14:paraId="75AD05FE" w14:textId="77777777" w:rsidR="00F70303" w:rsidRPr="001071CD" w:rsidRDefault="00F70303">
            <w:pPr>
              <w:spacing w:line="240" w:lineRule="auto"/>
              <w:jc w:val="center"/>
              <w:rPr>
                <w:rFonts w:ascii="Times New Roman" w:hAnsi="Times New Roman" w:cs="Times New Roman"/>
                <w:sz w:val="24"/>
                <w:szCs w:val="24"/>
              </w:rPr>
            </w:pPr>
          </w:p>
        </w:tc>
      </w:tr>
      <w:tr w:rsidR="00F70303" w:rsidRPr="001071CD" w14:paraId="0608A525" w14:textId="77777777" w:rsidTr="006208FF">
        <w:trPr>
          <w:gridAfter w:val="1"/>
          <w:wAfter w:w="34" w:type="dxa"/>
          <w:trHeight w:val="1775"/>
        </w:trPr>
        <w:tc>
          <w:tcPr>
            <w:tcW w:w="808" w:type="dxa"/>
            <w:tcBorders>
              <w:top w:val="single" w:sz="4" w:space="0" w:color="auto"/>
              <w:left w:val="single" w:sz="4" w:space="0" w:color="auto"/>
              <w:bottom w:val="single" w:sz="4" w:space="0" w:color="auto"/>
              <w:right w:val="single" w:sz="4" w:space="0" w:color="auto"/>
            </w:tcBorders>
            <w:hideMark/>
          </w:tcPr>
          <w:p w14:paraId="6EE06844" w14:textId="77777777" w:rsidR="00F70303" w:rsidRPr="001071CD" w:rsidRDefault="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8.</w:t>
            </w:r>
          </w:p>
        </w:tc>
        <w:tc>
          <w:tcPr>
            <w:tcW w:w="8626" w:type="dxa"/>
            <w:gridSpan w:val="5"/>
            <w:tcBorders>
              <w:top w:val="single" w:sz="4" w:space="0" w:color="auto"/>
              <w:left w:val="single" w:sz="4" w:space="0" w:color="auto"/>
              <w:bottom w:val="single" w:sz="4" w:space="0" w:color="auto"/>
              <w:right w:val="single" w:sz="4" w:space="0" w:color="auto"/>
            </w:tcBorders>
            <w:hideMark/>
          </w:tcPr>
          <w:p w14:paraId="4A65BF5B" w14:textId="77777777" w:rsidR="006208FF" w:rsidRPr="001071CD" w:rsidRDefault="006208FF"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Проведение собраний высшего руководящего органа:</w:t>
            </w:r>
          </w:p>
          <w:p w14:paraId="6C1F0096" w14:textId="77777777" w:rsidR="006208FF" w:rsidRPr="001071CD" w:rsidRDefault="006208FF"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            “_______________   _____года          номер.</w:t>
            </w:r>
          </w:p>
          <w:p w14:paraId="6E82E1D0" w14:textId="77777777" w:rsidR="006208FF" w:rsidRPr="001071CD" w:rsidRDefault="006208FF"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Проведение внеочередных высшего руководящего органа:</w:t>
            </w:r>
          </w:p>
          <w:p w14:paraId="535BDBB6" w14:textId="2E1DD85B" w:rsidR="00F70303" w:rsidRPr="001071CD" w:rsidRDefault="006208FF" w:rsidP="006208FF">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            “_______________   _____года          номер.</w:t>
            </w:r>
          </w:p>
        </w:tc>
      </w:tr>
      <w:tr w:rsidR="00F70303" w:rsidRPr="001071CD" w14:paraId="78A18260" w14:textId="77777777" w:rsidTr="006208FF">
        <w:trPr>
          <w:gridAfter w:val="1"/>
          <w:wAfter w:w="34" w:type="dxa"/>
          <w:trHeight w:val="1549"/>
        </w:trPr>
        <w:tc>
          <w:tcPr>
            <w:tcW w:w="808" w:type="dxa"/>
            <w:tcBorders>
              <w:top w:val="single" w:sz="4" w:space="0" w:color="auto"/>
              <w:left w:val="single" w:sz="4" w:space="0" w:color="auto"/>
              <w:bottom w:val="single" w:sz="4" w:space="0" w:color="auto"/>
              <w:right w:val="single" w:sz="4" w:space="0" w:color="auto"/>
            </w:tcBorders>
            <w:hideMark/>
          </w:tcPr>
          <w:p w14:paraId="14B42F9F" w14:textId="77777777" w:rsidR="00F70303" w:rsidRPr="001071CD" w:rsidRDefault="00F70303">
            <w:pPr>
              <w:spacing w:line="240" w:lineRule="auto"/>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9.</w:t>
            </w:r>
          </w:p>
        </w:tc>
        <w:tc>
          <w:tcPr>
            <w:tcW w:w="8626" w:type="dxa"/>
            <w:gridSpan w:val="5"/>
            <w:tcBorders>
              <w:top w:val="single" w:sz="4" w:space="0" w:color="auto"/>
              <w:left w:val="single" w:sz="4" w:space="0" w:color="auto"/>
              <w:bottom w:val="single" w:sz="4" w:space="0" w:color="auto"/>
              <w:right w:val="single" w:sz="4" w:space="0" w:color="auto"/>
            </w:tcBorders>
            <w:hideMark/>
          </w:tcPr>
          <w:p w14:paraId="5F939C8F" w14:textId="35C6D269" w:rsidR="00F70303" w:rsidRPr="001071CD" w:rsidRDefault="00F70303">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Филиал</w:t>
            </w:r>
            <w:r w:rsidR="006208FF" w:rsidRPr="001071CD">
              <w:rPr>
                <w:rFonts w:ascii="Times New Roman" w:hAnsi="Times New Roman" w:cs="Times New Roman"/>
                <w:sz w:val="24"/>
                <w:szCs w:val="24"/>
                <w:lang w:val="tg-Cyrl-TJ"/>
              </w:rPr>
              <w:t>ы и представительст</w:t>
            </w:r>
            <w:r w:rsidR="00B856A6" w:rsidRPr="001071CD">
              <w:rPr>
                <w:rFonts w:ascii="Times New Roman" w:hAnsi="Times New Roman" w:cs="Times New Roman"/>
                <w:sz w:val="24"/>
                <w:szCs w:val="24"/>
                <w:lang w:val="tg-Cyrl-TJ"/>
              </w:rPr>
              <w:t>в</w:t>
            </w:r>
            <w:r w:rsidRPr="001071CD">
              <w:rPr>
                <w:rFonts w:ascii="Times New Roman" w:hAnsi="Times New Roman" w:cs="Times New Roman"/>
                <w:sz w:val="24"/>
                <w:szCs w:val="24"/>
                <w:lang w:val="tg-Cyrl-TJ"/>
              </w:rPr>
              <w:t>.</w:t>
            </w:r>
          </w:p>
          <w:p w14:paraId="3CEA03D3" w14:textId="2C03A368" w:rsidR="00F70303" w:rsidRPr="001071CD" w:rsidRDefault="006208FF" w:rsidP="00B856A6">
            <w:pPr>
              <w:pStyle w:val="HTML"/>
              <w:shd w:val="clear" w:color="auto" w:fill="F8F9FA"/>
              <w:rPr>
                <w:rFonts w:ascii="Times New Roman" w:hAnsi="Times New Roman" w:cs="Times New Roman"/>
                <w:sz w:val="24"/>
                <w:szCs w:val="24"/>
                <w:lang w:val="tg-Cyrl-TJ"/>
              </w:rPr>
            </w:pPr>
            <w:r w:rsidRPr="001071CD">
              <w:rPr>
                <w:rFonts w:ascii="Times New Roman" w:hAnsi="Times New Roman" w:cs="Times New Roman"/>
                <w:sz w:val="24"/>
                <w:szCs w:val="24"/>
                <w:lang w:val="tg-Cyrl-TJ"/>
              </w:rPr>
              <w:t>(</w:t>
            </w:r>
            <w:r w:rsidR="00B856A6" w:rsidRPr="001071CD">
              <w:rPr>
                <w:rFonts w:ascii="Times New Roman" w:hAnsi="Times New Roman" w:cs="Times New Roman"/>
                <w:color w:val="202124"/>
                <w:sz w:val="24"/>
                <w:szCs w:val="24"/>
              </w:rPr>
              <w:t>сведения республиканских и международных общественных объединений о том, в каком регионе республики они имеют филиал или представительство, их регистрационный номер предоставляется Управлением юстиции Минюста и регионов);</w:t>
            </w:r>
            <w:r w:rsidRPr="001071CD">
              <w:rPr>
                <w:rFonts w:ascii="Times New Roman" w:hAnsi="Times New Roman" w:cs="Times New Roman"/>
                <w:sz w:val="24"/>
                <w:szCs w:val="24"/>
                <w:lang w:val="tg-Cyrl-TJ"/>
              </w:rPr>
              <w:t xml:space="preserve">  </w:t>
            </w:r>
          </w:p>
        </w:tc>
      </w:tr>
      <w:tr w:rsidR="00F70303" w:rsidRPr="001071CD" w14:paraId="55218572" w14:textId="77777777" w:rsidTr="006208FF">
        <w:trPr>
          <w:gridAfter w:val="1"/>
          <w:wAfter w:w="34" w:type="dxa"/>
          <w:trHeight w:val="501"/>
        </w:trPr>
        <w:tc>
          <w:tcPr>
            <w:tcW w:w="808" w:type="dxa"/>
            <w:tcBorders>
              <w:top w:val="single" w:sz="4" w:space="0" w:color="auto"/>
              <w:left w:val="single" w:sz="4" w:space="0" w:color="auto"/>
              <w:bottom w:val="single" w:sz="4" w:space="0" w:color="auto"/>
              <w:right w:val="single" w:sz="4" w:space="0" w:color="auto"/>
            </w:tcBorders>
            <w:hideMark/>
          </w:tcPr>
          <w:p w14:paraId="67139D13" w14:textId="77777777" w:rsidR="00F70303" w:rsidRPr="001071CD" w:rsidRDefault="00F70303">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9.1</w:t>
            </w:r>
          </w:p>
        </w:tc>
        <w:tc>
          <w:tcPr>
            <w:tcW w:w="8626" w:type="dxa"/>
            <w:gridSpan w:val="5"/>
            <w:tcBorders>
              <w:top w:val="single" w:sz="4" w:space="0" w:color="auto"/>
              <w:left w:val="single" w:sz="4" w:space="0" w:color="auto"/>
              <w:bottom w:val="single" w:sz="4" w:space="0" w:color="auto"/>
              <w:right w:val="single" w:sz="4" w:space="0" w:color="auto"/>
            </w:tcBorders>
          </w:tcPr>
          <w:p w14:paraId="767DDA02" w14:textId="77777777" w:rsidR="00F70303" w:rsidRPr="001071CD" w:rsidRDefault="00F70303">
            <w:pPr>
              <w:spacing w:line="240" w:lineRule="auto"/>
              <w:rPr>
                <w:rFonts w:ascii="Times New Roman" w:hAnsi="Times New Roman" w:cs="Times New Roman"/>
                <w:sz w:val="24"/>
                <w:szCs w:val="24"/>
                <w:lang w:val="tg-Cyrl-TJ"/>
              </w:rPr>
            </w:pPr>
          </w:p>
        </w:tc>
      </w:tr>
      <w:tr w:rsidR="00F70303" w:rsidRPr="001071CD" w14:paraId="6CA4BBAC" w14:textId="77777777" w:rsidTr="006208FF">
        <w:trPr>
          <w:gridAfter w:val="1"/>
          <w:wAfter w:w="34" w:type="dxa"/>
          <w:trHeight w:val="501"/>
        </w:trPr>
        <w:tc>
          <w:tcPr>
            <w:tcW w:w="808" w:type="dxa"/>
            <w:tcBorders>
              <w:top w:val="single" w:sz="4" w:space="0" w:color="auto"/>
              <w:left w:val="single" w:sz="4" w:space="0" w:color="auto"/>
              <w:bottom w:val="single" w:sz="4" w:space="0" w:color="auto"/>
              <w:right w:val="single" w:sz="4" w:space="0" w:color="auto"/>
            </w:tcBorders>
            <w:hideMark/>
          </w:tcPr>
          <w:p w14:paraId="02095709" w14:textId="77777777" w:rsidR="00F70303" w:rsidRPr="001071CD" w:rsidRDefault="00F70303">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9.2</w:t>
            </w:r>
          </w:p>
        </w:tc>
        <w:tc>
          <w:tcPr>
            <w:tcW w:w="8626" w:type="dxa"/>
            <w:gridSpan w:val="5"/>
            <w:tcBorders>
              <w:top w:val="single" w:sz="4" w:space="0" w:color="auto"/>
              <w:left w:val="single" w:sz="4" w:space="0" w:color="auto"/>
              <w:bottom w:val="single" w:sz="4" w:space="0" w:color="auto"/>
              <w:right w:val="single" w:sz="4" w:space="0" w:color="auto"/>
            </w:tcBorders>
          </w:tcPr>
          <w:p w14:paraId="3B5CA7F8" w14:textId="77777777" w:rsidR="00F70303" w:rsidRPr="001071CD" w:rsidRDefault="00F70303">
            <w:pPr>
              <w:spacing w:line="240" w:lineRule="auto"/>
              <w:rPr>
                <w:rFonts w:ascii="Times New Roman" w:hAnsi="Times New Roman" w:cs="Times New Roman"/>
                <w:sz w:val="24"/>
                <w:szCs w:val="24"/>
                <w:lang w:val="tg-Cyrl-TJ"/>
              </w:rPr>
            </w:pPr>
          </w:p>
        </w:tc>
      </w:tr>
    </w:tbl>
    <w:p w14:paraId="7C2DA9D6" w14:textId="3B5747B1" w:rsidR="00B856A6" w:rsidRPr="001071CD" w:rsidRDefault="00B856A6" w:rsidP="00B856A6">
      <w:pPr>
        <w:pStyle w:val="HTML"/>
        <w:shd w:val="clear" w:color="auto" w:fill="F8F9FA"/>
        <w:rPr>
          <w:rFonts w:ascii="Times New Roman" w:hAnsi="Times New Roman" w:cs="Times New Roman"/>
          <w:color w:val="202124"/>
          <w:sz w:val="24"/>
          <w:szCs w:val="24"/>
        </w:rPr>
      </w:pPr>
      <w:r w:rsidRPr="001071CD">
        <w:rPr>
          <w:rFonts w:ascii="Times New Roman" w:hAnsi="Times New Roman" w:cs="Times New Roman"/>
          <w:sz w:val="24"/>
          <w:szCs w:val="24"/>
          <w:lang w:val="tg-Cyrl-TJ"/>
        </w:rPr>
        <w:lastRenderedPageBreak/>
        <w:t xml:space="preserve">Примечание: </w:t>
      </w:r>
      <w:r w:rsidRPr="001071CD">
        <w:rPr>
          <w:rFonts w:ascii="Times New Roman" w:hAnsi="Times New Roman" w:cs="Times New Roman"/>
          <w:color w:val="202124"/>
          <w:sz w:val="24"/>
          <w:szCs w:val="24"/>
        </w:rPr>
        <w:t>Если в разделах данной формы информация не указана, оставьте пустую строку.</w:t>
      </w:r>
    </w:p>
    <w:p w14:paraId="2646513E" w14:textId="77777777" w:rsidR="00B856A6" w:rsidRPr="001071CD" w:rsidRDefault="00B856A6" w:rsidP="00B856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ru-RU"/>
        </w:rPr>
      </w:pPr>
      <w:bookmarkStart w:id="38" w:name="OLE_LINK10"/>
      <w:r w:rsidRPr="001071CD">
        <w:rPr>
          <w:rFonts w:ascii="Times New Roman" w:eastAsia="Times New Roman" w:hAnsi="Times New Roman" w:cs="Times New Roman"/>
          <w:color w:val="202124"/>
          <w:sz w:val="24"/>
          <w:szCs w:val="24"/>
          <w:lang w:eastAsia="ru-RU"/>
        </w:rPr>
        <w:t>В случае невозможности размещения представленной в отчете информации на страницах данной информационной формы информация распечатывается на дополнительных страницах и прикрепляется к ней.</w:t>
      </w:r>
    </w:p>
    <w:p w14:paraId="72A79149" w14:textId="129D3D3E" w:rsidR="00B856A6" w:rsidRPr="00B856A6" w:rsidRDefault="00B856A6" w:rsidP="00B856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ru-RU"/>
        </w:rPr>
      </w:pPr>
      <w:r w:rsidRPr="001071CD">
        <w:rPr>
          <w:rFonts w:ascii="Times New Roman" w:eastAsia="Times New Roman" w:hAnsi="Times New Roman" w:cs="Times New Roman"/>
          <w:color w:val="202124"/>
          <w:sz w:val="24"/>
          <w:szCs w:val="24"/>
          <w:lang w:eastAsia="ru-RU"/>
        </w:rPr>
        <w:t xml:space="preserve">Информация о продолжении уставной деятельности общественных объединений, их филиалов и представительств, прилагаемые к ней страницы </w:t>
      </w:r>
      <w:r w:rsidRPr="001071CD">
        <w:rPr>
          <w:rFonts w:ascii="Times New Roman" w:eastAsia="Times New Roman" w:hAnsi="Times New Roman" w:cs="Times New Roman"/>
          <w:color w:val="202124"/>
          <w:sz w:val="24"/>
          <w:szCs w:val="24"/>
          <w:lang w:val="tg-Cyrl-TJ" w:eastAsia="ru-RU"/>
        </w:rPr>
        <w:t xml:space="preserve">должнҷ быть </w:t>
      </w:r>
      <w:r w:rsidRPr="001071CD">
        <w:rPr>
          <w:rFonts w:ascii="Times New Roman" w:eastAsia="Times New Roman" w:hAnsi="Times New Roman" w:cs="Times New Roman"/>
          <w:color w:val="202124"/>
          <w:sz w:val="24"/>
          <w:szCs w:val="24"/>
          <w:lang w:eastAsia="ru-RU"/>
        </w:rPr>
        <w:t>пронумерованы.</w:t>
      </w:r>
    </w:p>
    <w:bookmarkEnd w:id="38"/>
    <w:p w14:paraId="1C22E5B1" w14:textId="182A6CA4" w:rsidR="00F70303" w:rsidRPr="001071CD" w:rsidRDefault="00F70303" w:rsidP="00F70303">
      <w:pPr>
        <w:spacing w:line="240" w:lineRule="auto"/>
        <w:rPr>
          <w:rFonts w:ascii="Times New Roman" w:hAnsi="Times New Roman" w:cs="Times New Roman"/>
          <w:sz w:val="24"/>
          <w:szCs w:val="24"/>
        </w:rPr>
      </w:pPr>
      <w:r w:rsidRPr="001071CD">
        <w:rPr>
          <w:rFonts w:ascii="Times New Roman" w:hAnsi="Times New Roman" w:cs="Times New Roman"/>
          <w:sz w:val="24"/>
          <w:szCs w:val="24"/>
          <w:lang w:val="tg-Cyrl-TJ"/>
        </w:rPr>
        <w:t xml:space="preserve">          </w:t>
      </w:r>
      <w:r w:rsidRPr="001071CD">
        <w:rPr>
          <w:rFonts w:ascii="Times New Roman" w:hAnsi="Times New Roman" w:cs="Times New Roman"/>
          <w:sz w:val="24"/>
          <w:szCs w:val="24"/>
        </w:rPr>
        <w:t>Р</w:t>
      </w:r>
      <w:r w:rsidR="00B856A6" w:rsidRPr="001071CD">
        <w:rPr>
          <w:rFonts w:ascii="Times New Roman" w:hAnsi="Times New Roman" w:cs="Times New Roman"/>
          <w:sz w:val="24"/>
          <w:szCs w:val="24"/>
        </w:rPr>
        <w:t>уководитель</w:t>
      </w:r>
      <w:r w:rsidRPr="001071CD">
        <w:rPr>
          <w:rFonts w:ascii="Times New Roman" w:hAnsi="Times New Roman" w:cs="Times New Roman"/>
          <w:sz w:val="24"/>
          <w:szCs w:val="24"/>
        </w:rPr>
        <w:t>__________________________________________________________________</w:t>
      </w:r>
    </w:p>
    <w:p w14:paraId="01D270ED" w14:textId="15A5FD90" w:rsidR="00F70303" w:rsidRPr="001071CD" w:rsidRDefault="00F70303" w:rsidP="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w:t>
      </w:r>
      <w:r w:rsidR="00B856A6" w:rsidRPr="001071CD">
        <w:rPr>
          <w:rFonts w:ascii="Times New Roman" w:hAnsi="Times New Roman" w:cs="Times New Roman"/>
          <w:sz w:val="24"/>
          <w:szCs w:val="24"/>
        </w:rPr>
        <w:t>ФИО</w:t>
      </w:r>
      <w:r w:rsidRPr="001071CD">
        <w:rPr>
          <w:rFonts w:ascii="Times New Roman" w:hAnsi="Times New Roman" w:cs="Times New Roman"/>
          <w:sz w:val="24"/>
          <w:szCs w:val="24"/>
        </w:rPr>
        <w:t xml:space="preserve">, </w:t>
      </w:r>
      <w:r w:rsidR="00B856A6" w:rsidRPr="001071CD">
        <w:rPr>
          <w:rFonts w:ascii="Times New Roman" w:hAnsi="Times New Roman" w:cs="Times New Roman"/>
          <w:sz w:val="24"/>
          <w:szCs w:val="24"/>
        </w:rPr>
        <w:t>электронная почта</w:t>
      </w:r>
      <w:r w:rsidRPr="001071CD">
        <w:rPr>
          <w:rFonts w:ascii="Times New Roman" w:hAnsi="Times New Roman" w:cs="Times New Roman"/>
          <w:sz w:val="24"/>
          <w:szCs w:val="24"/>
        </w:rPr>
        <w:t>)</w:t>
      </w:r>
    </w:p>
    <w:p w14:paraId="0142DB5D" w14:textId="1AD16F75" w:rsidR="00F70303" w:rsidRPr="001071CD" w:rsidRDefault="00F70303" w:rsidP="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 xml:space="preserve">       </w:t>
      </w:r>
      <w:r w:rsidR="00B856A6" w:rsidRPr="001071CD">
        <w:rPr>
          <w:rFonts w:ascii="Times New Roman" w:hAnsi="Times New Roman" w:cs="Times New Roman"/>
          <w:sz w:val="24"/>
          <w:szCs w:val="24"/>
        </w:rPr>
        <w:t xml:space="preserve">  «________»_____________20____г.</w:t>
      </w:r>
    </w:p>
    <w:p w14:paraId="7CE63927" w14:textId="56C35590" w:rsidR="00F70303" w:rsidRPr="001071CD" w:rsidRDefault="00F70303" w:rsidP="00F70303">
      <w:pPr>
        <w:spacing w:line="240" w:lineRule="auto"/>
        <w:rPr>
          <w:rFonts w:ascii="Times New Roman" w:hAnsi="Times New Roman" w:cs="Times New Roman"/>
          <w:sz w:val="24"/>
          <w:szCs w:val="24"/>
        </w:rPr>
      </w:pPr>
      <w:r w:rsidRPr="001071CD">
        <w:rPr>
          <w:rFonts w:ascii="Times New Roman" w:hAnsi="Times New Roman" w:cs="Times New Roman"/>
          <w:sz w:val="24"/>
          <w:szCs w:val="24"/>
        </w:rPr>
        <w:t xml:space="preserve">                  (</w:t>
      </w:r>
      <w:r w:rsidR="00B856A6" w:rsidRPr="001071CD">
        <w:rPr>
          <w:rFonts w:ascii="Times New Roman" w:hAnsi="Times New Roman" w:cs="Times New Roman"/>
          <w:sz w:val="24"/>
          <w:szCs w:val="24"/>
        </w:rPr>
        <w:t>дата заполнения</w:t>
      </w:r>
      <w:r w:rsidRPr="001071CD">
        <w:rPr>
          <w:rFonts w:ascii="Times New Roman" w:hAnsi="Times New Roman" w:cs="Times New Roman"/>
          <w:sz w:val="24"/>
          <w:szCs w:val="24"/>
        </w:rPr>
        <w:t>)</w:t>
      </w:r>
    </w:p>
    <w:p w14:paraId="272B911D" w14:textId="5EA3C78F" w:rsidR="00F70303" w:rsidRDefault="00B856A6" w:rsidP="00F70303">
      <w:pPr>
        <w:spacing w:line="240" w:lineRule="auto"/>
        <w:jc w:val="both"/>
        <w:rPr>
          <w:rFonts w:ascii="Times New Roman" w:hAnsi="Times New Roman" w:cs="Times New Roman"/>
          <w:b/>
          <w:sz w:val="24"/>
          <w:szCs w:val="24"/>
        </w:rPr>
      </w:pPr>
      <w:r w:rsidRPr="001071CD">
        <w:rPr>
          <w:rFonts w:ascii="Times New Roman" w:hAnsi="Times New Roman" w:cs="Times New Roman"/>
          <w:b/>
          <w:sz w:val="24"/>
          <w:szCs w:val="24"/>
        </w:rPr>
        <w:t>Сведения ежегодно предоставляются до 1 апреля Министерству юстиции Республики Таджикистан</w:t>
      </w:r>
      <w:r w:rsidR="00F70303" w:rsidRPr="001071CD">
        <w:rPr>
          <w:rFonts w:ascii="Times New Roman" w:hAnsi="Times New Roman" w:cs="Times New Roman"/>
          <w:b/>
          <w:sz w:val="24"/>
          <w:szCs w:val="24"/>
        </w:rPr>
        <w:t>.</w:t>
      </w:r>
    </w:p>
    <w:p w14:paraId="306F676B" w14:textId="77777777" w:rsidR="001071CD" w:rsidRPr="001071CD" w:rsidRDefault="001071CD" w:rsidP="00F70303">
      <w:pPr>
        <w:spacing w:line="240" w:lineRule="auto"/>
        <w:jc w:val="both"/>
        <w:rPr>
          <w:rFonts w:ascii="Times New Roman" w:hAnsi="Times New Roman" w:cs="Times New Roman"/>
          <w:b/>
          <w:sz w:val="24"/>
          <w:szCs w:val="24"/>
          <w:lang w:val="tg-Cyrl-TJ"/>
        </w:rPr>
      </w:pPr>
    </w:p>
    <w:p w14:paraId="4D6AC73F" w14:textId="77777777" w:rsidR="00F70303" w:rsidRPr="001071CD" w:rsidRDefault="00F70303" w:rsidP="00F70303">
      <w:pPr>
        <w:spacing w:line="240" w:lineRule="auto"/>
        <w:rPr>
          <w:rFonts w:ascii="Times New Roman" w:hAnsi="Times New Roman" w:cs="Times New Roman"/>
          <w:b/>
          <w:sz w:val="24"/>
          <w:szCs w:val="24"/>
          <w:lang w:val="tg-Cyrl-TJ"/>
        </w:rPr>
      </w:pPr>
    </w:p>
    <w:p w14:paraId="146AA131" w14:textId="61588D6D" w:rsidR="00F70303" w:rsidRPr="001071CD" w:rsidRDefault="00B856A6" w:rsidP="00F70303">
      <w:pPr>
        <w:spacing w:line="240" w:lineRule="auto"/>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4.4. Приложение</w:t>
      </w:r>
      <w:r w:rsidR="00F70303" w:rsidRPr="001071CD">
        <w:rPr>
          <w:rFonts w:ascii="Times New Roman" w:hAnsi="Times New Roman" w:cs="Times New Roman"/>
          <w:b/>
          <w:sz w:val="24"/>
          <w:szCs w:val="24"/>
          <w:lang w:val="tg-Cyrl-TJ"/>
        </w:rPr>
        <w:t xml:space="preserve"> № 4. </w:t>
      </w:r>
      <w:r w:rsidR="00073F99" w:rsidRPr="001071CD">
        <w:rPr>
          <w:rFonts w:ascii="Times New Roman" w:hAnsi="Times New Roman" w:cs="Times New Roman"/>
          <w:b/>
          <w:sz w:val="24"/>
          <w:szCs w:val="24"/>
          <w:lang w:val="tg-Cyrl-TJ"/>
        </w:rPr>
        <w:t>Форма з</w:t>
      </w:r>
      <w:r w:rsidRPr="001071CD">
        <w:rPr>
          <w:rFonts w:ascii="Times New Roman" w:hAnsi="Times New Roman" w:cs="Times New Roman"/>
          <w:b/>
          <w:sz w:val="24"/>
          <w:szCs w:val="24"/>
          <w:lang w:val="tg-Cyrl-TJ"/>
        </w:rPr>
        <w:t>аявлени</w:t>
      </w:r>
      <w:r w:rsidR="00073F99" w:rsidRPr="001071CD">
        <w:rPr>
          <w:rFonts w:ascii="Times New Roman" w:hAnsi="Times New Roman" w:cs="Times New Roman"/>
          <w:b/>
          <w:sz w:val="24"/>
          <w:szCs w:val="24"/>
          <w:lang w:val="tg-Cyrl-TJ"/>
        </w:rPr>
        <w:t>я</w:t>
      </w:r>
      <w:r w:rsidRPr="001071CD">
        <w:rPr>
          <w:rFonts w:ascii="Times New Roman" w:hAnsi="Times New Roman" w:cs="Times New Roman"/>
          <w:b/>
          <w:sz w:val="24"/>
          <w:szCs w:val="24"/>
          <w:lang w:val="tg-Cyrl-TJ"/>
        </w:rPr>
        <w:t xml:space="preserve"> о перерегистрации общественного объединения</w:t>
      </w:r>
      <w:r w:rsidR="00F70303" w:rsidRPr="001071CD">
        <w:rPr>
          <w:rFonts w:ascii="Times New Roman" w:hAnsi="Times New Roman" w:cs="Times New Roman"/>
          <w:b/>
          <w:sz w:val="24"/>
          <w:szCs w:val="24"/>
          <w:lang w:val="tg-Cyrl-TJ"/>
        </w:rPr>
        <w:t xml:space="preserve"> </w:t>
      </w:r>
    </w:p>
    <w:p w14:paraId="59B69E74" w14:textId="77777777" w:rsidR="00F70303" w:rsidRPr="001071CD" w:rsidRDefault="00F70303" w:rsidP="00F70303">
      <w:pPr>
        <w:pStyle w:val="a8"/>
        <w:rPr>
          <w:rFonts w:ascii="Times New Roman" w:hAnsi="Times New Roman" w:cs="Times New Roman"/>
          <w:sz w:val="24"/>
          <w:szCs w:val="24"/>
          <w:lang w:val="tg-Cyrl-TJ"/>
        </w:rPr>
      </w:pPr>
    </w:p>
    <w:p w14:paraId="7D8CD1ED" w14:textId="77777777" w:rsidR="00B856A6" w:rsidRPr="001071CD" w:rsidRDefault="00F70303" w:rsidP="00F70303">
      <w:pPr>
        <w:pStyle w:val="a8"/>
        <w:rPr>
          <w:rFonts w:ascii="Times New Roman" w:hAnsi="Times New Roman" w:cs="Times New Roman"/>
          <w:sz w:val="24"/>
          <w:szCs w:val="24"/>
          <w:lang w:val="tg-Cyrl-TJ"/>
        </w:rPr>
      </w:pP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00B856A6" w:rsidRPr="001071CD">
        <w:rPr>
          <w:rFonts w:ascii="Times New Roman" w:hAnsi="Times New Roman" w:cs="Times New Roman"/>
          <w:sz w:val="24"/>
          <w:szCs w:val="24"/>
          <w:lang w:val="tg-Cyrl-TJ"/>
        </w:rPr>
        <w:t xml:space="preserve">Министерство юстиции </w:t>
      </w:r>
    </w:p>
    <w:p w14:paraId="1A256742" w14:textId="40A38EDB" w:rsidR="00F70303" w:rsidRPr="001071CD" w:rsidRDefault="00B856A6" w:rsidP="00F70303">
      <w:pPr>
        <w:pStyle w:val="a8"/>
        <w:rPr>
          <w:rFonts w:ascii="Times New Roman" w:hAnsi="Times New Roman" w:cs="Times New Roman"/>
          <w:sz w:val="24"/>
          <w:szCs w:val="24"/>
          <w:lang w:val="tg-Cyrl-TJ"/>
        </w:rPr>
      </w:pP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t xml:space="preserve">Республики Таджикистан </w:t>
      </w:r>
    </w:p>
    <w:p w14:paraId="27F71902" w14:textId="77777777" w:rsidR="00F70303" w:rsidRPr="001071CD" w:rsidRDefault="00F70303" w:rsidP="00F70303">
      <w:pPr>
        <w:spacing w:line="240" w:lineRule="auto"/>
        <w:jc w:val="center"/>
        <w:rPr>
          <w:rFonts w:ascii="Times New Roman" w:hAnsi="Times New Roman" w:cs="Times New Roman"/>
          <w:b/>
          <w:sz w:val="24"/>
          <w:szCs w:val="24"/>
          <w:lang w:val="tg-Cyrl-TJ"/>
        </w:rPr>
      </w:pPr>
    </w:p>
    <w:p w14:paraId="54EB9F0A" w14:textId="5DAC454B" w:rsidR="00F70303" w:rsidRPr="001071CD" w:rsidRDefault="00B856A6" w:rsidP="00F70303">
      <w:pPr>
        <w:spacing w:line="240" w:lineRule="auto"/>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ЗАЯВЛЕНИЕ</w:t>
      </w:r>
    </w:p>
    <w:p w14:paraId="6E4134E5" w14:textId="37E2A310" w:rsidR="00F70303" w:rsidRPr="001071CD" w:rsidRDefault="00B856A6" w:rsidP="00F70303">
      <w:pPr>
        <w:spacing w:line="240" w:lineRule="auto"/>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О перерегистрации общественного объединения</w:t>
      </w:r>
    </w:p>
    <w:p w14:paraId="56973578" w14:textId="77777777" w:rsidR="00F70303" w:rsidRPr="001071CD" w:rsidRDefault="00F70303" w:rsidP="00F70303">
      <w:pPr>
        <w:spacing w:line="240" w:lineRule="auto"/>
        <w:jc w:val="center"/>
        <w:rPr>
          <w:rFonts w:ascii="Times New Roman" w:hAnsi="Times New Roman" w:cs="Times New Roman"/>
          <w:sz w:val="24"/>
          <w:szCs w:val="24"/>
          <w:lang w:val="tg-Cyrl-TJ"/>
        </w:rPr>
      </w:pPr>
    </w:p>
    <w:p w14:paraId="01EB153D" w14:textId="730652BE" w:rsidR="00F70303" w:rsidRPr="001071CD" w:rsidRDefault="00F70303" w:rsidP="00F70303">
      <w:pPr>
        <w:pBdr>
          <w:top w:val="single" w:sz="12" w:space="1" w:color="auto"/>
          <w:bottom w:val="single" w:sz="12" w:space="1" w:color="auto"/>
        </w:pBd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w:t>
      </w:r>
      <w:r w:rsidR="006C464E" w:rsidRPr="001071CD">
        <w:rPr>
          <w:rFonts w:ascii="Times New Roman" w:hAnsi="Times New Roman" w:cs="Times New Roman"/>
          <w:sz w:val="24"/>
          <w:szCs w:val="24"/>
        </w:rPr>
        <w:t>Имя и фамилия руководителя общественного объединения с указанием даты рождения, адреса и телефона)</w:t>
      </w:r>
    </w:p>
    <w:p w14:paraId="329A7411" w14:textId="77777777" w:rsidR="00F70303" w:rsidRPr="001071CD" w:rsidRDefault="00F70303" w:rsidP="00F70303">
      <w:pPr>
        <w:pBdr>
          <w:top w:val="single" w:sz="12" w:space="1" w:color="auto"/>
          <w:bottom w:val="single" w:sz="12" w:space="1" w:color="auto"/>
        </w:pBdr>
        <w:spacing w:line="240" w:lineRule="auto"/>
        <w:jc w:val="both"/>
        <w:rPr>
          <w:rFonts w:ascii="Times New Roman" w:hAnsi="Times New Roman" w:cs="Times New Roman"/>
          <w:sz w:val="24"/>
          <w:szCs w:val="24"/>
        </w:rPr>
      </w:pPr>
    </w:p>
    <w:p w14:paraId="6A637EC7" w14:textId="77777777" w:rsidR="00F70303" w:rsidRPr="001071CD" w:rsidRDefault="00F70303" w:rsidP="00F70303">
      <w:pPr>
        <w:pBdr>
          <w:top w:val="single" w:sz="12" w:space="1" w:color="auto"/>
          <w:bottom w:val="single" w:sz="12" w:space="1" w:color="auto"/>
        </w:pBdr>
        <w:spacing w:line="240" w:lineRule="auto"/>
        <w:jc w:val="both"/>
        <w:rPr>
          <w:rFonts w:ascii="Times New Roman" w:hAnsi="Times New Roman" w:cs="Times New Roman"/>
          <w:b/>
          <w:sz w:val="24"/>
          <w:szCs w:val="24"/>
        </w:rPr>
      </w:pPr>
    </w:p>
    <w:p w14:paraId="06037788"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p>
    <w:p w14:paraId="4E0D4AB6"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p>
    <w:p w14:paraId="6EF80BB2" w14:textId="77777777" w:rsidR="00F70303" w:rsidRPr="001071CD" w:rsidRDefault="00F70303" w:rsidP="00F70303">
      <w:pPr>
        <w:spacing w:line="240" w:lineRule="auto"/>
        <w:jc w:val="both"/>
        <w:rPr>
          <w:rFonts w:ascii="Times New Roman" w:hAnsi="Times New Roman" w:cs="Times New Roman"/>
          <w:sz w:val="24"/>
          <w:szCs w:val="24"/>
        </w:rPr>
      </w:pPr>
    </w:p>
    <w:p w14:paraId="3CE594DD" w14:textId="65D816F0" w:rsidR="00F70303" w:rsidRPr="001071CD" w:rsidRDefault="006C464E" w:rsidP="00F70303">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 xml:space="preserve">Устав прилагается к заявлению </w:t>
      </w:r>
    </w:p>
    <w:p w14:paraId="4E8CBD06" w14:textId="77777777" w:rsidR="00F70303" w:rsidRPr="001071CD" w:rsidRDefault="00F70303" w:rsidP="00F70303">
      <w:pPr>
        <w:pBdr>
          <w:bottom w:val="single" w:sz="12" w:space="1" w:color="auto"/>
        </w:pBdr>
        <w:spacing w:line="240" w:lineRule="auto"/>
        <w:jc w:val="both"/>
        <w:rPr>
          <w:rFonts w:ascii="Times New Roman" w:hAnsi="Times New Roman" w:cs="Times New Roman"/>
          <w:sz w:val="24"/>
          <w:szCs w:val="24"/>
        </w:rPr>
      </w:pPr>
    </w:p>
    <w:p w14:paraId="083C67C0" w14:textId="77777777" w:rsidR="00F70303" w:rsidRPr="001071CD" w:rsidRDefault="00F70303" w:rsidP="00F70303">
      <w:pPr>
        <w:spacing w:line="240" w:lineRule="auto"/>
        <w:jc w:val="both"/>
        <w:rPr>
          <w:rFonts w:ascii="Times New Roman" w:hAnsi="Times New Roman" w:cs="Times New Roman"/>
          <w:sz w:val="24"/>
          <w:szCs w:val="24"/>
        </w:rPr>
      </w:pPr>
    </w:p>
    <w:p w14:paraId="1064D8B1" w14:textId="53F4AE92" w:rsidR="00F70303" w:rsidRPr="001071CD" w:rsidRDefault="006C464E" w:rsidP="00F70303">
      <w:pPr>
        <w:spacing w:line="240" w:lineRule="auto"/>
        <w:jc w:val="both"/>
        <w:rPr>
          <w:rFonts w:ascii="Times New Roman" w:hAnsi="Times New Roman" w:cs="Times New Roman"/>
          <w:sz w:val="24"/>
          <w:szCs w:val="24"/>
          <w:lang w:val="tg-Cyrl-TJ"/>
        </w:rPr>
      </w:pPr>
      <w:r w:rsidRPr="001071CD">
        <w:rPr>
          <w:rFonts w:ascii="Times New Roman" w:hAnsi="Times New Roman" w:cs="Times New Roman"/>
          <w:sz w:val="24"/>
          <w:szCs w:val="24"/>
        </w:rPr>
        <w:t xml:space="preserve">Утвержден на Общем собрании, </w:t>
      </w:r>
      <w:proofErr w:type="spellStart"/>
      <w:r w:rsidRPr="001071CD">
        <w:rPr>
          <w:rFonts w:ascii="Times New Roman" w:hAnsi="Times New Roman" w:cs="Times New Roman"/>
          <w:sz w:val="24"/>
          <w:szCs w:val="24"/>
        </w:rPr>
        <w:t>Пртокол</w:t>
      </w:r>
      <w:proofErr w:type="spellEnd"/>
      <w:r w:rsidRPr="001071CD">
        <w:rPr>
          <w:rFonts w:ascii="Times New Roman" w:hAnsi="Times New Roman" w:cs="Times New Roman"/>
          <w:sz w:val="24"/>
          <w:szCs w:val="24"/>
        </w:rPr>
        <w:t xml:space="preserve"> от </w:t>
      </w:r>
      <w:r w:rsidR="00F70303" w:rsidRPr="001071CD">
        <w:rPr>
          <w:rFonts w:ascii="Times New Roman" w:hAnsi="Times New Roman" w:cs="Times New Roman"/>
          <w:sz w:val="24"/>
          <w:szCs w:val="24"/>
        </w:rPr>
        <w:t xml:space="preserve"> «____»____________ 20</w:t>
      </w:r>
      <w:r w:rsidRPr="001071CD">
        <w:rPr>
          <w:rFonts w:ascii="Times New Roman" w:hAnsi="Times New Roman" w:cs="Times New Roman"/>
          <w:sz w:val="24"/>
          <w:szCs w:val="24"/>
        </w:rPr>
        <w:t>__г.</w:t>
      </w:r>
    </w:p>
    <w:p w14:paraId="07D9AAA9" w14:textId="51019AF7" w:rsidR="00F70303" w:rsidRPr="001071CD" w:rsidRDefault="006C464E" w:rsidP="00F70303">
      <w:pPr>
        <w:spacing w:line="240" w:lineRule="auto"/>
        <w:jc w:val="both"/>
        <w:rPr>
          <w:rFonts w:ascii="Times New Roman" w:hAnsi="Times New Roman" w:cs="Times New Roman"/>
          <w:sz w:val="24"/>
          <w:szCs w:val="24"/>
          <w:lang w:val="tg-Cyrl-TJ"/>
        </w:rPr>
      </w:pPr>
      <w:r w:rsidRPr="001071CD">
        <w:rPr>
          <w:rFonts w:ascii="Times New Roman" w:hAnsi="Times New Roman" w:cs="Times New Roman"/>
          <w:sz w:val="24"/>
          <w:szCs w:val="24"/>
          <w:lang w:val="tg-Cyrl-TJ"/>
        </w:rPr>
        <w:lastRenderedPageBreak/>
        <w:t>Вид объединения: -  Местный</w:t>
      </w:r>
      <w:r w:rsidR="00F70303" w:rsidRPr="001071CD">
        <w:rPr>
          <w:rFonts w:ascii="Times New Roman" w:hAnsi="Times New Roman" w:cs="Times New Roman"/>
          <w:sz w:val="24"/>
          <w:szCs w:val="24"/>
          <w:lang w:val="tg-Cyrl-TJ"/>
        </w:rPr>
        <w:t xml:space="preserve">,  </w:t>
      </w:r>
      <w:r w:rsidRPr="001071CD">
        <w:rPr>
          <w:rFonts w:ascii="Times New Roman" w:hAnsi="Times New Roman" w:cs="Times New Roman"/>
          <w:sz w:val="24"/>
          <w:szCs w:val="24"/>
          <w:lang w:val="tg-Cyrl-TJ"/>
        </w:rPr>
        <w:t>Республиканский, Международный</w:t>
      </w:r>
      <w:r w:rsidR="00F70303" w:rsidRPr="001071CD">
        <w:rPr>
          <w:rFonts w:ascii="Times New Roman" w:hAnsi="Times New Roman" w:cs="Times New Roman"/>
          <w:sz w:val="24"/>
          <w:szCs w:val="24"/>
          <w:lang w:val="tg-Cyrl-TJ"/>
        </w:rPr>
        <w:t>.</w:t>
      </w:r>
    </w:p>
    <w:p w14:paraId="4474DD40" w14:textId="3FB64B49" w:rsidR="00F70303" w:rsidRPr="001071CD" w:rsidRDefault="006C464E" w:rsidP="00F70303">
      <w:pPr>
        <w:spacing w:line="240" w:lineRule="auto"/>
        <w:jc w:val="both"/>
        <w:rPr>
          <w:rFonts w:ascii="Times New Roman" w:hAnsi="Times New Roman" w:cs="Times New Roman"/>
          <w:sz w:val="24"/>
          <w:szCs w:val="24"/>
          <w:lang w:val="tg-Cyrl-TJ"/>
        </w:rPr>
      </w:pPr>
      <w:r w:rsidRPr="001071CD">
        <w:rPr>
          <w:rFonts w:ascii="Times New Roman" w:hAnsi="Times New Roman" w:cs="Times New Roman"/>
          <w:sz w:val="24"/>
          <w:szCs w:val="24"/>
          <w:lang w:val="tg-Cyrl-TJ"/>
        </w:rPr>
        <w:t>Цели и задачи деятельности общественного объединения согласно Уставу</w:t>
      </w:r>
      <w:r w:rsidR="00F70303" w:rsidRPr="001071CD">
        <w:rPr>
          <w:rFonts w:ascii="Times New Roman" w:hAnsi="Times New Roman" w:cs="Times New Roman"/>
          <w:sz w:val="24"/>
          <w:szCs w:val="24"/>
          <w:lang w:val="tg-Cyrl-TJ"/>
        </w:rPr>
        <w:t>;</w:t>
      </w:r>
    </w:p>
    <w:p w14:paraId="5258C182" w14:textId="77777777" w:rsidR="00F70303" w:rsidRPr="001071CD" w:rsidRDefault="00F70303" w:rsidP="00F70303">
      <w:pPr>
        <w:spacing w:line="240" w:lineRule="auto"/>
        <w:jc w:val="both"/>
        <w:rPr>
          <w:rFonts w:ascii="Times New Roman" w:hAnsi="Times New Roman" w:cs="Times New Roman"/>
          <w:sz w:val="24"/>
          <w:szCs w:val="24"/>
          <w:lang w:val="tg-Cyrl-TJ"/>
        </w:rPr>
      </w:pPr>
    </w:p>
    <w:p w14:paraId="3204693A" w14:textId="77777777" w:rsidR="00F70303" w:rsidRPr="001071CD" w:rsidRDefault="00F70303" w:rsidP="00F70303">
      <w:pPr>
        <w:pBdr>
          <w:top w:val="single" w:sz="12" w:space="1" w:color="auto"/>
          <w:bottom w:val="single" w:sz="12" w:space="1" w:color="auto"/>
        </w:pBdr>
        <w:spacing w:line="240" w:lineRule="auto"/>
        <w:jc w:val="both"/>
        <w:rPr>
          <w:rFonts w:ascii="Times New Roman" w:hAnsi="Times New Roman" w:cs="Times New Roman"/>
          <w:sz w:val="24"/>
          <w:szCs w:val="24"/>
          <w:lang w:val="tg-Cyrl-TJ"/>
        </w:rPr>
      </w:pPr>
    </w:p>
    <w:p w14:paraId="6E45971B" w14:textId="476B2E74" w:rsidR="00F70303" w:rsidRPr="001071CD" w:rsidRDefault="00F70303" w:rsidP="00F70303">
      <w:pP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Н</w:t>
      </w:r>
      <w:r w:rsidR="006C464E" w:rsidRPr="001071CD">
        <w:rPr>
          <w:rFonts w:ascii="Times New Roman" w:hAnsi="Times New Roman" w:cs="Times New Roman"/>
          <w:sz w:val="24"/>
          <w:szCs w:val="24"/>
        </w:rPr>
        <w:t>азвание и адрес руководящего органа</w:t>
      </w:r>
      <w:r w:rsidRPr="001071CD">
        <w:rPr>
          <w:rFonts w:ascii="Times New Roman" w:hAnsi="Times New Roman" w:cs="Times New Roman"/>
          <w:sz w:val="24"/>
          <w:szCs w:val="24"/>
        </w:rPr>
        <w:t>:</w:t>
      </w:r>
    </w:p>
    <w:p w14:paraId="7EC2DA1F" w14:textId="77777777" w:rsidR="00F70303" w:rsidRPr="001071CD" w:rsidRDefault="00F70303" w:rsidP="00F70303">
      <w:pP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_____________________________________________________________________________</w:t>
      </w:r>
    </w:p>
    <w:p w14:paraId="1436C615" w14:textId="705DCFD5" w:rsidR="00F70303" w:rsidRPr="001071CD" w:rsidRDefault="00F70303" w:rsidP="00F70303">
      <w:pP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«_____» ____________________  20</w:t>
      </w:r>
      <w:r w:rsidR="006C464E" w:rsidRPr="001071CD">
        <w:rPr>
          <w:rFonts w:ascii="Times New Roman" w:hAnsi="Times New Roman" w:cs="Times New Roman"/>
          <w:sz w:val="24"/>
          <w:szCs w:val="24"/>
        </w:rPr>
        <w:t>___г.</w:t>
      </w:r>
    </w:p>
    <w:p w14:paraId="1459DFFC" w14:textId="77777777" w:rsidR="00F70303" w:rsidRPr="001071CD" w:rsidRDefault="00F70303" w:rsidP="00F70303">
      <w:pP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 xml:space="preserve">                                                                                                     ____________________</w:t>
      </w:r>
    </w:p>
    <w:p w14:paraId="3CDF2FDA" w14:textId="77777777" w:rsidR="001071CD" w:rsidRDefault="00F70303" w:rsidP="00F70303">
      <w:pP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 xml:space="preserve">        </w:t>
      </w:r>
    </w:p>
    <w:p w14:paraId="5DB6194E" w14:textId="77777777" w:rsidR="001071CD" w:rsidRDefault="001071CD" w:rsidP="00F70303">
      <w:pPr>
        <w:spacing w:line="240" w:lineRule="auto"/>
        <w:jc w:val="both"/>
        <w:rPr>
          <w:rFonts w:ascii="Times New Roman" w:hAnsi="Times New Roman" w:cs="Times New Roman"/>
          <w:sz w:val="24"/>
          <w:szCs w:val="24"/>
        </w:rPr>
      </w:pPr>
    </w:p>
    <w:p w14:paraId="05B43A73" w14:textId="593B9453" w:rsidR="00F70303" w:rsidRPr="001071CD" w:rsidRDefault="00F70303" w:rsidP="00F70303">
      <w:pPr>
        <w:spacing w:line="240" w:lineRule="auto"/>
        <w:jc w:val="both"/>
        <w:rPr>
          <w:rFonts w:ascii="Times New Roman" w:hAnsi="Times New Roman" w:cs="Times New Roman"/>
          <w:sz w:val="24"/>
          <w:szCs w:val="24"/>
          <w:lang w:val="tg-Cyrl-TJ"/>
        </w:rPr>
      </w:pPr>
      <w:r w:rsidRPr="001071CD">
        <w:rPr>
          <w:rFonts w:ascii="Times New Roman" w:hAnsi="Times New Roman" w:cs="Times New Roman"/>
          <w:sz w:val="24"/>
          <w:szCs w:val="24"/>
        </w:rPr>
        <w:t xml:space="preserve">                                                                                                         (</w:t>
      </w:r>
      <w:r w:rsidR="006C464E" w:rsidRPr="001071CD">
        <w:rPr>
          <w:rFonts w:ascii="Times New Roman" w:hAnsi="Times New Roman" w:cs="Times New Roman"/>
          <w:sz w:val="24"/>
          <w:szCs w:val="24"/>
        </w:rPr>
        <w:t>подпись</w:t>
      </w:r>
      <w:r w:rsidRPr="001071CD">
        <w:rPr>
          <w:rFonts w:ascii="Times New Roman" w:hAnsi="Times New Roman" w:cs="Times New Roman"/>
          <w:sz w:val="24"/>
          <w:szCs w:val="24"/>
        </w:rPr>
        <w:t>)</w:t>
      </w:r>
    </w:p>
    <w:p w14:paraId="6E33073F" w14:textId="77777777" w:rsidR="00F70303" w:rsidRPr="001071CD" w:rsidRDefault="00F70303" w:rsidP="00F70303">
      <w:pPr>
        <w:spacing w:line="240" w:lineRule="auto"/>
        <w:jc w:val="both"/>
        <w:rPr>
          <w:rFonts w:ascii="Times New Roman" w:hAnsi="Times New Roman" w:cs="Times New Roman"/>
          <w:sz w:val="24"/>
          <w:szCs w:val="24"/>
          <w:lang w:val="tg-Cyrl-TJ"/>
        </w:rPr>
      </w:pPr>
    </w:p>
    <w:p w14:paraId="36A9E1F1" w14:textId="77777777" w:rsidR="00F70303" w:rsidRPr="001071CD" w:rsidRDefault="00F70303" w:rsidP="00F70303">
      <w:pPr>
        <w:spacing w:line="240" w:lineRule="auto"/>
        <w:jc w:val="both"/>
        <w:rPr>
          <w:rFonts w:ascii="Times New Roman" w:hAnsi="Times New Roman" w:cs="Times New Roman"/>
          <w:sz w:val="24"/>
          <w:szCs w:val="24"/>
          <w:lang w:val="tg-Cyrl-TJ"/>
        </w:rPr>
      </w:pPr>
    </w:p>
    <w:p w14:paraId="23EEA6E3" w14:textId="3029E7B5" w:rsidR="00073F99" w:rsidRPr="001071CD" w:rsidRDefault="00F70303" w:rsidP="00073F99">
      <w:pPr>
        <w:spacing w:line="240" w:lineRule="auto"/>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 xml:space="preserve">4.5. </w:t>
      </w:r>
      <w:r w:rsidR="00073F99" w:rsidRPr="001071CD">
        <w:rPr>
          <w:rFonts w:ascii="Times New Roman" w:hAnsi="Times New Roman" w:cs="Times New Roman"/>
          <w:b/>
          <w:sz w:val="24"/>
          <w:szCs w:val="24"/>
          <w:lang w:val="tg-Cyrl-TJ"/>
        </w:rPr>
        <w:t xml:space="preserve">Приложение </w:t>
      </w:r>
      <w:r w:rsidRPr="001071CD">
        <w:rPr>
          <w:rFonts w:ascii="Times New Roman" w:hAnsi="Times New Roman" w:cs="Times New Roman"/>
          <w:b/>
          <w:sz w:val="24"/>
          <w:szCs w:val="24"/>
          <w:lang w:val="tg-Cyrl-TJ"/>
        </w:rPr>
        <w:t xml:space="preserve">№ 5. </w:t>
      </w:r>
      <w:r w:rsidR="00073F99" w:rsidRPr="001071CD">
        <w:rPr>
          <w:rFonts w:ascii="Times New Roman" w:hAnsi="Times New Roman" w:cs="Times New Roman"/>
          <w:b/>
          <w:sz w:val="24"/>
          <w:szCs w:val="24"/>
          <w:lang w:val="tg-Cyrl-TJ"/>
        </w:rPr>
        <w:t xml:space="preserve">Форма заявления о ререгистрации общественного объединения </w:t>
      </w:r>
    </w:p>
    <w:p w14:paraId="26594F0A" w14:textId="77777777" w:rsidR="00073F99" w:rsidRPr="001071CD" w:rsidRDefault="00073F99" w:rsidP="00073F99">
      <w:pPr>
        <w:pStyle w:val="a8"/>
        <w:rPr>
          <w:rFonts w:ascii="Times New Roman" w:hAnsi="Times New Roman" w:cs="Times New Roman"/>
          <w:sz w:val="24"/>
          <w:szCs w:val="24"/>
          <w:lang w:val="tg-Cyrl-TJ"/>
        </w:rPr>
      </w:pP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p>
    <w:p w14:paraId="5FA904C8" w14:textId="019AAD1B" w:rsidR="00073F99" w:rsidRPr="001071CD" w:rsidRDefault="00073F99" w:rsidP="00073F99">
      <w:pPr>
        <w:pStyle w:val="a8"/>
        <w:rPr>
          <w:rFonts w:ascii="Times New Roman" w:hAnsi="Times New Roman" w:cs="Times New Roman"/>
          <w:sz w:val="24"/>
          <w:szCs w:val="24"/>
          <w:lang w:val="tg-Cyrl-TJ"/>
        </w:rPr>
      </w:pP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t xml:space="preserve">Министерство юстиции </w:t>
      </w:r>
    </w:p>
    <w:p w14:paraId="722967E9" w14:textId="77777777" w:rsidR="00073F99" w:rsidRPr="001071CD" w:rsidRDefault="00073F99" w:rsidP="00073F99">
      <w:pPr>
        <w:pStyle w:val="a8"/>
        <w:rPr>
          <w:rFonts w:ascii="Times New Roman" w:hAnsi="Times New Roman" w:cs="Times New Roman"/>
          <w:sz w:val="24"/>
          <w:szCs w:val="24"/>
          <w:lang w:val="tg-Cyrl-TJ"/>
        </w:rPr>
      </w:pP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r>
      <w:r w:rsidRPr="001071CD">
        <w:rPr>
          <w:rFonts w:ascii="Times New Roman" w:hAnsi="Times New Roman" w:cs="Times New Roman"/>
          <w:sz w:val="24"/>
          <w:szCs w:val="24"/>
          <w:lang w:val="tg-Cyrl-TJ"/>
        </w:rPr>
        <w:tab/>
        <w:t xml:space="preserve">Республики Таджикистан </w:t>
      </w:r>
    </w:p>
    <w:p w14:paraId="39844E21" w14:textId="77777777" w:rsidR="00073F99" w:rsidRPr="001071CD" w:rsidRDefault="00073F99" w:rsidP="00073F99">
      <w:pPr>
        <w:spacing w:line="240" w:lineRule="auto"/>
        <w:jc w:val="center"/>
        <w:rPr>
          <w:rFonts w:ascii="Times New Roman" w:hAnsi="Times New Roman" w:cs="Times New Roman"/>
          <w:b/>
          <w:sz w:val="24"/>
          <w:szCs w:val="24"/>
          <w:lang w:val="tg-Cyrl-TJ"/>
        </w:rPr>
      </w:pPr>
    </w:p>
    <w:p w14:paraId="23B624D4" w14:textId="77777777" w:rsidR="00073F99" w:rsidRPr="001071CD" w:rsidRDefault="00073F99" w:rsidP="00073F99">
      <w:pPr>
        <w:spacing w:line="240" w:lineRule="auto"/>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ЗАЯВЛЕНИЕ</w:t>
      </w:r>
    </w:p>
    <w:p w14:paraId="1DAF8E84" w14:textId="272D350F" w:rsidR="00073F99" w:rsidRPr="001071CD" w:rsidRDefault="00073F99" w:rsidP="00073F99">
      <w:pPr>
        <w:spacing w:line="240" w:lineRule="auto"/>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О ререгистрации общественного объединения</w:t>
      </w:r>
    </w:p>
    <w:p w14:paraId="120BF0DE" w14:textId="77777777" w:rsidR="00F70303" w:rsidRPr="001071CD" w:rsidRDefault="00F70303" w:rsidP="00F70303">
      <w:pPr>
        <w:spacing w:line="240" w:lineRule="auto"/>
        <w:rPr>
          <w:rFonts w:ascii="Times New Roman" w:hAnsi="Times New Roman" w:cs="Times New Roman"/>
          <w:sz w:val="24"/>
          <w:szCs w:val="24"/>
          <w:lang w:val="tg-Cyrl-TJ"/>
        </w:rPr>
      </w:pPr>
      <w:r w:rsidRPr="001071CD">
        <w:rPr>
          <w:rFonts w:ascii="Times New Roman" w:hAnsi="Times New Roman" w:cs="Times New Roman"/>
          <w:sz w:val="24"/>
          <w:szCs w:val="24"/>
          <w:lang w:val="tg-Cyrl-TJ"/>
        </w:rPr>
        <w:t>1.</w:t>
      </w:r>
    </w:p>
    <w:p w14:paraId="6F2437DB" w14:textId="61D8FA75" w:rsidR="00F70303" w:rsidRPr="001071CD" w:rsidRDefault="00F70303" w:rsidP="00F70303">
      <w:pPr>
        <w:pBdr>
          <w:top w:val="single" w:sz="12" w:space="1" w:color="auto"/>
          <w:bottom w:val="single" w:sz="12" w:space="1" w:color="auto"/>
        </w:pBd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lang w:val="tg-Cyrl-TJ"/>
        </w:rPr>
        <w:t>(</w:t>
      </w:r>
      <w:r w:rsidR="00073F99" w:rsidRPr="001071CD">
        <w:rPr>
          <w:rFonts w:ascii="Times New Roman" w:hAnsi="Times New Roman" w:cs="Times New Roman"/>
          <w:sz w:val="24"/>
          <w:szCs w:val="24"/>
          <w:lang w:val="tg-Cyrl-TJ"/>
        </w:rPr>
        <w:t>должность в Организации</w:t>
      </w:r>
      <w:r w:rsidRPr="001071CD">
        <w:rPr>
          <w:rFonts w:ascii="Times New Roman" w:hAnsi="Times New Roman" w:cs="Times New Roman"/>
          <w:sz w:val="24"/>
          <w:szCs w:val="24"/>
          <w:lang w:val="tg-Cyrl-TJ"/>
        </w:rPr>
        <w:t>,</w:t>
      </w:r>
      <w:r w:rsidR="00073F99" w:rsidRPr="001071CD">
        <w:rPr>
          <w:rFonts w:ascii="Times New Roman" w:hAnsi="Times New Roman" w:cs="Times New Roman"/>
          <w:sz w:val="24"/>
          <w:szCs w:val="24"/>
          <w:lang w:val="tg-Cyrl-TJ"/>
        </w:rPr>
        <w:t>имя и фамилия</w:t>
      </w:r>
      <w:r w:rsidRPr="001071CD">
        <w:rPr>
          <w:rFonts w:ascii="Times New Roman" w:hAnsi="Times New Roman" w:cs="Times New Roman"/>
          <w:sz w:val="24"/>
          <w:szCs w:val="24"/>
          <w:lang w:val="tg-Cyrl-TJ"/>
        </w:rPr>
        <w:t>,</w:t>
      </w:r>
      <w:r w:rsidR="00073F99" w:rsidRPr="001071CD">
        <w:rPr>
          <w:rFonts w:ascii="Times New Roman" w:hAnsi="Times New Roman" w:cs="Times New Roman"/>
          <w:sz w:val="24"/>
          <w:szCs w:val="24"/>
          <w:lang w:val="tg-Cyrl-TJ"/>
        </w:rPr>
        <w:t xml:space="preserve"> с указанием даты рождения, адреса, телефона</w:t>
      </w:r>
      <w:r w:rsidRPr="001071CD">
        <w:rPr>
          <w:rFonts w:ascii="Times New Roman" w:hAnsi="Times New Roman" w:cs="Times New Roman"/>
          <w:sz w:val="24"/>
          <w:szCs w:val="24"/>
        </w:rPr>
        <w:t>)</w:t>
      </w:r>
    </w:p>
    <w:p w14:paraId="5B7FCA23" w14:textId="77777777" w:rsidR="00F70303" w:rsidRPr="001071CD" w:rsidRDefault="00F70303" w:rsidP="00F70303">
      <w:pPr>
        <w:pBdr>
          <w:top w:val="single" w:sz="12" w:space="1" w:color="auto"/>
          <w:bottom w:val="single" w:sz="12" w:space="1" w:color="auto"/>
        </w:pBdr>
        <w:spacing w:line="240" w:lineRule="auto"/>
        <w:jc w:val="both"/>
        <w:rPr>
          <w:rFonts w:ascii="Times New Roman" w:hAnsi="Times New Roman" w:cs="Times New Roman"/>
          <w:b/>
          <w:sz w:val="24"/>
          <w:szCs w:val="24"/>
        </w:rPr>
      </w:pPr>
    </w:p>
    <w:p w14:paraId="507A8B0A"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2.</w:t>
      </w:r>
    </w:p>
    <w:p w14:paraId="0834CECF"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p>
    <w:p w14:paraId="6CEE9C4F"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3.</w:t>
      </w:r>
    </w:p>
    <w:p w14:paraId="18EF7CFC"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p>
    <w:p w14:paraId="369A93CF"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4.</w:t>
      </w:r>
    </w:p>
    <w:p w14:paraId="632531E1"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p>
    <w:p w14:paraId="24F78218"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5.</w:t>
      </w:r>
    </w:p>
    <w:p w14:paraId="4646A823"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p>
    <w:p w14:paraId="1FAD2341"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lastRenderedPageBreak/>
        <w:t>6.</w:t>
      </w:r>
    </w:p>
    <w:p w14:paraId="502E349A"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p>
    <w:p w14:paraId="17A4D66F"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7.</w:t>
      </w:r>
    </w:p>
    <w:p w14:paraId="29C315AD" w14:textId="77777777" w:rsidR="00F70303" w:rsidRPr="001071CD" w:rsidRDefault="00F70303" w:rsidP="00F70303">
      <w:pPr>
        <w:pBdr>
          <w:bottom w:val="single" w:sz="12" w:space="1" w:color="auto"/>
          <w:between w:val="single" w:sz="12" w:space="1" w:color="auto"/>
        </w:pBdr>
        <w:spacing w:line="240" w:lineRule="auto"/>
        <w:jc w:val="both"/>
        <w:rPr>
          <w:rFonts w:ascii="Times New Roman" w:hAnsi="Times New Roman" w:cs="Times New Roman"/>
          <w:sz w:val="24"/>
          <w:szCs w:val="24"/>
        </w:rPr>
      </w:pPr>
    </w:p>
    <w:p w14:paraId="3C234DE9" w14:textId="77777777" w:rsidR="00F70303" w:rsidRPr="001071CD" w:rsidRDefault="00F70303" w:rsidP="00F70303">
      <w:pPr>
        <w:pBdr>
          <w:bottom w:val="single" w:sz="12" w:space="1" w:color="auto"/>
          <w:between w:val="single" w:sz="12" w:space="1" w:color="auto"/>
        </w:pBdr>
        <w:tabs>
          <w:tab w:val="right" w:pos="9355"/>
        </w:tabs>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8.</w:t>
      </w:r>
      <w:r w:rsidRPr="001071CD">
        <w:rPr>
          <w:rFonts w:ascii="Times New Roman" w:hAnsi="Times New Roman" w:cs="Times New Roman"/>
          <w:sz w:val="24"/>
          <w:szCs w:val="24"/>
        </w:rPr>
        <w:tab/>
      </w:r>
    </w:p>
    <w:p w14:paraId="3170C919" w14:textId="77777777" w:rsidR="00F70303" w:rsidRPr="001071CD" w:rsidRDefault="00F70303" w:rsidP="00F70303">
      <w:pPr>
        <w:pBdr>
          <w:bottom w:val="single" w:sz="12" w:space="1" w:color="auto"/>
          <w:between w:val="single" w:sz="12" w:space="1" w:color="auto"/>
        </w:pBdr>
        <w:tabs>
          <w:tab w:val="right" w:pos="9355"/>
        </w:tabs>
        <w:spacing w:line="240" w:lineRule="auto"/>
        <w:jc w:val="both"/>
        <w:rPr>
          <w:rFonts w:ascii="Times New Roman" w:hAnsi="Times New Roman" w:cs="Times New Roman"/>
          <w:sz w:val="24"/>
          <w:szCs w:val="24"/>
        </w:rPr>
      </w:pPr>
    </w:p>
    <w:p w14:paraId="4EDF9BAC" w14:textId="77777777" w:rsidR="00F70303" w:rsidRPr="001071CD" w:rsidRDefault="00F70303" w:rsidP="00F70303">
      <w:pPr>
        <w:pBdr>
          <w:bottom w:val="single" w:sz="12" w:space="1" w:color="auto"/>
          <w:between w:val="single" w:sz="12" w:space="1" w:color="auto"/>
        </w:pBdr>
        <w:tabs>
          <w:tab w:val="right" w:pos="9355"/>
        </w:tabs>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9.</w:t>
      </w:r>
    </w:p>
    <w:p w14:paraId="1BC44FF7" w14:textId="77777777" w:rsidR="00073F99" w:rsidRPr="001071CD" w:rsidRDefault="00073F99" w:rsidP="00073F99">
      <w:pPr>
        <w:spacing w:line="240" w:lineRule="auto"/>
        <w:jc w:val="both"/>
        <w:rPr>
          <w:rFonts w:ascii="Times New Roman" w:hAnsi="Times New Roman" w:cs="Times New Roman"/>
          <w:sz w:val="24"/>
          <w:szCs w:val="24"/>
        </w:rPr>
      </w:pPr>
    </w:p>
    <w:p w14:paraId="553C6902" w14:textId="77777777" w:rsidR="00073F99" w:rsidRPr="001071CD" w:rsidRDefault="00073F99" w:rsidP="00073F99">
      <w:pPr>
        <w:spacing w:line="240" w:lineRule="auto"/>
        <w:jc w:val="center"/>
        <w:rPr>
          <w:rFonts w:ascii="Times New Roman" w:hAnsi="Times New Roman" w:cs="Times New Roman"/>
          <w:sz w:val="24"/>
          <w:szCs w:val="24"/>
        </w:rPr>
      </w:pPr>
      <w:r w:rsidRPr="001071CD">
        <w:rPr>
          <w:rFonts w:ascii="Times New Roman" w:hAnsi="Times New Roman" w:cs="Times New Roman"/>
          <w:sz w:val="24"/>
          <w:szCs w:val="24"/>
        </w:rPr>
        <w:t xml:space="preserve">Устав прилагается к заявлению </w:t>
      </w:r>
    </w:p>
    <w:p w14:paraId="09954700" w14:textId="77777777" w:rsidR="00073F99" w:rsidRPr="001071CD" w:rsidRDefault="00073F99" w:rsidP="00073F99">
      <w:pPr>
        <w:pBdr>
          <w:bottom w:val="single" w:sz="12" w:space="1" w:color="auto"/>
        </w:pBdr>
        <w:spacing w:line="240" w:lineRule="auto"/>
        <w:jc w:val="both"/>
        <w:rPr>
          <w:rFonts w:ascii="Times New Roman" w:hAnsi="Times New Roman" w:cs="Times New Roman"/>
          <w:sz w:val="24"/>
          <w:szCs w:val="24"/>
        </w:rPr>
      </w:pPr>
    </w:p>
    <w:p w14:paraId="3ED1733D" w14:textId="77777777" w:rsidR="00073F99" w:rsidRPr="001071CD" w:rsidRDefault="00073F99" w:rsidP="00073F99">
      <w:pPr>
        <w:spacing w:line="240" w:lineRule="auto"/>
        <w:jc w:val="both"/>
        <w:rPr>
          <w:rFonts w:ascii="Times New Roman" w:hAnsi="Times New Roman" w:cs="Times New Roman"/>
          <w:sz w:val="24"/>
          <w:szCs w:val="24"/>
        </w:rPr>
      </w:pPr>
    </w:p>
    <w:p w14:paraId="043EB365" w14:textId="77777777" w:rsidR="00073F99" w:rsidRPr="001071CD" w:rsidRDefault="00073F99" w:rsidP="00073F99">
      <w:pPr>
        <w:spacing w:line="240" w:lineRule="auto"/>
        <w:jc w:val="both"/>
        <w:rPr>
          <w:rFonts w:ascii="Times New Roman" w:hAnsi="Times New Roman" w:cs="Times New Roman"/>
          <w:sz w:val="24"/>
          <w:szCs w:val="24"/>
          <w:lang w:val="tg-Cyrl-TJ"/>
        </w:rPr>
      </w:pPr>
      <w:r w:rsidRPr="001071CD">
        <w:rPr>
          <w:rFonts w:ascii="Times New Roman" w:hAnsi="Times New Roman" w:cs="Times New Roman"/>
          <w:sz w:val="24"/>
          <w:szCs w:val="24"/>
        </w:rPr>
        <w:t xml:space="preserve">Утвержден на Общем собрании, </w:t>
      </w:r>
      <w:proofErr w:type="spellStart"/>
      <w:r w:rsidRPr="001071CD">
        <w:rPr>
          <w:rFonts w:ascii="Times New Roman" w:hAnsi="Times New Roman" w:cs="Times New Roman"/>
          <w:sz w:val="24"/>
          <w:szCs w:val="24"/>
        </w:rPr>
        <w:t>Пртокол</w:t>
      </w:r>
      <w:proofErr w:type="spellEnd"/>
      <w:r w:rsidRPr="001071CD">
        <w:rPr>
          <w:rFonts w:ascii="Times New Roman" w:hAnsi="Times New Roman" w:cs="Times New Roman"/>
          <w:sz w:val="24"/>
          <w:szCs w:val="24"/>
        </w:rPr>
        <w:t xml:space="preserve"> от  «____»____________ 20__г.</w:t>
      </w:r>
    </w:p>
    <w:p w14:paraId="7474E10F" w14:textId="77777777" w:rsidR="00073F99" w:rsidRPr="001071CD" w:rsidRDefault="00073F99" w:rsidP="00073F99">
      <w:pPr>
        <w:spacing w:line="240" w:lineRule="auto"/>
        <w:jc w:val="both"/>
        <w:rPr>
          <w:rFonts w:ascii="Times New Roman" w:hAnsi="Times New Roman" w:cs="Times New Roman"/>
          <w:sz w:val="24"/>
          <w:szCs w:val="24"/>
          <w:lang w:val="tg-Cyrl-TJ"/>
        </w:rPr>
      </w:pPr>
      <w:r w:rsidRPr="001071CD">
        <w:rPr>
          <w:rFonts w:ascii="Times New Roman" w:hAnsi="Times New Roman" w:cs="Times New Roman"/>
          <w:sz w:val="24"/>
          <w:szCs w:val="24"/>
          <w:lang w:val="tg-Cyrl-TJ"/>
        </w:rPr>
        <w:t>Вид объединения: -  Местный,  Республиканский, Международный.</w:t>
      </w:r>
    </w:p>
    <w:p w14:paraId="42EB0591" w14:textId="77777777" w:rsidR="00073F99" w:rsidRPr="001071CD" w:rsidRDefault="00073F99" w:rsidP="00073F99">
      <w:pPr>
        <w:spacing w:line="240" w:lineRule="auto"/>
        <w:jc w:val="both"/>
        <w:rPr>
          <w:rFonts w:ascii="Times New Roman" w:hAnsi="Times New Roman" w:cs="Times New Roman"/>
          <w:sz w:val="24"/>
          <w:szCs w:val="24"/>
          <w:lang w:val="tg-Cyrl-TJ"/>
        </w:rPr>
      </w:pPr>
      <w:r w:rsidRPr="001071CD">
        <w:rPr>
          <w:rFonts w:ascii="Times New Roman" w:hAnsi="Times New Roman" w:cs="Times New Roman"/>
          <w:sz w:val="24"/>
          <w:szCs w:val="24"/>
          <w:lang w:val="tg-Cyrl-TJ"/>
        </w:rPr>
        <w:t>Цели и задачи деятельности общественного объединения согласно Уставу;</w:t>
      </w:r>
    </w:p>
    <w:p w14:paraId="4D417519" w14:textId="77777777" w:rsidR="00073F99" w:rsidRPr="001071CD" w:rsidRDefault="00073F99" w:rsidP="00073F99">
      <w:pPr>
        <w:spacing w:line="240" w:lineRule="auto"/>
        <w:jc w:val="both"/>
        <w:rPr>
          <w:rFonts w:ascii="Times New Roman" w:hAnsi="Times New Roman" w:cs="Times New Roman"/>
          <w:sz w:val="24"/>
          <w:szCs w:val="24"/>
          <w:lang w:val="tg-Cyrl-TJ"/>
        </w:rPr>
      </w:pPr>
    </w:p>
    <w:p w14:paraId="63362FB9" w14:textId="77777777" w:rsidR="00073F99" w:rsidRPr="001071CD" w:rsidRDefault="00073F99" w:rsidP="00073F99">
      <w:pPr>
        <w:pBdr>
          <w:top w:val="single" w:sz="12" w:space="1" w:color="auto"/>
          <w:bottom w:val="single" w:sz="12" w:space="1" w:color="auto"/>
        </w:pBdr>
        <w:spacing w:line="240" w:lineRule="auto"/>
        <w:jc w:val="both"/>
        <w:rPr>
          <w:rFonts w:ascii="Times New Roman" w:hAnsi="Times New Roman" w:cs="Times New Roman"/>
          <w:sz w:val="24"/>
          <w:szCs w:val="24"/>
          <w:lang w:val="tg-Cyrl-TJ"/>
        </w:rPr>
      </w:pPr>
    </w:p>
    <w:p w14:paraId="30D1BEC6" w14:textId="77777777" w:rsidR="00073F99" w:rsidRPr="001071CD" w:rsidRDefault="00073F99" w:rsidP="00073F99">
      <w:pP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Название и адрес руководящего органа:</w:t>
      </w:r>
    </w:p>
    <w:p w14:paraId="7990815A" w14:textId="77777777" w:rsidR="00073F99" w:rsidRPr="001071CD" w:rsidRDefault="00073F99" w:rsidP="00073F99">
      <w:pP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_____________________________________________________________________________</w:t>
      </w:r>
    </w:p>
    <w:p w14:paraId="37BF4837" w14:textId="77777777" w:rsidR="00073F99" w:rsidRPr="001071CD" w:rsidRDefault="00073F99" w:rsidP="00073F99">
      <w:pP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«_____» ____________________  20___г.</w:t>
      </w:r>
    </w:p>
    <w:p w14:paraId="40423CD3" w14:textId="77777777" w:rsidR="00073F99" w:rsidRPr="001071CD" w:rsidRDefault="00073F99" w:rsidP="00073F99">
      <w:pPr>
        <w:spacing w:line="240" w:lineRule="auto"/>
        <w:jc w:val="both"/>
        <w:rPr>
          <w:rFonts w:ascii="Times New Roman" w:hAnsi="Times New Roman" w:cs="Times New Roman"/>
          <w:sz w:val="24"/>
          <w:szCs w:val="24"/>
        </w:rPr>
      </w:pPr>
      <w:r w:rsidRPr="001071CD">
        <w:rPr>
          <w:rFonts w:ascii="Times New Roman" w:hAnsi="Times New Roman" w:cs="Times New Roman"/>
          <w:sz w:val="24"/>
          <w:szCs w:val="24"/>
        </w:rPr>
        <w:t xml:space="preserve">                                                                                                     ____________________</w:t>
      </w:r>
    </w:p>
    <w:p w14:paraId="48243222" w14:textId="77777777" w:rsidR="00073F99" w:rsidRPr="001071CD" w:rsidRDefault="00073F99" w:rsidP="00073F99">
      <w:pPr>
        <w:spacing w:line="240" w:lineRule="auto"/>
        <w:jc w:val="both"/>
        <w:rPr>
          <w:rFonts w:ascii="Times New Roman" w:hAnsi="Times New Roman" w:cs="Times New Roman"/>
          <w:sz w:val="24"/>
          <w:szCs w:val="24"/>
          <w:lang w:val="tg-Cyrl-TJ"/>
        </w:rPr>
      </w:pPr>
      <w:r w:rsidRPr="001071CD">
        <w:rPr>
          <w:rFonts w:ascii="Times New Roman" w:hAnsi="Times New Roman" w:cs="Times New Roman"/>
          <w:sz w:val="24"/>
          <w:szCs w:val="24"/>
        </w:rPr>
        <w:t xml:space="preserve">                                                                                                                 (подпись)</w:t>
      </w:r>
    </w:p>
    <w:p w14:paraId="62DA931A" w14:textId="77777777" w:rsidR="00F70303" w:rsidRPr="001071CD" w:rsidRDefault="00F70303" w:rsidP="00F70303">
      <w:pPr>
        <w:spacing w:line="240" w:lineRule="auto"/>
        <w:jc w:val="both"/>
        <w:rPr>
          <w:rFonts w:ascii="Times New Roman" w:hAnsi="Times New Roman" w:cs="Times New Roman"/>
          <w:sz w:val="24"/>
          <w:szCs w:val="24"/>
          <w:lang w:val="tg-Cyrl-TJ"/>
        </w:rPr>
      </w:pPr>
    </w:p>
    <w:p w14:paraId="764A3DA9" w14:textId="042A20DD" w:rsidR="00F70303" w:rsidRPr="001071CD" w:rsidRDefault="00F70303" w:rsidP="00F70303">
      <w:pPr>
        <w:spacing w:line="240" w:lineRule="auto"/>
        <w:jc w:val="both"/>
        <w:rPr>
          <w:rFonts w:ascii="Times New Roman" w:hAnsi="Times New Roman" w:cs="Times New Roman"/>
          <w:sz w:val="24"/>
          <w:szCs w:val="24"/>
        </w:rPr>
      </w:pPr>
      <w:r w:rsidRPr="001071CD">
        <w:rPr>
          <w:rFonts w:ascii="Times New Roman" w:hAnsi="Times New Roman" w:cs="Times New Roman"/>
          <w:b/>
          <w:sz w:val="24"/>
          <w:szCs w:val="24"/>
          <w:lang w:val="tg-Cyrl-TJ"/>
        </w:rPr>
        <w:t xml:space="preserve">4.6. </w:t>
      </w:r>
      <w:r w:rsidR="00073F99" w:rsidRPr="001071CD">
        <w:rPr>
          <w:rFonts w:ascii="Times New Roman" w:hAnsi="Times New Roman" w:cs="Times New Roman"/>
          <w:b/>
          <w:sz w:val="24"/>
          <w:szCs w:val="24"/>
          <w:lang w:val="tg-Cyrl-TJ"/>
        </w:rPr>
        <w:t xml:space="preserve">Приложение </w:t>
      </w:r>
      <w:r w:rsidRPr="001071CD">
        <w:rPr>
          <w:rFonts w:ascii="Times New Roman" w:hAnsi="Times New Roman" w:cs="Times New Roman"/>
          <w:b/>
          <w:sz w:val="24"/>
          <w:szCs w:val="24"/>
          <w:lang w:val="tg-Cyrl-TJ"/>
        </w:rPr>
        <w:t xml:space="preserve"> № 6.</w:t>
      </w:r>
      <w:r w:rsidR="00073F99" w:rsidRPr="001071CD">
        <w:rPr>
          <w:rFonts w:ascii="Times New Roman" w:hAnsi="Times New Roman" w:cs="Times New Roman"/>
          <w:b/>
          <w:sz w:val="24"/>
          <w:szCs w:val="24"/>
          <w:lang w:val="tg-Cyrl-TJ"/>
        </w:rPr>
        <w:t xml:space="preserve"> Форма подачи финансового отчета </w:t>
      </w:r>
    </w:p>
    <w:p w14:paraId="192C67D8" w14:textId="77777777" w:rsidR="00F70303" w:rsidRPr="001071CD" w:rsidRDefault="00F70303" w:rsidP="00F70303">
      <w:pPr>
        <w:pStyle w:val="a8"/>
        <w:rPr>
          <w:rFonts w:ascii="Times New Roman" w:hAnsi="Times New Roman" w:cs="Times New Roman"/>
          <w:sz w:val="24"/>
          <w:szCs w:val="24"/>
        </w:rPr>
      </w:pPr>
    </w:p>
    <w:p w14:paraId="57988F3A" w14:textId="335C79B8" w:rsidR="00F70303" w:rsidRPr="001071CD" w:rsidRDefault="00073F99" w:rsidP="00F70303">
      <w:pPr>
        <w:spacing w:line="240" w:lineRule="auto"/>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Финансовый отчет о прибыли и расходах</w:t>
      </w:r>
    </w:p>
    <w:tbl>
      <w:tblPr>
        <w:tblStyle w:val="af6"/>
        <w:tblpPr w:leftFromText="180" w:rightFromText="180" w:vertAnchor="text" w:horzAnchor="margin" w:tblpXSpec="right" w:tblpY="935"/>
        <w:tblW w:w="3403" w:type="dxa"/>
        <w:tblLook w:val="04A0" w:firstRow="1" w:lastRow="0" w:firstColumn="1" w:lastColumn="0" w:noHBand="0" w:noVBand="1"/>
      </w:tblPr>
      <w:tblGrid>
        <w:gridCol w:w="1582"/>
        <w:gridCol w:w="1537"/>
        <w:gridCol w:w="284"/>
      </w:tblGrid>
      <w:tr w:rsidR="00F70303" w:rsidRPr="001071CD" w14:paraId="25F72DCE" w14:textId="77777777" w:rsidTr="00F70303">
        <w:tc>
          <w:tcPr>
            <w:tcW w:w="3119" w:type="dxa"/>
            <w:gridSpan w:val="2"/>
            <w:tcBorders>
              <w:top w:val="single" w:sz="4" w:space="0" w:color="auto"/>
              <w:left w:val="single" w:sz="4" w:space="0" w:color="auto"/>
              <w:bottom w:val="single" w:sz="4" w:space="0" w:color="auto"/>
              <w:right w:val="single" w:sz="4" w:space="0" w:color="auto"/>
            </w:tcBorders>
            <w:hideMark/>
          </w:tcPr>
          <w:p w14:paraId="12BB8209" w14:textId="1F1F7B8B" w:rsidR="00F70303" w:rsidRPr="001071CD" w:rsidRDefault="00073F99" w:rsidP="00073F99">
            <w:pPr>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Символы</w:t>
            </w:r>
          </w:p>
        </w:tc>
        <w:tc>
          <w:tcPr>
            <w:tcW w:w="284" w:type="dxa"/>
            <w:vMerge w:val="restart"/>
            <w:tcBorders>
              <w:top w:val="single" w:sz="4" w:space="0" w:color="auto"/>
              <w:left w:val="single" w:sz="4" w:space="0" w:color="auto"/>
              <w:bottom w:val="single" w:sz="4" w:space="0" w:color="auto"/>
              <w:right w:val="single" w:sz="4" w:space="0" w:color="auto"/>
            </w:tcBorders>
          </w:tcPr>
          <w:p w14:paraId="3E783E34" w14:textId="77777777" w:rsidR="00F70303" w:rsidRPr="001071CD" w:rsidRDefault="00F70303">
            <w:pPr>
              <w:rPr>
                <w:rFonts w:ascii="Times New Roman" w:hAnsi="Times New Roman" w:cs="Times New Roman"/>
                <w:b/>
                <w:sz w:val="24"/>
                <w:szCs w:val="24"/>
                <w:lang w:val="tg-Cyrl-TJ"/>
              </w:rPr>
            </w:pPr>
          </w:p>
        </w:tc>
      </w:tr>
      <w:tr w:rsidR="00F70303" w:rsidRPr="001071CD" w14:paraId="30BD0191" w14:textId="77777777" w:rsidTr="00F70303">
        <w:tc>
          <w:tcPr>
            <w:tcW w:w="3119" w:type="dxa"/>
            <w:gridSpan w:val="2"/>
            <w:tcBorders>
              <w:top w:val="single" w:sz="4" w:space="0" w:color="auto"/>
              <w:left w:val="single" w:sz="4" w:space="0" w:color="auto"/>
              <w:bottom w:val="single" w:sz="4" w:space="0" w:color="auto"/>
              <w:right w:val="single" w:sz="4" w:space="0" w:color="auto"/>
            </w:tcBorders>
          </w:tcPr>
          <w:p w14:paraId="16A4F44E" w14:textId="77777777" w:rsidR="00F70303" w:rsidRPr="001071CD" w:rsidRDefault="00F70303">
            <w:pPr>
              <w:rPr>
                <w:rFonts w:ascii="Times New Roman" w:hAnsi="Times New Roman" w:cs="Times New Roman"/>
                <w:b/>
                <w:sz w:val="24"/>
                <w:szCs w:val="24"/>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D1E37" w14:textId="77777777" w:rsidR="00F70303" w:rsidRPr="001071CD" w:rsidRDefault="00F70303">
            <w:pPr>
              <w:rPr>
                <w:rFonts w:ascii="Times New Roman" w:hAnsi="Times New Roman" w:cs="Times New Roman"/>
                <w:b/>
                <w:sz w:val="24"/>
                <w:szCs w:val="24"/>
                <w:lang w:val="tg-Cyrl-TJ"/>
              </w:rPr>
            </w:pPr>
          </w:p>
        </w:tc>
      </w:tr>
      <w:tr w:rsidR="00F70303" w:rsidRPr="001071CD" w14:paraId="2127EAD8" w14:textId="77777777" w:rsidTr="00F70303">
        <w:tc>
          <w:tcPr>
            <w:tcW w:w="3119" w:type="dxa"/>
            <w:gridSpan w:val="2"/>
            <w:tcBorders>
              <w:top w:val="single" w:sz="4" w:space="0" w:color="auto"/>
              <w:left w:val="single" w:sz="4" w:space="0" w:color="auto"/>
              <w:bottom w:val="single" w:sz="4" w:space="0" w:color="auto"/>
              <w:right w:val="single" w:sz="4" w:space="0" w:color="auto"/>
            </w:tcBorders>
          </w:tcPr>
          <w:p w14:paraId="5DF1EC7E" w14:textId="77777777" w:rsidR="00F70303" w:rsidRPr="001071CD" w:rsidRDefault="00F70303">
            <w:pPr>
              <w:rPr>
                <w:rFonts w:ascii="Times New Roman" w:hAnsi="Times New Roman" w:cs="Times New Roman"/>
                <w:b/>
                <w:sz w:val="24"/>
                <w:szCs w:val="24"/>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A8F4B" w14:textId="77777777" w:rsidR="00F70303" w:rsidRPr="001071CD" w:rsidRDefault="00F70303">
            <w:pPr>
              <w:rPr>
                <w:rFonts w:ascii="Times New Roman" w:hAnsi="Times New Roman" w:cs="Times New Roman"/>
                <w:b/>
                <w:sz w:val="24"/>
                <w:szCs w:val="24"/>
                <w:lang w:val="tg-Cyrl-TJ"/>
              </w:rPr>
            </w:pPr>
          </w:p>
        </w:tc>
      </w:tr>
      <w:tr w:rsidR="00F70303" w:rsidRPr="001071CD" w14:paraId="3CA9F97A" w14:textId="77777777" w:rsidTr="00F70303">
        <w:tc>
          <w:tcPr>
            <w:tcW w:w="3119" w:type="dxa"/>
            <w:gridSpan w:val="2"/>
            <w:tcBorders>
              <w:top w:val="single" w:sz="4" w:space="0" w:color="auto"/>
              <w:left w:val="single" w:sz="4" w:space="0" w:color="auto"/>
              <w:bottom w:val="single" w:sz="4" w:space="0" w:color="auto"/>
              <w:right w:val="single" w:sz="4" w:space="0" w:color="auto"/>
            </w:tcBorders>
          </w:tcPr>
          <w:p w14:paraId="13691599" w14:textId="77777777" w:rsidR="00F70303" w:rsidRPr="001071CD" w:rsidRDefault="00F70303">
            <w:pPr>
              <w:rPr>
                <w:rFonts w:ascii="Times New Roman" w:hAnsi="Times New Roman" w:cs="Times New Roman"/>
                <w:b/>
                <w:sz w:val="24"/>
                <w:szCs w:val="24"/>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E39BE" w14:textId="77777777" w:rsidR="00F70303" w:rsidRPr="001071CD" w:rsidRDefault="00F70303">
            <w:pPr>
              <w:rPr>
                <w:rFonts w:ascii="Times New Roman" w:hAnsi="Times New Roman" w:cs="Times New Roman"/>
                <w:b/>
                <w:sz w:val="24"/>
                <w:szCs w:val="24"/>
                <w:lang w:val="tg-Cyrl-TJ"/>
              </w:rPr>
            </w:pPr>
          </w:p>
        </w:tc>
      </w:tr>
      <w:tr w:rsidR="00F70303" w:rsidRPr="001071CD" w14:paraId="398EE3FC" w14:textId="77777777" w:rsidTr="00F70303">
        <w:tc>
          <w:tcPr>
            <w:tcW w:w="3119" w:type="dxa"/>
            <w:gridSpan w:val="2"/>
            <w:tcBorders>
              <w:top w:val="single" w:sz="4" w:space="0" w:color="auto"/>
              <w:left w:val="single" w:sz="4" w:space="0" w:color="auto"/>
              <w:bottom w:val="single" w:sz="4" w:space="0" w:color="auto"/>
              <w:right w:val="single" w:sz="4" w:space="0" w:color="auto"/>
            </w:tcBorders>
          </w:tcPr>
          <w:p w14:paraId="5FD493C9" w14:textId="77777777" w:rsidR="00F70303" w:rsidRPr="001071CD" w:rsidRDefault="00F70303">
            <w:pPr>
              <w:rPr>
                <w:rFonts w:ascii="Times New Roman" w:hAnsi="Times New Roman" w:cs="Times New Roman"/>
                <w:b/>
                <w:sz w:val="24"/>
                <w:szCs w:val="24"/>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67762" w14:textId="77777777" w:rsidR="00F70303" w:rsidRPr="001071CD" w:rsidRDefault="00F70303">
            <w:pPr>
              <w:rPr>
                <w:rFonts w:ascii="Times New Roman" w:hAnsi="Times New Roman" w:cs="Times New Roman"/>
                <w:b/>
                <w:sz w:val="24"/>
                <w:szCs w:val="24"/>
                <w:lang w:val="tg-Cyrl-TJ"/>
              </w:rPr>
            </w:pPr>
          </w:p>
        </w:tc>
      </w:tr>
      <w:tr w:rsidR="00F70303" w:rsidRPr="001071CD" w14:paraId="21123F2D" w14:textId="77777777" w:rsidTr="00F70303">
        <w:tc>
          <w:tcPr>
            <w:tcW w:w="3119" w:type="dxa"/>
            <w:gridSpan w:val="2"/>
            <w:tcBorders>
              <w:top w:val="single" w:sz="4" w:space="0" w:color="auto"/>
              <w:left w:val="single" w:sz="4" w:space="0" w:color="auto"/>
              <w:bottom w:val="single" w:sz="4" w:space="0" w:color="auto"/>
              <w:right w:val="single" w:sz="4" w:space="0" w:color="auto"/>
            </w:tcBorders>
          </w:tcPr>
          <w:p w14:paraId="39CD1E47" w14:textId="77777777" w:rsidR="00F70303" w:rsidRPr="001071CD" w:rsidRDefault="00F70303">
            <w:pPr>
              <w:rPr>
                <w:rFonts w:ascii="Times New Roman" w:hAnsi="Times New Roman" w:cs="Times New Roman"/>
                <w:b/>
                <w:sz w:val="24"/>
                <w:szCs w:val="24"/>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F5A92" w14:textId="77777777" w:rsidR="00F70303" w:rsidRPr="001071CD" w:rsidRDefault="00F70303">
            <w:pPr>
              <w:rPr>
                <w:rFonts w:ascii="Times New Roman" w:hAnsi="Times New Roman" w:cs="Times New Roman"/>
                <w:b/>
                <w:sz w:val="24"/>
                <w:szCs w:val="24"/>
                <w:lang w:val="tg-Cyrl-TJ"/>
              </w:rPr>
            </w:pPr>
          </w:p>
        </w:tc>
      </w:tr>
      <w:tr w:rsidR="00F70303" w:rsidRPr="001071CD" w14:paraId="638C8A4D" w14:textId="77777777" w:rsidTr="00F70303">
        <w:tc>
          <w:tcPr>
            <w:tcW w:w="1582" w:type="dxa"/>
            <w:tcBorders>
              <w:top w:val="single" w:sz="4" w:space="0" w:color="auto"/>
              <w:left w:val="single" w:sz="4" w:space="0" w:color="auto"/>
              <w:bottom w:val="single" w:sz="4" w:space="0" w:color="auto"/>
              <w:right w:val="single" w:sz="4" w:space="0" w:color="auto"/>
            </w:tcBorders>
          </w:tcPr>
          <w:p w14:paraId="540E544C" w14:textId="77777777" w:rsidR="00F70303" w:rsidRPr="001071CD" w:rsidRDefault="00F70303">
            <w:pPr>
              <w:rPr>
                <w:rFonts w:ascii="Times New Roman" w:hAnsi="Times New Roman" w:cs="Times New Roman"/>
                <w:b/>
                <w:sz w:val="24"/>
                <w:szCs w:val="24"/>
                <w:lang w:val="tg-Cyrl-TJ"/>
              </w:rPr>
            </w:pPr>
          </w:p>
        </w:tc>
        <w:tc>
          <w:tcPr>
            <w:tcW w:w="1537" w:type="dxa"/>
            <w:tcBorders>
              <w:top w:val="single" w:sz="4" w:space="0" w:color="auto"/>
              <w:left w:val="single" w:sz="4" w:space="0" w:color="auto"/>
              <w:bottom w:val="single" w:sz="4" w:space="0" w:color="auto"/>
              <w:right w:val="single" w:sz="4" w:space="0" w:color="auto"/>
            </w:tcBorders>
          </w:tcPr>
          <w:p w14:paraId="44C4D53B" w14:textId="77777777" w:rsidR="00F70303" w:rsidRPr="001071CD" w:rsidRDefault="00F70303">
            <w:pPr>
              <w:rPr>
                <w:rFonts w:ascii="Times New Roman" w:hAnsi="Times New Roman" w:cs="Times New Roman"/>
                <w:b/>
                <w:sz w:val="24"/>
                <w:szCs w:val="24"/>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5084E" w14:textId="77777777" w:rsidR="00F70303" w:rsidRPr="001071CD" w:rsidRDefault="00F70303">
            <w:pPr>
              <w:rPr>
                <w:rFonts w:ascii="Times New Roman" w:hAnsi="Times New Roman" w:cs="Times New Roman"/>
                <w:b/>
                <w:sz w:val="24"/>
                <w:szCs w:val="24"/>
                <w:lang w:val="tg-Cyrl-TJ"/>
              </w:rPr>
            </w:pPr>
          </w:p>
        </w:tc>
      </w:tr>
    </w:tbl>
    <w:p w14:paraId="74899BFF" w14:textId="39D49CF8" w:rsidR="00F70303" w:rsidRPr="001071CD" w:rsidRDefault="00073F99" w:rsidP="00073F99">
      <w:pPr>
        <w:spacing w:line="240" w:lineRule="auto"/>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 xml:space="preserve">на </w:t>
      </w:r>
      <w:r w:rsidR="00F70303" w:rsidRPr="001071CD">
        <w:rPr>
          <w:rFonts w:ascii="Times New Roman" w:hAnsi="Times New Roman" w:cs="Times New Roman"/>
          <w:b/>
          <w:sz w:val="24"/>
          <w:szCs w:val="24"/>
          <w:lang w:val="tg-Cyrl-TJ"/>
        </w:rPr>
        <w:t xml:space="preserve"> </w:t>
      </w:r>
      <w:r w:rsidR="00F70303" w:rsidRPr="001071CD">
        <w:rPr>
          <w:rFonts w:ascii="Times New Roman" w:hAnsi="Times New Roman" w:cs="Times New Roman"/>
          <w:b/>
          <w:sz w:val="24"/>
          <w:szCs w:val="24"/>
        </w:rPr>
        <w:t>_____________________20____</w:t>
      </w:r>
      <w:r w:rsidRPr="001071CD">
        <w:rPr>
          <w:rFonts w:ascii="Times New Roman" w:hAnsi="Times New Roman" w:cs="Times New Roman"/>
          <w:b/>
          <w:sz w:val="24"/>
          <w:szCs w:val="24"/>
        </w:rPr>
        <w:t>г</w:t>
      </w:r>
      <w:r w:rsidR="00F70303" w:rsidRPr="001071CD">
        <w:rPr>
          <w:rFonts w:ascii="Times New Roman" w:hAnsi="Times New Roman" w:cs="Times New Roman"/>
          <w:b/>
          <w:sz w:val="24"/>
          <w:szCs w:val="24"/>
        </w:rPr>
        <w:t>.</w:t>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t xml:space="preserve">                                      </w:t>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r w:rsidR="00F70303" w:rsidRPr="001071CD">
        <w:rPr>
          <w:rFonts w:ascii="Times New Roman" w:hAnsi="Times New Roman" w:cs="Times New Roman"/>
          <w:b/>
          <w:sz w:val="24"/>
          <w:szCs w:val="24"/>
          <w:lang w:val="tg-Cyrl-TJ"/>
        </w:rPr>
        <w:tab/>
      </w:r>
    </w:p>
    <w:p w14:paraId="5E327FC5" w14:textId="77777777" w:rsidR="00F70303" w:rsidRPr="001071CD" w:rsidRDefault="00F70303" w:rsidP="00F70303">
      <w:pPr>
        <w:spacing w:after="0" w:line="240" w:lineRule="auto"/>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r>
    </w:p>
    <w:p w14:paraId="42769C48" w14:textId="400E23A1" w:rsidR="00F70303" w:rsidRPr="001071CD" w:rsidRDefault="00F70303" w:rsidP="00073F99">
      <w:pPr>
        <w:spacing w:after="0" w:line="240" w:lineRule="auto"/>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t xml:space="preserve">          </w:t>
      </w:r>
      <w:r w:rsidR="00073F99" w:rsidRPr="001071CD">
        <w:rPr>
          <w:rFonts w:ascii="Times New Roman" w:hAnsi="Times New Roman" w:cs="Times New Roman"/>
          <w:b/>
          <w:sz w:val="24"/>
          <w:szCs w:val="24"/>
          <w:lang w:val="tg-Cyrl-TJ"/>
        </w:rPr>
        <w:t xml:space="preserve">                  Номер регистрации </w:t>
      </w:r>
      <w:r w:rsidR="00B22B05" w:rsidRPr="001071CD">
        <w:rPr>
          <w:rFonts w:ascii="Times New Roman" w:hAnsi="Times New Roman" w:cs="Times New Roman"/>
          <w:b/>
          <w:sz w:val="24"/>
          <w:szCs w:val="24"/>
          <w:lang w:val="tg-Cyrl-TJ"/>
        </w:rPr>
        <w:t>Организация</w:t>
      </w:r>
      <w:r w:rsidRPr="001071CD">
        <w:rPr>
          <w:rFonts w:ascii="Times New Roman" w:hAnsi="Times New Roman" w:cs="Times New Roman"/>
          <w:b/>
          <w:sz w:val="24"/>
          <w:szCs w:val="24"/>
        </w:rPr>
        <w:t>____</w:t>
      </w:r>
      <w:r w:rsidR="00073F99" w:rsidRPr="001071CD">
        <w:rPr>
          <w:rFonts w:ascii="Times New Roman" w:hAnsi="Times New Roman" w:cs="Times New Roman"/>
          <w:b/>
          <w:sz w:val="24"/>
          <w:szCs w:val="24"/>
        </w:rPr>
        <w:t xml:space="preserve">_________________________    </w:t>
      </w:r>
      <w:r w:rsidRPr="001071CD">
        <w:rPr>
          <w:rFonts w:ascii="Times New Roman" w:hAnsi="Times New Roman" w:cs="Times New Roman"/>
          <w:b/>
          <w:sz w:val="24"/>
          <w:szCs w:val="24"/>
          <w:lang w:val="tg-Cyrl-TJ"/>
        </w:rPr>
        <w:t xml:space="preserve"> РУКТ</w:t>
      </w:r>
    </w:p>
    <w:p w14:paraId="17818FBF" w14:textId="4F87FCBE" w:rsidR="00F70303" w:rsidRPr="001071CD" w:rsidRDefault="00F70303" w:rsidP="00F70303">
      <w:pPr>
        <w:spacing w:after="0" w:line="240" w:lineRule="auto"/>
        <w:rPr>
          <w:rFonts w:ascii="Times New Roman" w:hAnsi="Times New Roman" w:cs="Times New Roman"/>
          <w:b/>
          <w:sz w:val="24"/>
          <w:szCs w:val="24"/>
          <w:lang w:val="tg-Cyrl-TJ"/>
        </w:rPr>
      </w:pPr>
      <w:r w:rsidRPr="001071CD">
        <w:rPr>
          <w:rFonts w:ascii="Times New Roman" w:hAnsi="Times New Roman" w:cs="Times New Roman"/>
          <w:b/>
          <w:sz w:val="24"/>
          <w:szCs w:val="24"/>
        </w:rPr>
        <w:t>____________</w:t>
      </w:r>
      <w:r w:rsidR="00073F99" w:rsidRPr="001071CD">
        <w:rPr>
          <w:rFonts w:ascii="Times New Roman" w:hAnsi="Times New Roman" w:cs="Times New Roman"/>
          <w:b/>
          <w:sz w:val="24"/>
          <w:szCs w:val="24"/>
        </w:rPr>
        <w:t>__________________________</w:t>
      </w:r>
      <w:r w:rsidRPr="001071CD">
        <w:rPr>
          <w:rFonts w:ascii="Times New Roman" w:hAnsi="Times New Roman" w:cs="Times New Roman"/>
          <w:b/>
          <w:sz w:val="24"/>
          <w:szCs w:val="24"/>
          <w:lang w:val="tg-Cyrl-TJ"/>
        </w:rPr>
        <w:t xml:space="preserve">            Р</w:t>
      </w:r>
      <w:r w:rsidR="001071CD" w:rsidRPr="001071CD">
        <w:rPr>
          <w:rFonts w:ascii="Times New Roman" w:hAnsi="Times New Roman" w:cs="Times New Roman"/>
          <w:b/>
          <w:sz w:val="24"/>
          <w:szCs w:val="24"/>
          <w:lang w:val="tg-Cyrl-TJ"/>
        </w:rPr>
        <w:t>НН</w:t>
      </w:r>
      <w:r w:rsidR="00073F99" w:rsidRPr="001071CD">
        <w:rPr>
          <w:rFonts w:ascii="Times New Roman" w:hAnsi="Times New Roman" w:cs="Times New Roman"/>
          <w:b/>
          <w:sz w:val="24"/>
          <w:szCs w:val="24"/>
          <w:lang w:val="tg-Cyrl-TJ"/>
        </w:rPr>
        <w:t xml:space="preserve"> </w:t>
      </w: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r>
      <w:r w:rsidRPr="001071CD">
        <w:rPr>
          <w:rFonts w:ascii="Times New Roman" w:hAnsi="Times New Roman" w:cs="Times New Roman"/>
          <w:b/>
          <w:sz w:val="24"/>
          <w:szCs w:val="24"/>
          <w:lang w:val="tg-Cyrl-TJ"/>
        </w:rPr>
        <w:tab/>
        <w:t xml:space="preserve">      СИН</w:t>
      </w:r>
    </w:p>
    <w:p w14:paraId="32484B0E" w14:textId="77777777" w:rsidR="00073F99" w:rsidRPr="001071CD" w:rsidRDefault="00073F99" w:rsidP="00F70303">
      <w:pPr>
        <w:spacing w:after="0" w:line="240" w:lineRule="auto"/>
        <w:rPr>
          <w:rFonts w:ascii="Times New Roman" w:hAnsi="Times New Roman" w:cs="Times New Roman"/>
          <w:b/>
          <w:sz w:val="24"/>
          <w:szCs w:val="24"/>
          <w:lang w:val="tg-Cyrl-TJ"/>
        </w:rPr>
      </w:pPr>
    </w:p>
    <w:p w14:paraId="6074445D" w14:textId="35153DF9" w:rsidR="00F70303" w:rsidRPr="001071CD" w:rsidRDefault="00B22B05" w:rsidP="00F70303">
      <w:pPr>
        <w:pBdr>
          <w:bottom w:val="single" w:sz="12" w:space="1" w:color="auto"/>
        </w:pBdr>
        <w:spacing w:after="0" w:line="240" w:lineRule="auto"/>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Организационно-правовая форма</w:t>
      </w:r>
      <w:r w:rsidR="00F70303" w:rsidRPr="001071CD">
        <w:rPr>
          <w:rFonts w:ascii="Times New Roman" w:hAnsi="Times New Roman" w:cs="Times New Roman"/>
          <w:b/>
          <w:sz w:val="24"/>
          <w:szCs w:val="24"/>
          <w:lang w:val="tg-Cyrl-TJ"/>
        </w:rPr>
        <w:t xml:space="preserve"> ________________________________ </w:t>
      </w:r>
    </w:p>
    <w:p w14:paraId="676F838B" w14:textId="77777777" w:rsidR="00F70303" w:rsidRPr="001071CD" w:rsidRDefault="00F70303" w:rsidP="00F70303">
      <w:pPr>
        <w:pBdr>
          <w:bottom w:val="single" w:sz="12" w:space="1" w:color="auto"/>
        </w:pBdr>
        <w:spacing w:after="0" w:line="240" w:lineRule="auto"/>
        <w:rPr>
          <w:rFonts w:ascii="Times New Roman" w:hAnsi="Times New Roman" w:cs="Times New Roman"/>
          <w:b/>
          <w:sz w:val="24"/>
          <w:szCs w:val="24"/>
          <w:lang w:val="tg-Cyrl-TJ"/>
        </w:rPr>
      </w:pPr>
    </w:p>
    <w:p w14:paraId="3C164A95" w14:textId="10BE4726" w:rsidR="00F70303" w:rsidRPr="001071CD" w:rsidRDefault="00F70303" w:rsidP="00F70303">
      <w:pPr>
        <w:spacing w:after="0" w:line="240" w:lineRule="auto"/>
        <w:rPr>
          <w:rFonts w:ascii="Times New Roman" w:hAnsi="Times New Roman" w:cs="Times New Roman"/>
          <w:sz w:val="20"/>
          <w:szCs w:val="20"/>
        </w:rPr>
      </w:pPr>
      <w:r w:rsidRPr="001071CD">
        <w:rPr>
          <w:rFonts w:ascii="Times New Roman" w:hAnsi="Times New Roman" w:cs="Times New Roman"/>
          <w:sz w:val="24"/>
          <w:szCs w:val="24"/>
          <w:lang w:val="tg-Cyrl-TJ"/>
        </w:rPr>
        <w:t xml:space="preserve"> </w:t>
      </w:r>
      <w:r w:rsidR="00B22B05" w:rsidRPr="001071CD">
        <w:rPr>
          <w:rFonts w:ascii="Times New Roman" w:hAnsi="Times New Roman" w:cs="Times New Roman"/>
          <w:sz w:val="24"/>
          <w:szCs w:val="24"/>
          <w:lang w:val="tg-Cyrl-TJ"/>
        </w:rPr>
        <w:t>номер</w:t>
      </w:r>
      <w:r w:rsidR="00B22B05" w:rsidRPr="001071CD">
        <w:rPr>
          <w:rFonts w:ascii="Times New Roman" w:hAnsi="Times New Roman" w:cs="Times New Roman"/>
          <w:sz w:val="20"/>
          <w:szCs w:val="20"/>
          <w:lang w:val="tg-Cyrl-TJ"/>
        </w:rPr>
        <w:tab/>
      </w:r>
      <w:r w:rsidR="00B22B05" w:rsidRPr="001071CD">
        <w:rPr>
          <w:rFonts w:ascii="Times New Roman" w:hAnsi="Times New Roman" w:cs="Times New Roman"/>
          <w:sz w:val="20"/>
          <w:szCs w:val="20"/>
          <w:lang w:val="tg-Cyrl-TJ"/>
        </w:rPr>
        <w:tab/>
      </w:r>
      <w:r w:rsidR="00B22B05" w:rsidRPr="001071CD">
        <w:rPr>
          <w:rFonts w:ascii="Times New Roman" w:hAnsi="Times New Roman" w:cs="Times New Roman"/>
          <w:sz w:val="20"/>
          <w:szCs w:val="20"/>
          <w:lang w:val="tg-Cyrl-TJ"/>
        </w:rPr>
        <w:tab/>
      </w:r>
      <w:r w:rsidR="00B22B05" w:rsidRPr="001071CD">
        <w:rPr>
          <w:rFonts w:ascii="Times New Roman" w:hAnsi="Times New Roman" w:cs="Times New Roman"/>
          <w:sz w:val="20"/>
          <w:szCs w:val="20"/>
          <w:lang w:val="tg-Cyrl-TJ"/>
        </w:rPr>
        <w:tab/>
      </w:r>
      <w:r w:rsidR="00B22B05" w:rsidRPr="001071CD">
        <w:rPr>
          <w:rFonts w:ascii="Times New Roman" w:hAnsi="Times New Roman" w:cs="Times New Roman"/>
          <w:sz w:val="20"/>
          <w:szCs w:val="20"/>
          <w:lang w:val="tg-Cyrl-TJ"/>
        </w:rPr>
        <w:tab/>
      </w:r>
      <w:r w:rsidR="00B22B05" w:rsidRPr="001071CD">
        <w:rPr>
          <w:rFonts w:ascii="Times New Roman" w:hAnsi="Times New Roman" w:cs="Times New Roman"/>
          <w:sz w:val="20"/>
          <w:szCs w:val="20"/>
          <w:lang w:val="tg-Cyrl-TJ"/>
        </w:rPr>
        <w:tab/>
      </w:r>
      <w:r w:rsidR="00B22B05" w:rsidRPr="001071CD">
        <w:rPr>
          <w:rFonts w:ascii="Times New Roman" w:hAnsi="Times New Roman" w:cs="Times New Roman"/>
          <w:sz w:val="20"/>
          <w:szCs w:val="20"/>
          <w:lang w:val="tg-Cyrl-TJ"/>
        </w:rPr>
        <w:tab/>
        <w:t xml:space="preserve">          Единица измерения</w:t>
      </w:r>
      <w:r w:rsidRPr="001071CD">
        <w:rPr>
          <w:rFonts w:ascii="Times New Roman" w:hAnsi="Times New Roman" w:cs="Times New Roman"/>
          <w:sz w:val="20"/>
          <w:szCs w:val="20"/>
          <w:lang w:val="tg-Cyrl-TJ"/>
        </w:rPr>
        <w:t>: сомон</w:t>
      </w:r>
    </w:p>
    <w:p w14:paraId="3E37FCDD" w14:textId="77777777" w:rsidR="00F70303" w:rsidRPr="001071CD" w:rsidRDefault="00F70303" w:rsidP="00F70303">
      <w:pPr>
        <w:spacing w:after="0" w:line="240" w:lineRule="auto"/>
        <w:rPr>
          <w:rFonts w:ascii="Times New Roman" w:hAnsi="Times New Roman" w:cs="Times New Roman"/>
          <w:sz w:val="24"/>
          <w:szCs w:val="24"/>
          <w:lang w:val="tg-Cyrl-TJ"/>
        </w:rPr>
      </w:pPr>
    </w:p>
    <w:tbl>
      <w:tblPr>
        <w:tblStyle w:val="af6"/>
        <w:tblW w:w="9889" w:type="dxa"/>
        <w:tblLook w:val="04A0" w:firstRow="1" w:lastRow="0" w:firstColumn="1" w:lastColumn="0" w:noHBand="0" w:noVBand="1"/>
      </w:tblPr>
      <w:tblGrid>
        <w:gridCol w:w="959"/>
        <w:gridCol w:w="5528"/>
        <w:gridCol w:w="3402"/>
      </w:tblGrid>
      <w:tr w:rsidR="00F70303" w:rsidRPr="001071CD" w14:paraId="1B4F9926"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04EC6FBF"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b/>
                <w:sz w:val="24"/>
                <w:szCs w:val="24"/>
                <w:lang w:val="tg-Cyrl-TJ"/>
              </w:rPr>
              <w:t>1</w:t>
            </w:r>
            <w:r w:rsidRPr="001071CD">
              <w:rPr>
                <w:rFonts w:ascii="Times New Roman" w:hAnsi="Times New Roman" w:cs="Times New Roman"/>
                <w:sz w:val="24"/>
                <w:szCs w:val="24"/>
                <w:lang w:val="tg-Cyrl-TJ"/>
              </w:rPr>
              <w:t>.</w:t>
            </w:r>
          </w:p>
        </w:tc>
        <w:tc>
          <w:tcPr>
            <w:tcW w:w="5528" w:type="dxa"/>
            <w:tcBorders>
              <w:top w:val="single" w:sz="4" w:space="0" w:color="auto"/>
              <w:left w:val="single" w:sz="4" w:space="0" w:color="auto"/>
              <w:bottom w:val="single" w:sz="4" w:space="0" w:color="auto"/>
              <w:right w:val="single" w:sz="4" w:space="0" w:color="auto"/>
            </w:tcBorders>
            <w:hideMark/>
          </w:tcPr>
          <w:p w14:paraId="7D87B478" w14:textId="3B6E23C7" w:rsidR="00F70303" w:rsidRPr="001071CD" w:rsidRDefault="00614C46" w:rsidP="00614C46">
            <w:pPr>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 xml:space="preserve">Оставшиеся средства с прошлого года </w:t>
            </w:r>
          </w:p>
        </w:tc>
        <w:tc>
          <w:tcPr>
            <w:tcW w:w="3402" w:type="dxa"/>
            <w:tcBorders>
              <w:top w:val="single" w:sz="4" w:space="0" w:color="auto"/>
              <w:left w:val="single" w:sz="4" w:space="0" w:color="auto"/>
              <w:bottom w:val="single" w:sz="4" w:space="0" w:color="auto"/>
              <w:right w:val="single" w:sz="4" w:space="0" w:color="auto"/>
            </w:tcBorders>
          </w:tcPr>
          <w:p w14:paraId="5A2367BD" w14:textId="77777777" w:rsidR="00F70303" w:rsidRPr="001071CD" w:rsidRDefault="00F70303">
            <w:pPr>
              <w:jc w:val="both"/>
              <w:rPr>
                <w:rFonts w:ascii="Times New Roman" w:hAnsi="Times New Roman" w:cs="Times New Roman"/>
                <w:sz w:val="24"/>
                <w:szCs w:val="24"/>
                <w:lang w:val="tg-Cyrl-TJ"/>
              </w:rPr>
            </w:pPr>
          </w:p>
        </w:tc>
      </w:tr>
      <w:tr w:rsidR="00F70303" w:rsidRPr="001071CD" w14:paraId="4B16F672"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57B31853"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2.</w:t>
            </w:r>
          </w:p>
        </w:tc>
        <w:tc>
          <w:tcPr>
            <w:tcW w:w="5528" w:type="dxa"/>
            <w:tcBorders>
              <w:top w:val="single" w:sz="4" w:space="0" w:color="auto"/>
              <w:left w:val="single" w:sz="4" w:space="0" w:color="auto"/>
              <w:bottom w:val="single" w:sz="4" w:space="0" w:color="auto"/>
              <w:right w:val="single" w:sz="4" w:space="0" w:color="auto"/>
            </w:tcBorders>
          </w:tcPr>
          <w:p w14:paraId="0CB919F9" w14:textId="30BAB143" w:rsidR="00F70303" w:rsidRPr="001071CD" w:rsidRDefault="00614C46">
            <w:pPr>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ФИНАНСОВЫЙ ИМПОРТ</w:t>
            </w:r>
          </w:p>
          <w:p w14:paraId="34261590" w14:textId="77777777" w:rsidR="00F70303" w:rsidRPr="001071CD" w:rsidRDefault="00F70303">
            <w:pPr>
              <w:jc w:val="center"/>
              <w:rPr>
                <w:rFonts w:ascii="Times New Roman" w:hAnsi="Times New Roman" w:cs="Times New Roman"/>
                <w:b/>
                <w:sz w:val="24"/>
                <w:szCs w:val="24"/>
                <w:lang w:val="tg-Cyrl-TJ"/>
              </w:rPr>
            </w:pPr>
          </w:p>
        </w:tc>
        <w:tc>
          <w:tcPr>
            <w:tcW w:w="3402" w:type="dxa"/>
            <w:tcBorders>
              <w:top w:val="single" w:sz="4" w:space="0" w:color="auto"/>
              <w:left w:val="single" w:sz="4" w:space="0" w:color="auto"/>
              <w:bottom w:val="single" w:sz="4" w:space="0" w:color="auto"/>
              <w:right w:val="single" w:sz="4" w:space="0" w:color="auto"/>
            </w:tcBorders>
          </w:tcPr>
          <w:p w14:paraId="34160051" w14:textId="77777777" w:rsidR="00F70303" w:rsidRPr="001071CD" w:rsidRDefault="00F70303">
            <w:pPr>
              <w:jc w:val="both"/>
              <w:rPr>
                <w:rFonts w:ascii="Times New Roman" w:hAnsi="Times New Roman" w:cs="Times New Roman"/>
                <w:sz w:val="24"/>
                <w:szCs w:val="24"/>
                <w:lang w:val="tg-Cyrl-TJ"/>
              </w:rPr>
            </w:pPr>
          </w:p>
        </w:tc>
      </w:tr>
      <w:tr w:rsidR="00F70303" w:rsidRPr="001071CD" w14:paraId="7D52E0A2"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4AF95725"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2.1</w:t>
            </w:r>
          </w:p>
        </w:tc>
        <w:tc>
          <w:tcPr>
            <w:tcW w:w="5528" w:type="dxa"/>
            <w:tcBorders>
              <w:top w:val="single" w:sz="4" w:space="0" w:color="auto"/>
              <w:left w:val="single" w:sz="4" w:space="0" w:color="auto"/>
              <w:bottom w:val="single" w:sz="4" w:space="0" w:color="auto"/>
              <w:right w:val="single" w:sz="4" w:space="0" w:color="auto"/>
            </w:tcBorders>
            <w:hideMark/>
          </w:tcPr>
          <w:p w14:paraId="5A90F736" w14:textId="53892D00" w:rsidR="00F70303" w:rsidRPr="001071CD" w:rsidRDefault="00F70303" w:rsidP="00614C46">
            <w:pPr>
              <w:jc w:val="both"/>
              <w:rPr>
                <w:rFonts w:ascii="Times New Roman" w:hAnsi="Times New Roman" w:cs="Times New Roman"/>
                <w:sz w:val="24"/>
                <w:szCs w:val="24"/>
                <w:lang w:val="tg-Cyrl-TJ"/>
              </w:rPr>
            </w:pPr>
            <w:r w:rsidRPr="001071CD">
              <w:rPr>
                <w:rFonts w:ascii="Times New Roman" w:hAnsi="Times New Roman" w:cs="Times New Roman"/>
                <w:sz w:val="24"/>
                <w:szCs w:val="24"/>
                <w:lang w:val="tg-Cyrl-TJ"/>
              </w:rPr>
              <w:t>Грант</w:t>
            </w:r>
            <w:r w:rsidR="00614C46" w:rsidRPr="001071CD">
              <w:rPr>
                <w:rFonts w:ascii="Times New Roman" w:hAnsi="Times New Roman" w:cs="Times New Roman"/>
                <w:sz w:val="24"/>
                <w:szCs w:val="24"/>
                <w:lang w:val="tg-Cyrl-TJ"/>
              </w:rPr>
              <w:t xml:space="preserve">ы и другие средства </w:t>
            </w:r>
            <w:r w:rsidRPr="001071CD">
              <w:rPr>
                <w:rFonts w:ascii="Times New Roman" w:hAnsi="Times New Roman" w:cs="Times New Roman"/>
                <w:sz w:val="24"/>
                <w:szCs w:val="24"/>
                <w:lang w:val="tg-Cyrl-TJ"/>
              </w:rPr>
              <w:t>(</w:t>
            </w:r>
            <w:r w:rsidR="00614C46" w:rsidRPr="001071CD">
              <w:rPr>
                <w:rFonts w:ascii="Times New Roman" w:hAnsi="Times New Roman" w:cs="Times New Roman"/>
                <w:sz w:val="24"/>
                <w:szCs w:val="24"/>
                <w:lang w:val="tg-Cyrl-TJ"/>
              </w:rPr>
              <w:t>помощь</w:t>
            </w:r>
            <w:r w:rsidRPr="001071CD">
              <w:rPr>
                <w:rFonts w:ascii="Times New Roman" w:hAnsi="Times New Roman" w:cs="Times New Roman"/>
                <w:sz w:val="24"/>
                <w:szCs w:val="24"/>
                <w:lang w:val="tg-Cyrl-TJ"/>
              </w:rPr>
              <w:t>),</w:t>
            </w:r>
            <w:r w:rsidR="00614C46" w:rsidRPr="001071CD">
              <w:rPr>
                <w:rFonts w:ascii="Times New Roman" w:hAnsi="Times New Roman" w:cs="Times New Roman"/>
                <w:sz w:val="24"/>
                <w:szCs w:val="24"/>
                <w:lang w:val="tg-Cyrl-TJ"/>
              </w:rPr>
              <w:t xml:space="preserve"> полученные в отчетный период</w:t>
            </w:r>
          </w:p>
        </w:tc>
        <w:tc>
          <w:tcPr>
            <w:tcW w:w="3402" w:type="dxa"/>
            <w:tcBorders>
              <w:top w:val="single" w:sz="4" w:space="0" w:color="auto"/>
              <w:left w:val="single" w:sz="4" w:space="0" w:color="auto"/>
              <w:bottom w:val="single" w:sz="4" w:space="0" w:color="auto"/>
              <w:right w:val="single" w:sz="4" w:space="0" w:color="auto"/>
            </w:tcBorders>
          </w:tcPr>
          <w:p w14:paraId="0668CB7B" w14:textId="77777777" w:rsidR="00F70303" w:rsidRPr="001071CD" w:rsidRDefault="00F70303">
            <w:pPr>
              <w:jc w:val="both"/>
              <w:rPr>
                <w:rFonts w:ascii="Times New Roman" w:hAnsi="Times New Roman" w:cs="Times New Roman"/>
                <w:sz w:val="24"/>
                <w:szCs w:val="24"/>
                <w:lang w:val="tg-Cyrl-TJ"/>
              </w:rPr>
            </w:pPr>
          </w:p>
        </w:tc>
      </w:tr>
      <w:tr w:rsidR="00F70303" w:rsidRPr="001071CD" w14:paraId="1B19065A"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6F809478"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2.2</w:t>
            </w:r>
          </w:p>
        </w:tc>
        <w:tc>
          <w:tcPr>
            <w:tcW w:w="5528" w:type="dxa"/>
            <w:tcBorders>
              <w:top w:val="single" w:sz="4" w:space="0" w:color="auto"/>
              <w:left w:val="single" w:sz="4" w:space="0" w:color="auto"/>
              <w:bottom w:val="single" w:sz="4" w:space="0" w:color="auto"/>
              <w:right w:val="single" w:sz="4" w:space="0" w:color="auto"/>
            </w:tcBorders>
            <w:hideMark/>
          </w:tcPr>
          <w:p w14:paraId="32CCB5E8" w14:textId="0E4D5440" w:rsidR="00F70303" w:rsidRPr="001071CD" w:rsidRDefault="00614C46" w:rsidP="00614C46">
            <w:pPr>
              <w:jc w:val="both"/>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Прибыль с предпринимательсткой деятельности или </w:t>
            </w:r>
            <w:r w:rsidR="00F70303" w:rsidRPr="001071CD">
              <w:rPr>
                <w:rFonts w:ascii="Times New Roman" w:hAnsi="Times New Roman" w:cs="Times New Roman"/>
                <w:sz w:val="24"/>
                <w:szCs w:val="24"/>
                <w:lang w:val="tg-Cyrl-TJ"/>
              </w:rPr>
              <w:t>д</w:t>
            </w:r>
            <w:r w:rsidRPr="001071CD">
              <w:rPr>
                <w:rFonts w:ascii="Times New Roman" w:hAnsi="Times New Roman" w:cs="Times New Roman"/>
                <w:sz w:val="24"/>
                <w:szCs w:val="24"/>
                <w:lang w:val="tg-Cyrl-TJ"/>
              </w:rPr>
              <w:t>ругих видов услуг</w:t>
            </w:r>
          </w:p>
        </w:tc>
        <w:tc>
          <w:tcPr>
            <w:tcW w:w="3402" w:type="dxa"/>
            <w:tcBorders>
              <w:top w:val="single" w:sz="4" w:space="0" w:color="auto"/>
              <w:left w:val="single" w:sz="4" w:space="0" w:color="auto"/>
              <w:bottom w:val="single" w:sz="4" w:space="0" w:color="auto"/>
              <w:right w:val="single" w:sz="4" w:space="0" w:color="auto"/>
            </w:tcBorders>
          </w:tcPr>
          <w:p w14:paraId="726B57ED" w14:textId="77777777" w:rsidR="00F70303" w:rsidRPr="001071CD" w:rsidRDefault="00F70303">
            <w:pPr>
              <w:jc w:val="both"/>
              <w:rPr>
                <w:rFonts w:ascii="Times New Roman" w:hAnsi="Times New Roman" w:cs="Times New Roman"/>
                <w:sz w:val="24"/>
                <w:szCs w:val="24"/>
                <w:lang w:val="tg-Cyrl-TJ"/>
              </w:rPr>
            </w:pPr>
          </w:p>
        </w:tc>
      </w:tr>
      <w:tr w:rsidR="00F70303" w:rsidRPr="001071CD" w14:paraId="0AEF5218"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2A1569DD"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2.3</w:t>
            </w:r>
          </w:p>
        </w:tc>
        <w:tc>
          <w:tcPr>
            <w:tcW w:w="5528" w:type="dxa"/>
            <w:tcBorders>
              <w:top w:val="single" w:sz="4" w:space="0" w:color="auto"/>
              <w:left w:val="single" w:sz="4" w:space="0" w:color="auto"/>
              <w:bottom w:val="single" w:sz="4" w:space="0" w:color="auto"/>
              <w:right w:val="single" w:sz="4" w:space="0" w:color="auto"/>
            </w:tcBorders>
            <w:hideMark/>
          </w:tcPr>
          <w:p w14:paraId="128AFB7C" w14:textId="1B635396" w:rsidR="00F70303" w:rsidRPr="001071CD" w:rsidRDefault="00614C46" w:rsidP="00614C46">
            <w:pPr>
              <w:jc w:val="both"/>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Членские взносы </w:t>
            </w:r>
            <w:r w:rsidR="00F70303" w:rsidRPr="001071CD">
              <w:rPr>
                <w:rFonts w:ascii="Times New Roman" w:hAnsi="Times New Roman" w:cs="Times New Roman"/>
                <w:sz w:val="24"/>
                <w:szCs w:val="24"/>
                <w:lang w:val="tg-Cyrl-TJ"/>
              </w:rPr>
              <w:t xml:space="preserve"> </w:t>
            </w:r>
          </w:p>
        </w:tc>
        <w:tc>
          <w:tcPr>
            <w:tcW w:w="3402" w:type="dxa"/>
            <w:tcBorders>
              <w:top w:val="single" w:sz="4" w:space="0" w:color="auto"/>
              <w:left w:val="single" w:sz="4" w:space="0" w:color="auto"/>
              <w:bottom w:val="single" w:sz="4" w:space="0" w:color="auto"/>
              <w:right w:val="single" w:sz="4" w:space="0" w:color="auto"/>
            </w:tcBorders>
          </w:tcPr>
          <w:p w14:paraId="78DE805C" w14:textId="77777777" w:rsidR="00F70303" w:rsidRPr="001071CD" w:rsidRDefault="00F70303">
            <w:pPr>
              <w:jc w:val="both"/>
              <w:rPr>
                <w:rFonts w:ascii="Times New Roman" w:hAnsi="Times New Roman" w:cs="Times New Roman"/>
                <w:sz w:val="24"/>
                <w:szCs w:val="24"/>
                <w:lang w:val="tg-Cyrl-TJ"/>
              </w:rPr>
            </w:pPr>
          </w:p>
        </w:tc>
      </w:tr>
      <w:tr w:rsidR="00F70303" w:rsidRPr="001071CD" w14:paraId="454DDB05"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1A2D2230"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2.4</w:t>
            </w:r>
          </w:p>
        </w:tc>
        <w:tc>
          <w:tcPr>
            <w:tcW w:w="5528" w:type="dxa"/>
            <w:tcBorders>
              <w:top w:val="single" w:sz="4" w:space="0" w:color="auto"/>
              <w:left w:val="single" w:sz="4" w:space="0" w:color="auto"/>
              <w:bottom w:val="single" w:sz="4" w:space="0" w:color="auto"/>
              <w:right w:val="single" w:sz="4" w:space="0" w:color="auto"/>
            </w:tcBorders>
            <w:hideMark/>
          </w:tcPr>
          <w:p w14:paraId="50853925" w14:textId="5C880D90" w:rsidR="00F70303" w:rsidRPr="001071CD" w:rsidRDefault="00614C46" w:rsidP="00614C46">
            <w:pPr>
              <w:jc w:val="both"/>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Средства, полученные по контракту на выполнение государственного социального заказа </w:t>
            </w:r>
          </w:p>
        </w:tc>
        <w:tc>
          <w:tcPr>
            <w:tcW w:w="3402" w:type="dxa"/>
            <w:tcBorders>
              <w:top w:val="single" w:sz="4" w:space="0" w:color="auto"/>
              <w:left w:val="single" w:sz="4" w:space="0" w:color="auto"/>
              <w:bottom w:val="single" w:sz="4" w:space="0" w:color="auto"/>
              <w:right w:val="single" w:sz="4" w:space="0" w:color="auto"/>
            </w:tcBorders>
          </w:tcPr>
          <w:p w14:paraId="21EE12A4" w14:textId="77777777" w:rsidR="00F70303" w:rsidRPr="001071CD" w:rsidRDefault="00F70303">
            <w:pPr>
              <w:jc w:val="both"/>
              <w:rPr>
                <w:rFonts w:ascii="Times New Roman" w:hAnsi="Times New Roman" w:cs="Times New Roman"/>
                <w:sz w:val="24"/>
                <w:szCs w:val="24"/>
                <w:lang w:val="tg-Cyrl-TJ"/>
              </w:rPr>
            </w:pPr>
          </w:p>
        </w:tc>
      </w:tr>
      <w:tr w:rsidR="00F70303" w:rsidRPr="001071CD" w14:paraId="6E488134"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56D8268E"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3.</w:t>
            </w:r>
          </w:p>
        </w:tc>
        <w:tc>
          <w:tcPr>
            <w:tcW w:w="5528" w:type="dxa"/>
            <w:tcBorders>
              <w:top w:val="single" w:sz="4" w:space="0" w:color="auto"/>
              <w:left w:val="single" w:sz="4" w:space="0" w:color="auto"/>
              <w:bottom w:val="single" w:sz="4" w:space="0" w:color="auto"/>
              <w:right w:val="single" w:sz="4" w:space="0" w:color="auto"/>
            </w:tcBorders>
            <w:hideMark/>
          </w:tcPr>
          <w:p w14:paraId="3D4C0A53" w14:textId="4A040609" w:rsidR="00F70303" w:rsidRPr="001071CD" w:rsidRDefault="00614C46">
            <w:pPr>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Оющая прибыль</w:t>
            </w:r>
          </w:p>
        </w:tc>
        <w:tc>
          <w:tcPr>
            <w:tcW w:w="3402" w:type="dxa"/>
            <w:tcBorders>
              <w:top w:val="single" w:sz="4" w:space="0" w:color="auto"/>
              <w:left w:val="single" w:sz="4" w:space="0" w:color="auto"/>
              <w:bottom w:val="single" w:sz="4" w:space="0" w:color="auto"/>
              <w:right w:val="single" w:sz="4" w:space="0" w:color="auto"/>
            </w:tcBorders>
          </w:tcPr>
          <w:p w14:paraId="2934EBD8" w14:textId="77777777" w:rsidR="00F70303" w:rsidRPr="001071CD" w:rsidRDefault="00F70303">
            <w:pPr>
              <w:jc w:val="both"/>
              <w:rPr>
                <w:rFonts w:ascii="Times New Roman" w:hAnsi="Times New Roman" w:cs="Times New Roman"/>
                <w:sz w:val="24"/>
                <w:szCs w:val="24"/>
                <w:lang w:val="tg-Cyrl-TJ"/>
              </w:rPr>
            </w:pPr>
          </w:p>
        </w:tc>
      </w:tr>
      <w:tr w:rsidR="00F70303" w:rsidRPr="001071CD" w14:paraId="22C9BB1B"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6E918985"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w:t>
            </w:r>
          </w:p>
        </w:tc>
        <w:tc>
          <w:tcPr>
            <w:tcW w:w="5528" w:type="dxa"/>
            <w:tcBorders>
              <w:top w:val="single" w:sz="4" w:space="0" w:color="auto"/>
              <w:left w:val="single" w:sz="4" w:space="0" w:color="auto"/>
              <w:bottom w:val="single" w:sz="4" w:space="0" w:color="auto"/>
              <w:right w:val="single" w:sz="4" w:space="0" w:color="auto"/>
            </w:tcBorders>
            <w:hideMark/>
          </w:tcPr>
          <w:p w14:paraId="6055A73B" w14:textId="2EA2CDF7" w:rsidR="00F70303" w:rsidRPr="001071CD" w:rsidRDefault="00614C46" w:rsidP="00614C46">
            <w:pPr>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ФИНАНСОВЫЕ РАСХОДЫ</w:t>
            </w:r>
          </w:p>
        </w:tc>
        <w:tc>
          <w:tcPr>
            <w:tcW w:w="3402" w:type="dxa"/>
            <w:tcBorders>
              <w:top w:val="single" w:sz="4" w:space="0" w:color="auto"/>
              <w:left w:val="single" w:sz="4" w:space="0" w:color="auto"/>
              <w:bottom w:val="single" w:sz="4" w:space="0" w:color="auto"/>
              <w:right w:val="single" w:sz="4" w:space="0" w:color="auto"/>
            </w:tcBorders>
          </w:tcPr>
          <w:p w14:paraId="50FD5C46" w14:textId="77777777" w:rsidR="00F70303" w:rsidRPr="001071CD" w:rsidRDefault="00F70303">
            <w:pPr>
              <w:jc w:val="both"/>
              <w:rPr>
                <w:rFonts w:ascii="Times New Roman" w:hAnsi="Times New Roman" w:cs="Times New Roman"/>
                <w:sz w:val="24"/>
                <w:szCs w:val="24"/>
                <w:lang w:val="tg-Cyrl-TJ"/>
              </w:rPr>
            </w:pPr>
          </w:p>
        </w:tc>
      </w:tr>
      <w:tr w:rsidR="00F70303" w:rsidRPr="001071CD" w14:paraId="6541C9CF"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301BADD6"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4.1</w:t>
            </w:r>
          </w:p>
        </w:tc>
        <w:tc>
          <w:tcPr>
            <w:tcW w:w="5528" w:type="dxa"/>
            <w:tcBorders>
              <w:top w:val="single" w:sz="4" w:space="0" w:color="auto"/>
              <w:left w:val="single" w:sz="4" w:space="0" w:color="auto"/>
              <w:bottom w:val="single" w:sz="4" w:space="0" w:color="auto"/>
              <w:right w:val="single" w:sz="4" w:space="0" w:color="auto"/>
            </w:tcBorders>
            <w:hideMark/>
          </w:tcPr>
          <w:p w14:paraId="30E8B8F8" w14:textId="104BB6BE" w:rsidR="00F70303" w:rsidRPr="001071CD" w:rsidRDefault="00614C46" w:rsidP="00614C46">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Выданные суб</w:t>
            </w:r>
            <w:r w:rsidR="00F70303" w:rsidRPr="001071CD">
              <w:rPr>
                <w:rFonts w:ascii="Times New Roman" w:hAnsi="Times New Roman" w:cs="Times New Roman"/>
                <w:sz w:val="24"/>
                <w:szCs w:val="24"/>
                <w:lang w:val="tg-Cyrl-TJ"/>
              </w:rPr>
              <w:t>грант</w:t>
            </w:r>
            <w:r w:rsidRPr="001071CD">
              <w:rPr>
                <w:rFonts w:ascii="Times New Roman" w:hAnsi="Times New Roman" w:cs="Times New Roman"/>
                <w:sz w:val="24"/>
                <w:szCs w:val="24"/>
                <w:lang w:val="tg-Cyrl-TJ"/>
              </w:rPr>
              <w:t>ы</w:t>
            </w:r>
          </w:p>
        </w:tc>
        <w:tc>
          <w:tcPr>
            <w:tcW w:w="3402" w:type="dxa"/>
            <w:tcBorders>
              <w:top w:val="single" w:sz="4" w:space="0" w:color="auto"/>
              <w:left w:val="single" w:sz="4" w:space="0" w:color="auto"/>
              <w:bottom w:val="single" w:sz="4" w:space="0" w:color="auto"/>
              <w:right w:val="single" w:sz="4" w:space="0" w:color="auto"/>
            </w:tcBorders>
          </w:tcPr>
          <w:p w14:paraId="6B0CCDD8" w14:textId="77777777" w:rsidR="00F70303" w:rsidRPr="001071CD" w:rsidRDefault="00F70303">
            <w:pPr>
              <w:jc w:val="both"/>
              <w:rPr>
                <w:rFonts w:ascii="Times New Roman" w:hAnsi="Times New Roman" w:cs="Times New Roman"/>
                <w:sz w:val="24"/>
                <w:szCs w:val="24"/>
                <w:lang w:val="tg-Cyrl-TJ"/>
              </w:rPr>
            </w:pPr>
          </w:p>
        </w:tc>
      </w:tr>
      <w:tr w:rsidR="00F70303" w:rsidRPr="001071CD" w14:paraId="70B89342"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27E7EB3C"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4.2</w:t>
            </w:r>
          </w:p>
        </w:tc>
        <w:tc>
          <w:tcPr>
            <w:tcW w:w="5528" w:type="dxa"/>
            <w:tcBorders>
              <w:top w:val="single" w:sz="4" w:space="0" w:color="auto"/>
              <w:left w:val="single" w:sz="4" w:space="0" w:color="auto"/>
              <w:bottom w:val="single" w:sz="4" w:space="0" w:color="auto"/>
              <w:right w:val="single" w:sz="4" w:space="0" w:color="auto"/>
            </w:tcBorders>
            <w:hideMark/>
          </w:tcPr>
          <w:p w14:paraId="073818E5" w14:textId="5F0BB794" w:rsidR="00F70303" w:rsidRPr="001071CD" w:rsidRDefault="00557E4D">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Благотворительная деятельность </w:t>
            </w:r>
          </w:p>
        </w:tc>
        <w:tc>
          <w:tcPr>
            <w:tcW w:w="3402" w:type="dxa"/>
            <w:tcBorders>
              <w:top w:val="single" w:sz="4" w:space="0" w:color="auto"/>
              <w:left w:val="single" w:sz="4" w:space="0" w:color="auto"/>
              <w:bottom w:val="single" w:sz="4" w:space="0" w:color="auto"/>
              <w:right w:val="single" w:sz="4" w:space="0" w:color="auto"/>
            </w:tcBorders>
          </w:tcPr>
          <w:p w14:paraId="0E1FB03C" w14:textId="77777777" w:rsidR="00F70303" w:rsidRPr="001071CD" w:rsidRDefault="00F70303">
            <w:pPr>
              <w:jc w:val="both"/>
              <w:rPr>
                <w:rFonts w:ascii="Times New Roman" w:hAnsi="Times New Roman" w:cs="Times New Roman"/>
                <w:sz w:val="24"/>
                <w:szCs w:val="24"/>
                <w:lang w:val="tg-Cyrl-TJ"/>
              </w:rPr>
            </w:pPr>
          </w:p>
        </w:tc>
      </w:tr>
      <w:tr w:rsidR="00F70303" w:rsidRPr="001071CD" w14:paraId="627F1A9B"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73F64448"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4.3</w:t>
            </w:r>
          </w:p>
        </w:tc>
        <w:tc>
          <w:tcPr>
            <w:tcW w:w="5528" w:type="dxa"/>
            <w:tcBorders>
              <w:top w:val="single" w:sz="4" w:space="0" w:color="auto"/>
              <w:left w:val="single" w:sz="4" w:space="0" w:color="auto"/>
              <w:bottom w:val="single" w:sz="4" w:space="0" w:color="auto"/>
              <w:right w:val="single" w:sz="4" w:space="0" w:color="auto"/>
            </w:tcBorders>
            <w:hideMark/>
          </w:tcPr>
          <w:p w14:paraId="49A6815B" w14:textId="0B431AFC" w:rsidR="00F70303" w:rsidRPr="001071CD" w:rsidRDefault="00557E4D" w:rsidP="00557E4D">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Заработная плата сотрудников </w:t>
            </w:r>
          </w:p>
        </w:tc>
        <w:tc>
          <w:tcPr>
            <w:tcW w:w="3402" w:type="dxa"/>
            <w:tcBorders>
              <w:top w:val="single" w:sz="4" w:space="0" w:color="auto"/>
              <w:left w:val="single" w:sz="4" w:space="0" w:color="auto"/>
              <w:bottom w:val="single" w:sz="4" w:space="0" w:color="auto"/>
              <w:right w:val="single" w:sz="4" w:space="0" w:color="auto"/>
            </w:tcBorders>
          </w:tcPr>
          <w:p w14:paraId="13BD5C00" w14:textId="77777777" w:rsidR="00F70303" w:rsidRPr="001071CD" w:rsidRDefault="00F70303">
            <w:pPr>
              <w:jc w:val="both"/>
              <w:rPr>
                <w:rFonts w:ascii="Times New Roman" w:hAnsi="Times New Roman" w:cs="Times New Roman"/>
                <w:sz w:val="24"/>
                <w:szCs w:val="24"/>
                <w:lang w:val="tg-Cyrl-TJ"/>
              </w:rPr>
            </w:pPr>
          </w:p>
        </w:tc>
      </w:tr>
      <w:tr w:rsidR="00F70303" w:rsidRPr="001071CD" w14:paraId="1D306851"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412C8566"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4.4</w:t>
            </w:r>
          </w:p>
        </w:tc>
        <w:tc>
          <w:tcPr>
            <w:tcW w:w="5528" w:type="dxa"/>
            <w:tcBorders>
              <w:top w:val="single" w:sz="4" w:space="0" w:color="auto"/>
              <w:left w:val="single" w:sz="4" w:space="0" w:color="auto"/>
              <w:bottom w:val="single" w:sz="4" w:space="0" w:color="auto"/>
              <w:right w:val="single" w:sz="4" w:space="0" w:color="auto"/>
            </w:tcBorders>
            <w:hideMark/>
          </w:tcPr>
          <w:p w14:paraId="640672C5" w14:textId="52AF7B2E" w:rsidR="00F70303" w:rsidRPr="001071CD" w:rsidRDefault="00557E4D" w:rsidP="00557E4D">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Выплаты для привлечения специалистов </w:t>
            </w:r>
          </w:p>
        </w:tc>
        <w:tc>
          <w:tcPr>
            <w:tcW w:w="3402" w:type="dxa"/>
            <w:tcBorders>
              <w:top w:val="single" w:sz="4" w:space="0" w:color="auto"/>
              <w:left w:val="single" w:sz="4" w:space="0" w:color="auto"/>
              <w:bottom w:val="single" w:sz="4" w:space="0" w:color="auto"/>
              <w:right w:val="single" w:sz="4" w:space="0" w:color="auto"/>
            </w:tcBorders>
          </w:tcPr>
          <w:p w14:paraId="666DCBCD" w14:textId="77777777" w:rsidR="00F70303" w:rsidRPr="001071CD" w:rsidRDefault="00F70303">
            <w:pPr>
              <w:jc w:val="both"/>
              <w:rPr>
                <w:rFonts w:ascii="Times New Roman" w:hAnsi="Times New Roman" w:cs="Times New Roman"/>
                <w:sz w:val="24"/>
                <w:szCs w:val="24"/>
                <w:lang w:val="tg-Cyrl-TJ"/>
              </w:rPr>
            </w:pPr>
          </w:p>
        </w:tc>
      </w:tr>
      <w:tr w:rsidR="00F70303" w:rsidRPr="001071CD" w14:paraId="2A60274B"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651EB408"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4.5</w:t>
            </w:r>
          </w:p>
        </w:tc>
        <w:tc>
          <w:tcPr>
            <w:tcW w:w="5528" w:type="dxa"/>
            <w:tcBorders>
              <w:top w:val="single" w:sz="4" w:space="0" w:color="auto"/>
              <w:left w:val="single" w:sz="4" w:space="0" w:color="auto"/>
              <w:bottom w:val="single" w:sz="4" w:space="0" w:color="auto"/>
              <w:right w:val="single" w:sz="4" w:space="0" w:color="auto"/>
            </w:tcBorders>
            <w:hideMark/>
          </w:tcPr>
          <w:p w14:paraId="65ED711E" w14:textId="2D59B9AA" w:rsidR="00F70303" w:rsidRPr="001071CD" w:rsidRDefault="00557E4D" w:rsidP="00557E4D">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Налоги </w:t>
            </w:r>
            <w:r w:rsidR="00F70303" w:rsidRPr="001071CD">
              <w:rPr>
                <w:rFonts w:ascii="Times New Roman" w:hAnsi="Times New Roman" w:cs="Times New Roman"/>
                <w:sz w:val="24"/>
                <w:szCs w:val="24"/>
                <w:lang w:val="tg-Cyrl-TJ"/>
              </w:rPr>
              <w:t xml:space="preserve"> (</w:t>
            </w:r>
            <w:r w:rsidRPr="001071CD">
              <w:rPr>
                <w:rFonts w:ascii="Times New Roman" w:hAnsi="Times New Roman" w:cs="Times New Roman"/>
                <w:sz w:val="24"/>
                <w:szCs w:val="24"/>
                <w:lang w:val="tg-Cyrl-TJ"/>
              </w:rPr>
              <w:t>прибыль, социальные и т.д.</w:t>
            </w:r>
            <w:r w:rsidR="00F70303" w:rsidRPr="001071CD">
              <w:rPr>
                <w:rFonts w:ascii="Times New Roman" w:hAnsi="Times New Roman" w:cs="Times New Roman"/>
                <w:sz w:val="24"/>
                <w:szCs w:val="24"/>
                <w:lang w:val="tg-Cyrl-TJ"/>
              </w:rPr>
              <w:t>)</w:t>
            </w:r>
          </w:p>
        </w:tc>
        <w:tc>
          <w:tcPr>
            <w:tcW w:w="3402" w:type="dxa"/>
            <w:tcBorders>
              <w:top w:val="single" w:sz="4" w:space="0" w:color="auto"/>
              <w:left w:val="single" w:sz="4" w:space="0" w:color="auto"/>
              <w:bottom w:val="single" w:sz="4" w:space="0" w:color="auto"/>
              <w:right w:val="single" w:sz="4" w:space="0" w:color="auto"/>
            </w:tcBorders>
          </w:tcPr>
          <w:p w14:paraId="61198069" w14:textId="77777777" w:rsidR="00F70303" w:rsidRPr="001071CD" w:rsidRDefault="00F70303">
            <w:pPr>
              <w:jc w:val="both"/>
              <w:rPr>
                <w:rFonts w:ascii="Times New Roman" w:hAnsi="Times New Roman" w:cs="Times New Roman"/>
                <w:sz w:val="24"/>
                <w:szCs w:val="24"/>
                <w:lang w:val="tg-Cyrl-TJ"/>
              </w:rPr>
            </w:pPr>
          </w:p>
        </w:tc>
      </w:tr>
      <w:tr w:rsidR="00F70303" w:rsidRPr="001071CD" w14:paraId="3A40FBAC"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45D03858"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4.6</w:t>
            </w:r>
          </w:p>
        </w:tc>
        <w:tc>
          <w:tcPr>
            <w:tcW w:w="5528" w:type="dxa"/>
            <w:tcBorders>
              <w:top w:val="single" w:sz="4" w:space="0" w:color="auto"/>
              <w:left w:val="single" w:sz="4" w:space="0" w:color="auto"/>
              <w:bottom w:val="single" w:sz="4" w:space="0" w:color="auto"/>
              <w:right w:val="single" w:sz="4" w:space="0" w:color="auto"/>
            </w:tcBorders>
            <w:hideMark/>
          </w:tcPr>
          <w:p w14:paraId="600E687A" w14:textId="7D03644E" w:rsidR="00F70303" w:rsidRPr="001071CD" w:rsidRDefault="00557E4D" w:rsidP="00557E4D">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Приобретение оборудования и нематериальные активы </w:t>
            </w:r>
            <w:r w:rsidR="00F70303" w:rsidRPr="001071CD">
              <w:rPr>
                <w:rFonts w:ascii="Times New Roman" w:hAnsi="Times New Roman" w:cs="Times New Roman"/>
                <w:sz w:val="24"/>
                <w:szCs w:val="24"/>
                <w:lang w:val="tg-Cyrl-TJ"/>
              </w:rPr>
              <w:t>(</w:t>
            </w:r>
            <w:r w:rsidRPr="001071CD">
              <w:rPr>
                <w:rFonts w:ascii="Times New Roman" w:hAnsi="Times New Roman" w:cs="Times New Roman"/>
                <w:sz w:val="24"/>
                <w:szCs w:val="24"/>
                <w:lang w:val="tg-Cyrl-TJ"/>
              </w:rPr>
              <w:t>Программы и лицензии</w:t>
            </w:r>
            <w:r w:rsidR="00F70303" w:rsidRPr="001071CD">
              <w:rPr>
                <w:rFonts w:ascii="Times New Roman" w:hAnsi="Times New Roman" w:cs="Times New Roman"/>
                <w:sz w:val="24"/>
                <w:szCs w:val="24"/>
                <w:lang w:val="tg-Cyrl-TJ"/>
              </w:rPr>
              <w:t>)</w:t>
            </w:r>
          </w:p>
        </w:tc>
        <w:tc>
          <w:tcPr>
            <w:tcW w:w="3402" w:type="dxa"/>
            <w:tcBorders>
              <w:top w:val="single" w:sz="4" w:space="0" w:color="auto"/>
              <w:left w:val="single" w:sz="4" w:space="0" w:color="auto"/>
              <w:bottom w:val="single" w:sz="4" w:space="0" w:color="auto"/>
              <w:right w:val="single" w:sz="4" w:space="0" w:color="auto"/>
            </w:tcBorders>
          </w:tcPr>
          <w:p w14:paraId="23CAE85D" w14:textId="77777777" w:rsidR="00F70303" w:rsidRPr="001071CD" w:rsidRDefault="00F70303">
            <w:pPr>
              <w:jc w:val="both"/>
              <w:rPr>
                <w:rFonts w:ascii="Times New Roman" w:hAnsi="Times New Roman" w:cs="Times New Roman"/>
                <w:sz w:val="24"/>
                <w:szCs w:val="24"/>
                <w:lang w:val="tg-Cyrl-TJ"/>
              </w:rPr>
            </w:pPr>
          </w:p>
        </w:tc>
      </w:tr>
      <w:tr w:rsidR="00F70303" w:rsidRPr="001071CD" w14:paraId="4B749335"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6A03BEB0"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4.7</w:t>
            </w:r>
          </w:p>
        </w:tc>
        <w:tc>
          <w:tcPr>
            <w:tcW w:w="5528" w:type="dxa"/>
            <w:tcBorders>
              <w:top w:val="single" w:sz="4" w:space="0" w:color="auto"/>
              <w:left w:val="single" w:sz="4" w:space="0" w:color="auto"/>
              <w:bottom w:val="single" w:sz="4" w:space="0" w:color="auto"/>
              <w:right w:val="single" w:sz="4" w:space="0" w:color="auto"/>
            </w:tcBorders>
            <w:hideMark/>
          </w:tcPr>
          <w:p w14:paraId="2CB75189" w14:textId="35F9D340" w:rsidR="00F70303" w:rsidRPr="001071CD" w:rsidRDefault="00557E4D" w:rsidP="00557E4D">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Расходы и услуги </w:t>
            </w:r>
            <w:r w:rsidR="00F70303" w:rsidRPr="001071CD">
              <w:rPr>
                <w:rFonts w:ascii="Times New Roman" w:hAnsi="Times New Roman" w:cs="Times New Roman"/>
                <w:sz w:val="24"/>
                <w:szCs w:val="24"/>
                <w:lang w:val="tg-Cyrl-TJ"/>
              </w:rPr>
              <w:t xml:space="preserve"> ( кан</w:t>
            </w:r>
            <w:r w:rsidRPr="001071CD">
              <w:rPr>
                <w:rFonts w:ascii="Times New Roman" w:hAnsi="Times New Roman" w:cs="Times New Roman"/>
                <w:sz w:val="24"/>
                <w:szCs w:val="24"/>
                <w:lang w:val="tg-Cyrl-TJ"/>
              </w:rPr>
              <w:t>целярские товары, услуги для офиса</w:t>
            </w:r>
            <w:r w:rsidR="00F70303" w:rsidRPr="001071CD">
              <w:rPr>
                <w:rFonts w:ascii="Times New Roman" w:hAnsi="Times New Roman" w:cs="Times New Roman"/>
                <w:sz w:val="24"/>
                <w:szCs w:val="24"/>
                <w:lang w:val="tg-Cyrl-TJ"/>
              </w:rPr>
              <w:t>)</w:t>
            </w:r>
          </w:p>
        </w:tc>
        <w:tc>
          <w:tcPr>
            <w:tcW w:w="3402" w:type="dxa"/>
            <w:tcBorders>
              <w:top w:val="single" w:sz="4" w:space="0" w:color="auto"/>
              <w:left w:val="single" w:sz="4" w:space="0" w:color="auto"/>
              <w:bottom w:val="single" w:sz="4" w:space="0" w:color="auto"/>
              <w:right w:val="single" w:sz="4" w:space="0" w:color="auto"/>
            </w:tcBorders>
          </w:tcPr>
          <w:p w14:paraId="0FBFC851" w14:textId="77777777" w:rsidR="00F70303" w:rsidRPr="001071CD" w:rsidRDefault="00F70303">
            <w:pPr>
              <w:jc w:val="both"/>
              <w:rPr>
                <w:rFonts w:ascii="Times New Roman" w:hAnsi="Times New Roman" w:cs="Times New Roman"/>
                <w:sz w:val="24"/>
                <w:szCs w:val="24"/>
                <w:lang w:val="tg-Cyrl-TJ"/>
              </w:rPr>
            </w:pPr>
          </w:p>
        </w:tc>
      </w:tr>
      <w:tr w:rsidR="00F70303" w:rsidRPr="001071CD" w14:paraId="1622D74A"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5240328B"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4.8</w:t>
            </w:r>
          </w:p>
        </w:tc>
        <w:tc>
          <w:tcPr>
            <w:tcW w:w="5528" w:type="dxa"/>
            <w:tcBorders>
              <w:top w:val="single" w:sz="4" w:space="0" w:color="auto"/>
              <w:left w:val="single" w:sz="4" w:space="0" w:color="auto"/>
              <w:bottom w:val="single" w:sz="4" w:space="0" w:color="auto"/>
              <w:right w:val="single" w:sz="4" w:space="0" w:color="auto"/>
            </w:tcBorders>
            <w:hideMark/>
          </w:tcPr>
          <w:p w14:paraId="03DFD39E" w14:textId="21FB51EC" w:rsidR="00F70303" w:rsidRPr="001071CD" w:rsidRDefault="00557E4D" w:rsidP="00557E4D">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Расходы на связь </w:t>
            </w:r>
            <w:r w:rsidR="00F70303" w:rsidRPr="001071CD">
              <w:rPr>
                <w:rFonts w:ascii="Times New Roman" w:hAnsi="Times New Roman" w:cs="Times New Roman"/>
                <w:sz w:val="24"/>
                <w:szCs w:val="24"/>
                <w:lang w:val="tg-Cyrl-TJ"/>
              </w:rPr>
              <w:t xml:space="preserve"> (Интернет, телефон </w:t>
            </w:r>
            <w:r w:rsidRPr="001071CD">
              <w:rPr>
                <w:rFonts w:ascii="Times New Roman" w:hAnsi="Times New Roman" w:cs="Times New Roman"/>
                <w:sz w:val="24"/>
                <w:szCs w:val="24"/>
                <w:lang w:val="tg-Cyrl-TJ"/>
              </w:rPr>
              <w:t>и т.д.</w:t>
            </w:r>
            <w:r w:rsidR="00F70303" w:rsidRPr="001071CD">
              <w:rPr>
                <w:rFonts w:ascii="Times New Roman" w:hAnsi="Times New Roman" w:cs="Times New Roman"/>
                <w:sz w:val="24"/>
                <w:szCs w:val="24"/>
                <w:lang w:val="tg-Cyrl-TJ"/>
              </w:rPr>
              <w:t>)</w:t>
            </w:r>
          </w:p>
        </w:tc>
        <w:tc>
          <w:tcPr>
            <w:tcW w:w="3402" w:type="dxa"/>
            <w:tcBorders>
              <w:top w:val="single" w:sz="4" w:space="0" w:color="auto"/>
              <w:left w:val="single" w:sz="4" w:space="0" w:color="auto"/>
              <w:bottom w:val="single" w:sz="4" w:space="0" w:color="auto"/>
              <w:right w:val="single" w:sz="4" w:space="0" w:color="auto"/>
            </w:tcBorders>
          </w:tcPr>
          <w:p w14:paraId="3CC61510" w14:textId="77777777" w:rsidR="00F70303" w:rsidRPr="001071CD" w:rsidRDefault="00F70303">
            <w:pPr>
              <w:jc w:val="both"/>
              <w:rPr>
                <w:rFonts w:ascii="Times New Roman" w:hAnsi="Times New Roman" w:cs="Times New Roman"/>
                <w:sz w:val="24"/>
                <w:szCs w:val="24"/>
                <w:lang w:val="tg-Cyrl-TJ"/>
              </w:rPr>
            </w:pPr>
          </w:p>
        </w:tc>
      </w:tr>
      <w:tr w:rsidR="00F70303" w:rsidRPr="001071CD" w14:paraId="0F07BEFE"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51A9E881"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4,9</w:t>
            </w:r>
          </w:p>
        </w:tc>
        <w:tc>
          <w:tcPr>
            <w:tcW w:w="5528" w:type="dxa"/>
            <w:tcBorders>
              <w:top w:val="single" w:sz="4" w:space="0" w:color="auto"/>
              <w:left w:val="single" w:sz="4" w:space="0" w:color="auto"/>
              <w:bottom w:val="single" w:sz="4" w:space="0" w:color="auto"/>
              <w:right w:val="single" w:sz="4" w:space="0" w:color="auto"/>
            </w:tcBorders>
            <w:hideMark/>
          </w:tcPr>
          <w:p w14:paraId="7E4986A9" w14:textId="140718BD" w:rsidR="00F70303" w:rsidRPr="001071CD" w:rsidRDefault="00557E4D" w:rsidP="00557E4D">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Издание книг и других материалов</w:t>
            </w:r>
          </w:p>
        </w:tc>
        <w:tc>
          <w:tcPr>
            <w:tcW w:w="3402" w:type="dxa"/>
            <w:tcBorders>
              <w:top w:val="single" w:sz="4" w:space="0" w:color="auto"/>
              <w:left w:val="single" w:sz="4" w:space="0" w:color="auto"/>
              <w:bottom w:val="single" w:sz="4" w:space="0" w:color="auto"/>
              <w:right w:val="single" w:sz="4" w:space="0" w:color="auto"/>
            </w:tcBorders>
          </w:tcPr>
          <w:p w14:paraId="65BFED84" w14:textId="77777777" w:rsidR="00F70303" w:rsidRPr="001071CD" w:rsidRDefault="00F70303">
            <w:pPr>
              <w:jc w:val="both"/>
              <w:rPr>
                <w:rFonts w:ascii="Times New Roman" w:hAnsi="Times New Roman" w:cs="Times New Roman"/>
                <w:sz w:val="24"/>
                <w:szCs w:val="24"/>
                <w:lang w:val="tg-Cyrl-TJ"/>
              </w:rPr>
            </w:pPr>
          </w:p>
        </w:tc>
      </w:tr>
      <w:tr w:rsidR="00F70303" w:rsidRPr="001071CD" w14:paraId="3BDA9818"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3736C82D"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4,10</w:t>
            </w:r>
          </w:p>
        </w:tc>
        <w:tc>
          <w:tcPr>
            <w:tcW w:w="5528" w:type="dxa"/>
            <w:tcBorders>
              <w:top w:val="single" w:sz="4" w:space="0" w:color="auto"/>
              <w:left w:val="single" w:sz="4" w:space="0" w:color="auto"/>
              <w:bottom w:val="single" w:sz="4" w:space="0" w:color="auto"/>
              <w:right w:val="single" w:sz="4" w:space="0" w:color="auto"/>
            </w:tcBorders>
            <w:hideMark/>
          </w:tcPr>
          <w:p w14:paraId="4BAA3F23" w14:textId="4817E764" w:rsidR="00F70303" w:rsidRPr="001071CD" w:rsidRDefault="00557E4D" w:rsidP="00557E4D">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Расходы на командировки </w:t>
            </w:r>
          </w:p>
        </w:tc>
        <w:tc>
          <w:tcPr>
            <w:tcW w:w="3402" w:type="dxa"/>
            <w:tcBorders>
              <w:top w:val="single" w:sz="4" w:space="0" w:color="auto"/>
              <w:left w:val="single" w:sz="4" w:space="0" w:color="auto"/>
              <w:bottom w:val="single" w:sz="4" w:space="0" w:color="auto"/>
              <w:right w:val="single" w:sz="4" w:space="0" w:color="auto"/>
            </w:tcBorders>
          </w:tcPr>
          <w:p w14:paraId="5D4504EB" w14:textId="77777777" w:rsidR="00F70303" w:rsidRPr="001071CD" w:rsidRDefault="00F70303">
            <w:pPr>
              <w:jc w:val="both"/>
              <w:rPr>
                <w:rFonts w:ascii="Times New Roman" w:hAnsi="Times New Roman" w:cs="Times New Roman"/>
                <w:sz w:val="24"/>
                <w:szCs w:val="24"/>
                <w:lang w:val="tg-Cyrl-TJ"/>
              </w:rPr>
            </w:pPr>
          </w:p>
        </w:tc>
      </w:tr>
      <w:tr w:rsidR="00F70303" w:rsidRPr="001071CD" w14:paraId="4167CAC5"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4C0999B3"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4,11</w:t>
            </w:r>
          </w:p>
        </w:tc>
        <w:tc>
          <w:tcPr>
            <w:tcW w:w="5528" w:type="dxa"/>
            <w:tcBorders>
              <w:top w:val="single" w:sz="4" w:space="0" w:color="auto"/>
              <w:left w:val="single" w:sz="4" w:space="0" w:color="auto"/>
              <w:bottom w:val="single" w:sz="4" w:space="0" w:color="auto"/>
              <w:right w:val="single" w:sz="4" w:space="0" w:color="auto"/>
            </w:tcBorders>
            <w:hideMark/>
          </w:tcPr>
          <w:p w14:paraId="275A3EB9" w14:textId="3D2FCF6B" w:rsidR="00F70303" w:rsidRPr="001071CD" w:rsidRDefault="00557E4D" w:rsidP="00557E4D">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Аренда и коммунальные услуги</w:t>
            </w:r>
            <w:r w:rsidR="00F70303" w:rsidRPr="001071CD">
              <w:rPr>
                <w:rFonts w:ascii="Times New Roman" w:hAnsi="Times New Roman" w:cs="Times New Roman"/>
                <w:sz w:val="24"/>
                <w:szCs w:val="24"/>
                <w:lang w:val="tg-Cyrl-TJ"/>
              </w:rPr>
              <w:t xml:space="preserve"> </w:t>
            </w:r>
          </w:p>
        </w:tc>
        <w:tc>
          <w:tcPr>
            <w:tcW w:w="3402" w:type="dxa"/>
            <w:tcBorders>
              <w:top w:val="single" w:sz="4" w:space="0" w:color="auto"/>
              <w:left w:val="single" w:sz="4" w:space="0" w:color="auto"/>
              <w:bottom w:val="single" w:sz="4" w:space="0" w:color="auto"/>
              <w:right w:val="single" w:sz="4" w:space="0" w:color="auto"/>
            </w:tcBorders>
          </w:tcPr>
          <w:p w14:paraId="4C24F8C0" w14:textId="77777777" w:rsidR="00F70303" w:rsidRPr="001071CD" w:rsidRDefault="00F70303">
            <w:pPr>
              <w:jc w:val="both"/>
              <w:rPr>
                <w:rFonts w:ascii="Times New Roman" w:hAnsi="Times New Roman" w:cs="Times New Roman"/>
                <w:sz w:val="24"/>
                <w:szCs w:val="24"/>
                <w:lang w:val="tg-Cyrl-TJ"/>
              </w:rPr>
            </w:pPr>
          </w:p>
        </w:tc>
      </w:tr>
      <w:tr w:rsidR="00F70303" w:rsidRPr="001071CD" w14:paraId="1B18B7D9"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45DACC6B"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4,12</w:t>
            </w:r>
          </w:p>
        </w:tc>
        <w:tc>
          <w:tcPr>
            <w:tcW w:w="5528" w:type="dxa"/>
            <w:tcBorders>
              <w:top w:val="single" w:sz="4" w:space="0" w:color="auto"/>
              <w:left w:val="single" w:sz="4" w:space="0" w:color="auto"/>
              <w:bottom w:val="single" w:sz="4" w:space="0" w:color="auto"/>
              <w:right w:val="single" w:sz="4" w:space="0" w:color="auto"/>
            </w:tcBorders>
            <w:hideMark/>
          </w:tcPr>
          <w:p w14:paraId="5666FD75" w14:textId="7D5BE369" w:rsidR="00F70303" w:rsidRPr="001071CD" w:rsidRDefault="00557E4D" w:rsidP="00557E4D">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Расходы на конференции, семинары и др. </w:t>
            </w:r>
          </w:p>
        </w:tc>
        <w:tc>
          <w:tcPr>
            <w:tcW w:w="3402" w:type="dxa"/>
            <w:tcBorders>
              <w:top w:val="single" w:sz="4" w:space="0" w:color="auto"/>
              <w:left w:val="single" w:sz="4" w:space="0" w:color="auto"/>
              <w:bottom w:val="single" w:sz="4" w:space="0" w:color="auto"/>
              <w:right w:val="single" w:sz="4" w:space="0" w:color="auto"/>
            </w:tcBorders>
          </w:tcPr>
          <w:p w14:paraId="48165070" w14:textId="77777777" w:rsidR="00F70303" w:rsidRPr="001071CD" w:rsidRDefault="00F70303">
            <w:pPr>
              <w:jc w:val="both"/>
              <w:rPr>
                <w:rFonts w:ascii="Times New Roman" w:hAnsi="Times New Roman" w:cs="Times New Roman"/>
                <w:sz w:val="24"/>
                <w:szCs w:val="24"/>
                <w:lang w:val="tg-Cyrl-TJ"/>
              </w:rPr>
            </w:pPr>
          </w:p>
        </w:tc>
      </w:tr>
      <w:tr w:rsidR="00F70303" w:rsidRPr="001071CD" w14:paraId="424E1B1D"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1E51CD89"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4,13</w:t>
            </w:r>
          </w:p>
        </w:tc>
        <w:tc>
          <w:tcPr>
            <w:tcW w:w="5528" w:type="dxa"/>
            <w:tcBorders>
              <w:top w:val="single" w:sz="4" w:space="0" w:color="auto"/>
              <w:left w:val="single" w:sz="4" w:space="0" w:color="auto"/>
              <w:bottom w:val="single" w:sz="4" w:space="0" w:color="auto"/>
              <w:right w:val="single" w:sz="4" w:space="0" w:color="auto"/>
            </w:tcBorders>
            <w:hideMark/>
          </w:tcPr>
          <w:p w14:paraId="4346C21B" w14:textId="3FBE2F16" w:rsidR="00F70303" w:rsidRPr="001071CD" w:rsidRDefault="00557E4D" w:rsidP="00557E4D">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Расходы на предпринимательскую деятельность</w:t>
            </w:r>
          </w:p>
        </w:tc>
        <w:tc>
          <w:tcPr>
            <w:tcW w:w="3402" w:type="dxa"/>
            <w:tcBorders>
              <w:top w:val="single" w:sz="4" w:space="0" w:color="auto"/>
              <w:left w:val="single" w:sz="4" w:space="0" w:color="auto"/>
              <w:bottom w:val="single" w:sz="4" w:space="0" w:color="auto"/>
              <w:right w:val="single" w:sz="4" w:space="0" w:color="auto"/>
            </w:tcBorders>
          </w:tcPr>
          <w:p w14:paraId="0C916EA3" w14:textId="77777777" w:rsidR="00F70303" w:rsidRPr="001071CD" w:rsidRDefault="00F70303">
            <w:pPr>
              <w:jc w:val="both"/>
              <w:rPr>
                <w:rFonts w:ascii="Times New Roman" w:hAnsi="Times New Roman" w:cs="Times New Roman"/>
                <w:sz w:val="24"/>
                <w:szCs w:val="24"/>
                <w:lang w:val="tg-Cyrl-TJ"/>
              </w:rPr>
            </w:pPr>
          </w:p>
        </w:tc>
      </w:tr>
      <w:tr w:rsidR="00F70303" w:rsidRPr="001071CD" w14:paraId="7AE7AEF8"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4972EE58"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4,14</w:t>
            </w:r>
          </w:p>
        </w:tc>
        <w:tc>
          <w:tcPr>
            <w:tcW w:w="5528" w:type="dxa"/>
            <w:tcBorders>
              <w:top w:val="single" w:sz="4" w:space="0" w:color="auto"/>
              <w:left w:val="single" w:sz="4" w:space="0" w:color="auto"/>
              <w:bottom w:val="single" w:sz="4" w:space="0" w:color="auto"/>
              <w:right w:val="single" w:sz="4" w:space="0" w:color="auto"/>
            </w:tcBorders>
            <w:hideMark/>
          </w:tcPr>
          <w:p w14:paraId="592E7265" w14:textId="35DCD702" w:rsidR="00F70303" w:rsidRPr="001071CD" w:rsidRDefault="00557E4D" w:rsidP="00557E4D">
            <w:pPr>
              <w:rPr>
                <w:rFonts w:ascii="Times New Roman" w:hAnsi="Times New Roman" w:cs="Times New Roman"/>
                <w:sz w:val="24"/>
                <w:szCs w:val="24"/>
                <w:lang w:val="tg-Cyrl-TJ"/>
              </w:rPr>
            </w:pPr>
            <w:r w:rsidRPr="001071CD">
              <w:rPr>
                <w:rFonts w:ascii="Times New Roman" w:hAnsi="Times New Roman" w:cs="Times New Roman"/>
                <w:sz w:val="24"/>
                <w:szCs w:val="24"/>
                <w:lang w:val="tg-Cyrl-TJ"/>
              </w:rPr>
              <w:t xml:space="preserve">Банквские расходы </w:t>
            </w:r>
          </w:p>
        </w:tc>
        <w:tc>
          <w:tcPr>
            <w:tcW w:w="3402" w:type="dxa"/>
            <w:tcBorders>
              <w:top w:val="single" w:sz="4" w:space="0" w:color="auto"/>
              <w:left w:val="single" w:sz="4" w:space="0" w:color="auto"/>
              <w:bottom w:val="single" w:sz="4" w:space="0" w:color="auto"/>
              <w:right w:val="single" w:sz="4" w:space="0" w:color="auto"/>
            </w:tcBorders>
          </w:tcPr>
          <w:p w14:paraId="65E77105" w14:textId="77777777" w:rsidR="00F70303" w:rsidRPr="001071CD" w:rsidRDefault="00F70303">
            <w:pPr>
              <w:jc w:val="both"/>
              <w:rPr>
                <w:rFonts w:ascii="Times New Roman" w:hAnsi="Times New Roman" w:cs="Times New Roman"/>
                <w:sz w:val="24"/>
                <w:szCs w:val="24"/>
                <w:lang w:val="tg-Cyrl-TJ"/>
              </w:rPr>
            </w:pPr>
          </w:p>
        </w:tc>
      </w:tr>
      <w:tr w:rsidR="00F70303" w:rsidRPr="001071CD" w14:paraId="6284C1B4"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25305E5A"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4,15</w:t>
            </w:r>
          </w:p>
        </w:tc>
        <w:tc>
          <w:tcPr>
            <w:tcW w:w="5528" w:type="dxa"/>
            <w:tcBorders>
              <w:top w:val="single" w:sz="4" w:space="0" w:color="auto"/>
              <w:left w:val="single" w:sz="4" w:space="0" w:color="auto"/>
              <w:bottom w:val="single" w:sz="4" w:space="0" w:color="auto"/>
              <w:right w:val="single" w:sz="4" w:space="0" w:color="auto"/>
            </w:tcBorders>
            <w:hideMark/>
          </w:tcPr>
          <w:p w14:paraId="4BA058B8" w14:textId="77D7C429" w:rsidR="00F70303" w:rsidRPr="001071CD" w:rsidRDefault="00557E4D" w:rsidP="00557E4D">
            <w:pPr>
              <w:rPr>
                <w:rFonts w:ascii="Times New Roman" w:hAnsi="Times New Roman" w:cs="Times New Roman"/>
                <w:sz w:val="24"/>
                <w:szCs w:val="24"/>
                <w:lang w:val="tg-Cyrl-TJ"/>
              </w:rPr>
            </w:pPr>
            <w:bookmarkStart w:id="39" w:name="OLE_LINK12"/>
            <w:r w:rsidRPr="001071CD">
              <w:rPr>
                <w:rFonts w:ascii="Times New Roman" w:hAnsi="Times New Roman" w:cs="Times New Roman"/>
                <w:sz w:val="24"/>
                <w:szCs w:val="24"/>
                <w:lang w:val="tg-Cyrl-TJ"/>
              </w:rPr>
              <w:t>Прочие административные расходы (указать</w:t>
            </w:r>
            <w:r w:rsidR="00F70303" w:rsidRPr="001071CD">
              <w:rPr>
                <w:rFonts w:ascii="Times New Roman" w:hAnsi="Times New Roman" w:cs="Times New Roman"/>
                <w:sz w:val="24"/>
                <w:szCs w:val="24"/>
                <w:lang w:val="tg-Cyrl-TJ"/>
              </w:rPr>
              <w:t>)</w:t>
            </w:r>
            <w:bookmarkEnd w:id="39"/>
          </w:p>
        </w:tc>
        <w:tc>
          <w:tcPr>
            <w:tcW w:w="3402" w:type="dxa"/>
            <w:tcBorders>
              <w:top w:val="single" w:sz="4" w:space="0" w:color="auto"/>
              <w:left w:val="single" w:sz="4" w:space="0" w:color="auto"/>
              <w:bottom w:val="single" w:sz="4" w:space="0" w:color="auto"/>
              <w:right w:val="single" w:sz="4" w:space="0" w:color="auto"/>
            </w:tcBorders>
          </w:tcPr>
          <w:p w14:paraId="61786342" w14:textId="77777777" w:rsidR="00F70303" w:rsidRPr="001071CD" w:rsidRDefault="00F70303">
            <w:pPr>
              <w:jc w:val="both"/>
              <w:rPr>
                <w:rFonts w:ascii="Times New Roman" w:hAnsi="Times New Roman" w:cs="Times New Roman"/>
                <w:sz w:val="24"/>
                <w:szCs w:val="24"/>
                <w:lang w:val="tg-Cyrl-TJ"/>
              </w:rPr>
            </w:pPr>
          </w:p>
        </w:tc>
      </w:tr>
      <w:tr w:rsidR="00F70303" w:rsidRPr="001071CD" w14:paraId="021CB7CC"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1A07F15B"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5,</w:t>
            </w:r>
          </w:p>
        </w:tc>
        <w:tc>
          <w:tcPr>
            <w:tcW w:w="5528" w:type="dxa"/>
            <w:tcBorders>
              <w:top w:val="single" w:sz="4" w:space="0" w:color="auto"/>
              <w:left w:val="single" w:sz="4" w:space="0" w:color="auto"/>
              <w:bottom w:val="single" w:sz="4" w:space="0" w:color="auto"/>
              <w:right w:val="single" w:sz="4" w:space="0" w:color="auto"/>
            </w:tcBorders>
            <w:hideMark/>
          </w:tcPr>
          <w:p w14:paraId="3DC2F72A" w14:textId="219A1A62" w:rsidR="00F70303" w:rsidRPr="001071CD" w:rsidRDefault="00557E4D" w:rsidP="00557E4D">
            <w:pPr>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Общая стоимость</w:t>
            </w:r>
          </w:p>
        </w:tc>
        <w:tc>
          <w:tcPr>
            <w:tcW w:w="3402" w:type="dxa"/>
            <w:tcBorders>
              <w:top w:val="single" w:sz="4" w:space="0" w:color="auto"/>
              <w:left w:val="single" w:sz="4" w:space="0" w:color="auto"/>
              <w:bottom w:val="single" w:sz="4" w:space="0" w:color="auto"/>
              <w:right w:val="single" w:sz="4" w:space="0" w:color="auto"/>
            </w:tcBorders>
          </w:tcPr>
          <w:p w14:paraId="7B90EE8E" w14:textId="77777777" w:rsidR="00F70303" w:rsidRPr="001071CD" w:rsidRDefault="00F70303">
            <w:pPr>
              <w:jc w:val="both"/>
              <w:rPr>
                <w:rFonts w:ascii="Times New Roman" w:hAnsi="Times New Roman" w:cs="Times New Roman"/>
                <w:sz w:val="24"/>
                <w:szCs w:val="24"/>
                <w:lang w:val="tg-Cyrl-TJ"/>
              </w:rPr>
            </w:pPr>
          </w:p>
        </w:tc>
      </w:tr>
      <w:tr w:rsidR="00F70303" w:rsidRPr="001071CD" w14:paraId="6CE30197" w14:textId="77777777" w:rsidTr="00F70303">
        <w:tc>
          <w:tcPr>
            <w:tcW w:w="959" w:type="dxa"/>
            <w:tcBorders>
              <w:top w:val="single" w:sz="4" w:space="0" w:color="auto"/>
              <w:left w:val="single" w:sz="4" w:space="0" w:color="auto"/>
              <w:bottom w:val="single" w:sz="4" w:space="0" w:color="auto"/>
              <w:right w:val="single" w:sz="4" w:space="0" w:color="auto"/>
            </w:tcBorders>
            <w:hideMark/>
          </w:tcPr>
          <w:p w14:paraId="22C3CA7A" w14:textId="77777777" w:rsidR="00F70303" w:rsidRPr="001071CD" w:rsidRDefault="00F70303">
            <w:pPr>
              <w:jc w:val="center"/>
              <w:rPr>
                <w:rFonts w:ascii="Times New Roman" w:hAnsi="Times New Roman" w:cs="Times New Roman"/>
                <w:sz w:val="24"/>
                <w:szCs w:val="24"/>
                <w:lang w:val="tg-Cyrl-TJ"/>
              </w:rPr>
            </w:pPr>
            <w:r w:rsidRPr="001071CD">
              <w:rPr>
                <w:rFonts w:ascii="Times New Roman" w:hAnsi="Times New Roman" w:cs="Times New Roman"/>
                <w:sz w:val="24"/>
                <w:szCs w:val="24"/>
                <w:lang w:val="tg-Cyrl-TJ"/>
              </w:rPr>
              <w:t>6,</w:t>
            </w:r>
          </w:p>
        </w:tc>
        <w:tc>
          <w:tcPr>
            <w:tcW w:w="5528" w:type="dxa"/>
            <w:tcBorders>
              <w:top w:val="single" w:sz="4" w:space="0" w:color="auto"/>
              <w:left w:val="single" w:sz="4" w:space="0" w:color="auto"/>
              <w:bottom w:val="single" w:sz="4" w:space="0" w:color="auto"/>
              <w:right w:val="single" w:sz="4" w:space="0" w:color="auto"/>
            </w:tcBorders>
            <w:hideMark/>
          </w:tcPr>
          <w:p w14:paraId="4C3B7B18" w14:textId="135F8271" w:rsidR="00F70303" w:rsidRPr="001071CD" w:rsidRDefault="00557E4D" w:rsidP="00557E4D">
            <w:pPr>
              <w:jc w:val="center"/>
              <w:rPr>
                <w:rFonts w:ascii="Times New Roman" w:hAnsi="Times New Roman" w:cs="Times New Roman"/>
                <w:b/>
                <w:sz w:val="24"/>
                <w:szCs w:val="24"/>
                <w:lang w:val="tg-Cyrl-TJ"/>
              </w:rPr>
            </w:pPr>
            <w:r w:rsidRPr="001071CD">
              <w:rPr>
                <w:rFonts w:ascii="Times New Roman" w:hAnsi="Times New Roman" w:cs="Times New Roman"/>
                <w:b/>
                <w:sz w:val="24"/>
                <w:szCs w:val="24"/>
                <w:lang w:val="tg-Cyrl-TJ"/>
              </w:rPr>
              <w:t xml:space="preserve">Баланс на </w:t>
            </w:r>
            <w:r w:rsidR="00F70303" w:rsidRPr="001071CD">
              <w:rPr>
                <w:rFonts w:ascii="Times New Roman" w:hAnsi="Times New Roman" w:cs="Times New Roman"/>
                <w:b/>
                <w:sz w:val="24"/>
                <w:szCs w:val="24"/>
                <w:lang w:val="tg-Cyrl-TJ"/>
              </w:rPr>
              <w:t>31 декабр</w:t>
            </w:r>
            <w:r w:rsidR="00112CEF" w:rsidRPr="001071CD">
              <w:rPr>
                <w:rFonts w:ascii="Times New Roman" w:hAnsi="Times New Roman" w:cs="Times New Roman"/>
                <w:b/>
                <w:sz w:val="24"/>
                <w:szCs w:val="24"/>
                <w:lang w:val="tg-Cyrl-TJ"/>
              </w:rPr>
              <w:t>я</w:t>
            </w:r>
          </w:p>
        </w:tc>
        <w:tc>
          <w:tcPr>
            <w:tcW w:w="3402" w:type="dxa"/>
            <w:tcBorders>
              <w:top w:val="single" w:sz="4" w:space="0" w:color="auto"/>
              <w:left w:val="single" w:sz="4" w:space="0" w:color="auto"/>
              <w:bottom w:val="single" w:sz="4" w:space="0" w:color="auto"/>
              <w:right w:val="single" w:sz="4" w:space="0" w:color="auto"/>
            </w:tcBorders>
          </w:tcPr>
          <w:p w14:paraId="20EE3138" w14:textId="77777777" w:rsidR="00F70303" w:rsidRPr="001071CD" w:rsidRDefault="00F70303">
            <w:pPr>
              <w:jc w:val="both"/>
              <w:rPr>
                <w:rFonts w:ascii="Times New Roman" w:hAnsi="Times New Roman" w:cs="Times New Roman"/>
                <w:sz w:val="24"/>
                <w:szCs w:val="24"/>
                <w:lang w:val="tg-Cyrl-TJ"/>
              </w:rPr>
            </w:pPr>
          </w:p>
        </w:tc>
      </w:tr>
      <w:tr w:rsidR="00F70303" w:rsidRPr="001071CD" w14:paraId="133615ED" w14:textId="77777777" w:rsidTr="00F70303">
        <w:tc>
          <w:tcPr>
            <w:tcW w:w="9889" w:type="dxa"/>
            <w:gridSpan w:val="3"/>
            <w:tcBorders>
              <w:top w:val="single" w:sz="4" w:space="0" w:color="auto"/>
              <w:left w:val="single" w:sz="4" w:space="0" w:color="auto"/>
              <w:bottom w:val="single" w:sz="4" w:space="0" w:color="auto"/>
              <w:right w:val="single" w:sz="4" w:space="0" w:color="auto"/>
            </w:tcBorders>
            <w:hideMark/>
          </w:tcPr>
          <w:p w14:paraId="375E6ED7" w14:textId="77777777" w:rsidR="00112CEF" w:rsidRPr="001071CD" w:rsidRDefault="00112CEF" w:rsidP="00112CEF">
            <w:pPr>
              <w:pStyle w:val="HTML"/>
              <w:shd w:val="clear" w:color="auto" w:fill="F8F9FA"/>
              <w:rPr>
                <w:rFonts w:ascii="Times New Roman" w:hAnsi="Times New Roman" w:cs="Times New Roman"/>
                <w:color w:val="202124"/>
                <w:sz w:val="42"/>
                <w:szCs w:val="42"/>
              </w:rPr>
            </w:pPr>
            <w:r w:rsidRPr="001071CD">
              <w:rPr>
                <w:rFonts w:ascii="Times New Roman" w:hAnsi="Times New Roman" w:cs="Times New Roman"/>
                <w:sz w:val="24"/>
                <w:szCs w:val="24"/>
              </w:rPr>
              <w:t>Примечание</w:t>
            </w:r>
            <w:r w:rsidR="00F70303" w:rsidRPr="001071CD">
              <w:rPr>
                <w:rFonts w:ascii="Times New Roman" w:hAnsi="Times New Roman" w:cs="Times New Roman"/>
                <w:sz w:val="24"/>
                <w:szCs w:val="24"/>
                <w:lang w:val="tg-Cyrl-TJ"/>
              </w:rPr>
              <w:t xml:space="preserve">: </w:t>
            </w:r>
            <w:r w:rsidRPr="001071CD">
              <w:rPr>
                <w:rFonts w:ascii="Times New Roman" w:hAnsi="Times New Roman" w:cs="Times New Roman"/>
                <w:color w:val="202124"/>
                <w:sz w:val="24"/>
                <w:szCs w:val="24"/>
              </w:rPr>
              <w:t>Если существуют другие виды затрат предприятия, которые не показаны в этой форме, следует добавить новые виды затрат и отобразить их.</w:t>
            </w:r>
          </w:p>
          <w:p w14:paraId="5BC0EC4C" w14:textId="67D37C8F" w:rsidR="00F70303" w:rsidRPr="001071CD" w:rsidRDefault="00F70303" w:rsidP="00112CEF">
            <w:pPr>
              <w:jc w:val="both"/>
              <w:rPr>
                <w:rFonts w:ascii="Times New Roman" w:hAnsi="Times New Roman" w:cs="Times New Roman"/>
                <w:sz w:val="24"/>
                <w:szCs w:val="24"/>
              </w:rPr>
            </w:pPr>
          </w:p>
        </w:tc>
      </w:tr>
    </w:tbl>
    <w:p w14:paraId="1CF3D14F" w14:textId="77777777" w:rsidR="00F70303" w:rsidRPr="001071CD" w:rsidRDefault="00F70303" w:rsidP="00F70303">
      <w:pPr>
        <w:spacing w:line="240" w:lineRule="auto"/>
        <w:jc w:val="both"/>
        <w:rPr>
          <w:rFonts w:ascii="Times New Roman" w:hAnsi="Times New Roman" w:cs="Times New Roman"/>
          <w:sz w:val="24"/>
          <w:szCs w:val="24"/>
          <w:lang w:val="tg-Cyrl-TJ"/>
        </w:rPr>
      </w:pPr>
    </w:p>
    <w:p w14:paraId="50B17D9E" w14:textId="0AC93040" w:rsidR="00F70303" w:rsidRPr="001071CD" w:rsidRDefault="00F70303" w:rsidP="00F70303">
      <w:pPr>
        <w:spacing w:after="0" w:line="240" w:lineRule="auto"/>
        <w:jc w:val="both"/>
        <w:rPr>
          <w:rFonts w:ascii="Times New Roman" w:hAnsi="Times New Roman" w:cs="Times New Roman"/>
          <w:b/>
          <w:sz w:val="24"/>
          <w:szCs w:val="24"/>
        </w:rPr>
      </w:pPr>
      <w:r w:rsidRPr="001071CD">
        <w:rPr>
          <w:rFonts w:ascii="Times New Roman" w:hAnsi="Times New Roman" w:cs="Times New Roman"/>
          <w:b/>
          <w:sz w:val="24"/>
          <w:szCs w:val="24"/>
          <w:lang w:val="tg-Cyrl-TJ"/>
        </w:rPr>
        <w:lastRenderedPageBreak/>
        <w:t>Р</w:t>
      </w:r>
      <w:r w:rsidR="00112CEF" w:rsidRPr="001071CD">
        <w:rPr>
          <w:rFonts w:ascii="Times New Roman" w:hAnsi="Times New Roman" w:cs="Times New Roman"/>
          <w:b/>
          <w:sz w:val="24"/>
          <w:szCs w:val="24"/>
          <w:lang w:val="tg-Cyrl-TJ"/>
        </w:rPr>
        <w:t>уководитель</w:t>
      </w:r>
      <w:r w:rsidRPr="001071CD">
        <w:rPr>
          <w:rFonts w:ascii="Times New Roman" w:hAnsi="Times New Roman" w:cs="Times New Roman"/>
          <w:b/>
          <w:sz w:val="24"/>
          <w:szCs w:val="24"/>
        </w:rPr>
        <w:t>_________________________         _____________________________________</w:t>
      </w:r>
    </w:p>
    <w:p w14:paraId="442CFFE6" w14:textId="7E97F194" w:rsidR="00F70303" w:rsidRPr="001071CD" w:rsidRDefault="00F70303" w:rsidP="00F70303">
      <w:pPr>
        <w:spacing w:after="0" w:line="240" w:lineRule="auto"/>
        <w:jc w:val="both"/>
        <w:rPr>
          <w:rFonts w:ascii="Times New Roman" w:hAnsi="Times New Roman" w:cs="Times New Roman"/>
          <w:sz w:val="24"/>
          <w:szCs w:val="24"/>
        </w:rPr>
      </w:pPr>
      <w:r w:rsidRPr="001071CD">
        <w:rPr>
          <w:rFonts w:ascii="Times New Roman" w:hAnsi="Times New Roman" w:cs="Times New Roman"/>
          <w:sz w:val="24"/>
          <w:szCs w:val="24"/>
        </w:rPr>
        <w:t xml:space="preserve"> (</w:t>
      </w:r>
      <w:r w:rsidR="00112CEF" w:rsidRPr="001071CD">
        <w:rPr>
          <w:rFonts w:ascii="Times New Roman" w:hAnsi="Times New Roman" w:cs="Times New Roman"/>
          <w:sz w:val="24"/>
          <w:szCs w:val="24"/>
        </w:rPr>
        <w:t>подпись</w:t>
      </w:r>
      <w:r w:rsidRPr="001071CD">
        <w:rPr>
          <w:rFonts w:ascii="Times New Roman" w:hAnsi="Times New Roman" w:cs="Times New Roman"/>
          <w:sz w:val="24"/>
          <w:szCs w:val="24"/>
        </w:rPr>
        <w:t>)                                                                                                    (</w:t>
      </w:r>
      <w:r w:rsidR="00112CEF" w:rsidRPr="001071CD">
        <w:rPr>
          <w:rFonts w:ascii="Times New Roman" w:hAnsi="Times New Roman" w:cs="Times New Roman"/>
          <w:sz w:val="24"/>
          <w:szCs w:val="24"/>
        </w:rPr>
        <w:t>ФИО</w:t>
      </w:r>
      <w:r w:rsidRPr="001071CD">
        <w:rPr>
          <w:rFonts w:ascii="Times New Roman" w:hAnsi="Times New Roman" w:cs="Times New Roman"/>
          <w:sz w:val="24"/>
          <w:szCs w:val="24"/>
        </w:rPr>
        <w:t>)</w:t>
      </w:r>
    </w:p>
    <w:p w14:paraId="0D61EACE" w14:textId="77777777" w:rsidR="00F70303" w:rsidRPr="001071CD" w:rsidRDefault="00F70303" w:rsidP="00F70303">
      <w:pPr>
        <w:spacing w:after="0" w:line="240" w:lineRule="auto"/>
        <w:jc w:val="both"/>
        <w:rPr>
          <w:rFonts w:ascii="Times New Roman" w:hAnsi="Times New Roman" w:cs="Times New Roman"/>
          <w:sz w:val="24"/>
          <w:szCs w:val="24"/>
        </w:rPr>
      </w:pPr>
    </w:p>
    <w:p w14:paraId="0079A8EC" w14:textId="3F20666E" w:rsidR="00F70303" w:rsidRPr="001071CD" w:rsidRDefault="00F70303" w:rsidP="00F70303">
      <w:pPr>
        <w:spacing w:after="0" w:line="240" w:lineRule="auto"/>
        <w:jc w:val="both"/>
        <w:rPr>
          <w:rFonts w:ascii="Times New Roman" w:hAnsi="Times New Roman" w:cs="Times New Roman"/>
          <w:sz w:val="24"/>
          <w:szCs w:val="24"/>
        </w:rPr>
      </w:pPr>
      <w:r w:rsidRPr="001071CD">
        <w:rPr>
          <w:rFonts w:ascii="Times New Roman" w:hAnsi="Times New Roman" w:cs="Times New Roman"/>
          <w:sz w:val="24"/>
          <w:szCs w:val="24"/>
          <w:lang w:val="tg-Cyrl-TJ"/>
        </w:rPr>
        <w:t>“</w:t>
      </w:r>
      <w:r w:rsidRPr="001071CD">
        <w:rPr>
          <w:rFonts w:ascii="Times New Roman" w:hAnsi="Times New Roman" w:cs="Times New Roman"/>
          <w:sz w:val="24"/>
          <w:szCs w:val="24"/>
        </w:rPr>
        <w:t>_____</w:t>
      </w:r>
      <w:r w:rsidRPr="001071CD">
        <w:rPr>
          <w:rFonts w:ascii="Times New Roman" w:hAnsi="Times New Roman" w:cs="Times New Roman"/>
          <w:sz w:val="24"/>
          <w:szCs w:val="24"/>
          <w:lang w:val="tg-Cyrl-TJ"/>
        </w:rPr>
        <w:t xml:space="preserve">” </w:t>
      </w:r>
      <w:r w:rsidRPr="001071CD">
        <w:rPr>
          <w:rFonts w:ascii="Times New Roman" w:hAnsi="Times New Roman" w:cs="Times New Roman"/>
          <w:sz w:val="24"/>
          <w:szCs w:val="24"/>
        </w:rPr>
        <w:t>____</w:t>
      </w:r>
      <w:r w:rsidR="00112CEF" w:rsidRPr="001071CD">
        <w:rPr>
          <w:rFonts w:ascii="Times New Roman" w:hAnsi="Times New Roman" w:cs="Times New Roman"/>
          <w:sz w:val="24"/>
          <w:szCs w:val="24"/>
        </w:rPr>
        <w:t>________________________20_____г</w:t>
      </w:r>
      <w:r w:rsidRPr="001071CD">
        <w:rPr>
          <w:rFonts w:ascii="Times New Roman" w:hAnsi="Times New Roman" w:cs="Times New Roman"/>
          <w:sz w:val="24"/>
          <w:szCs w:val="24"/>
        </w:rPr>
        <w:t>.</w:t>
      </w:r>
    </w:p>
    <w:p w14:paraId="56520F2B" w14:textId="77777777" w:rsidR="00F70303" w:rsidRPr="001071CD" w:rsidRDefault="00F70303" w:rsidP="00F70303">
      <w:pPr>
        <w:rPr>
          <w:rFonts w:ascii="Times New Roman" w:hAnsi="Times New Roman" w:cs="Times New Roman"/>
          <w:sz w:val="24"/>
          <w:szCs w:val="24"/>
        </w:rPr>
      </w:pPr>
    </w:p>
    <w:p w14:paraId="251CCF9F" w14:textId="77777777" w:rsidR="00F70303" w:rsidRPr="001071CD" w:rsidRDefault="00F70303" w:rsidP="00F70303">
      <w:pPr>
        <w:rPr>
          <w:rFonts w:ascii="Times New Roman" w:hAnsi="Times New Roman" w:cs="Times New Roman"/>
          <w:sz w:val="24"/>
          <w:szCs w:val="24"/>
        </w:rPr>
      </w:pPr>
    </w:p>
    <w:p w14:paraId="5D55D463" w14:textId="77777777" w:rsidR="00F70303" w:rsidRPr="001071CD" w:rsidRDefault="00F70303" w:rsidP="00F70303">
      <w:pPr>
        <w:rPr>
          <w:rFonts w:ascii="Times New Roman" w:hAnsi="Times New Roman" w:cs="Times New Roman"/>
          <w:sz w:val="24"/>
          <w:szCs w:val="24"/>
        </w:rPr>
      </w:pPr>
    </w:p>
    <w:p w14:paraId="40C1BAB3" w14:textId="77777777" w:rsidR="00F70303" w:rsidRPr="001071CD" w:rsidRDefault="00F70303" w:rsidP="00F70303">
      <w:pPr>
        <w:rPr>
          <w:rFonts w:ascii="Times New Roman" w:hAnsi="Times New Roman" w:cs="Times New Roman"/>
          <w:sz w:val="24"/>
          <w:szCs w:val="24"/>
        </w:rPr>
      </w:pPr>
    </w:p>
    <w:p w14:paraId="63242B9C" w14:textId="77777777" w:rsidR="00F70303" w:rsidRPr="001071CD" w:rsidRDefault="00F70303" w:rsidP="00F70303">
      <w:pPr>
        <w:rPr>
          <w:rFonts w:ascii="Times New Roman" w:hAnsi="Times New Roman" w:cs="Times New Roman"/>
          <w:sz w:val="24"/>
          <w:szCs w:val="24"/>
        </w:rPr>
      </w:pPr>
    </w:p>
    <w:p w14:paraId="7DA9DD8E" w14:textId="77777777" w:rsidR="00F70303" w:rsidRPr="001071CD" w:rsidRDefault="00F70303" w:rsidP="00F70303">
      <w:pPr>
        <w:rPr>
          <w:rFonts w:ascii="Times New Roman" w:hAnsi="Times New Roman" w:cs="Times New Roman"/>
          <w:sz w:val="24"/>
          <w:szCs w:val="24"/>
        </w:rPr>
      </w:pPr>
    </w:p>
    <w:p w14:paraId="78A58146" w14:textId="77777777" w:rsidR="00F70303" w:rsidRPr="001071CD" w:rsidRDefault="00F70303" w:rsidP="00F70303">
      <w:pPr>
        <w:ind w:firstLine="708"/>
        <w:rPr>
          <w:rFonts w:ascii="Times New Roman" w:hAnsi="Times New Roman" w:cs="Times New Roman"/>
          <w:color w:val="000000"/>
          <w:sz w:val="24"/>
          <w:szCs w:val="24"/>
          <w:shd w:val="clear" w:color="auto" w:fill="FFFFFF"/>
          <w:lang w:val="tg-Cyrl-TJ"/>
        </w:rPr>
      </w:pPr>
    </w:p>
    <w:p w14:paraId="1D154D17" w14:textId="77777777" w:rsidR="003A7917" w:rsidRPr="001071CD" w:rsidRDefault="003A7917" w:rsidP="00EF1FA3">
      <w:pPr>
        <w:spacing w:after="0" w:line="240" w:lineRule="auto"/>
        <w:ind w:right="-285"/>
        <w:jc w:val="both"/>
        <w:rPr>
          <w:rFonts w:ascii="Times New Roman" w:hAnsi="Times New Roman" w:cs="Times New Roman"/>
          <w:sz w:val="22"/>
          <w:szCs w:val="22"/>
          <w:lang w:val="tg-Cyrl-TJ"/>
        </w:rPr>
      </w:pPr>
    </w:p>
    <w:sectPr w:rsidR="003A7917" w:rsidRPr="001071CD" w:rsidSect="00FA021E">
      <w:type w:val="continuous"/>
      <w:pgSz w:w="11906" w:h="16838"/>
      <w:pgMar w:top="1134" w:right="850" w:bottom="1134" w:left="15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C1800" w14:textId="77777777" w:rsidR="00D34383" w:rsidRDefault="00D34383" w:rsidP="002B6219">
      <w:pPr>
        <w:spacing w:after="0" w:line="240" w:lineRule="auto"/>
      </w:pPr>
      <w:r>
        <w:separator/>
      </w:r>
    </w:p>
  </w:endnote>
  <w:endnote w:type="continuationSeparator" w:id="0">
    <w:p w14:paraId="08B9EDEB" w14:textId="77777777" w:rsidR="00D34383" w:rsidRDefault="00D34383" w:rsidP="002B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278494"/>
      <w:docPartObj>
        <w:docPartGallery w:val="Page Numbers (Bottom of Page)"/>
        <w:docPartUnique/>
      </w:docPartObj>
    </w:sdtPr>
    <w:sdtContent>
      <w:p w14:paraId="65738987" w14:textId="0C1D2CB9" w:rsidR="00956961" w:rsidRDefault="00956961">
        <w:pPr>
          <w:pStyle w:val="af9"/>
          <w:jc w:val="right"/>
        </w:pPr>
        <w:r>
          <w:fldChar w:fldCharType="begin"/>
        </w:r>
        <w:r>
          <w:instrText>PAGE   \* MERGEFORMAT</w:instrText>
        </w:r>
        <w:r>
          <w:fldChar w:fldCharType="separate"/>
        </w:r>
        <w:r>
          <w:rPr>
            <w:noProof/>
          </w:rPr>
          <w:t>3</w:t>
        </w:r>
        <w:r>
          <w:fldChar w:fldCharType="end"/>
        </w:r>
      </w:p>
    </w:sdtContent>
  </w:sdt>
  <w:p w14:paraId="34B2B5C8" w14:textId="77777777" w:rsidR="00F70303" w:rsidRDefault="00F7030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13F03" w14:textId="77777777" w:rsidR="00D34383" w:rsidRDefault="00D34383" w:rsidP="002B6219">
      <w:pPr>
        <w:spacing w:after="0" w:line="240" w:lineRule="auto"/>
      </w:pPr>
      <w:r>
        <w:separator/>
      </w:r>
    </w:p>
  </w:footnote>
  <w:footnote w:type="continuationSeparator" w:id="0">
    <w:p w14:paraId="5B7C9133" w14:textId="77777777" w:rsidR="00D34383" w:rsidRDefault="00D34383" w:rsidP="002B6219">
      <w:pPr>
        <w:spacing w:after="0" w:line="240" w:lineRule="auto"/>
      </w:pPr>
      <w:r>
        <w:continuationSeparator/>
      </w:r>
    </w:p>
  </w:footnote>
  <w:footnote w:id="1">
    <w:p w14:paraId="6EAA86AA" w14:textId="77777777" w:rsidR="00F70303" w:rsidRDefault="00F70303" w:rsidP="00794CED">
      <w:pPr>
        <w:pStyle w:val="aff6"/>
      </w:pPr>
      <w:r>
        <w:rPr>
          <w:rStyle w:val="aff8"/>
        </w:rPr>
        <w:footnoteRef/>
      </w:r>
      <w:r>
        <w:t xml:space="preserve"> </w:t>
      </w:r>
      <w:r w:rsidRPr="00711992">
        <w:t xml:space="preserve">Фидуциарная ответственность — </w:t>
      </w:r>
      <w:r w:rsidRPr="00722B87">
        <w:t xml:space="preserve">это особая форма гражданско-правовой ответственности, которая связана с выполнением фидуциарных обязанностей. </w:t>
      </w:r>
    </w:p>
    <w:p w14:paraId="1EFD08A4" w14:textId="77777777" w:rsidR="00F70303" w:rsidRDefault="00F70303" w:rsidP="00794CED">
      <w:pPr>
        <w:pStyle w:val="aff6"/>
      </w:pPr>
      <w:r>
        <w:t xml:space="preserve">Фидуциарная </w:t>
      </w:r>
      <w:r w:rsidRPr="00711992">
        <w:t>обязанность</w:t>
      </w:r>
      <w:r>
        <w:t xml:space="preserve"> — это</w:t>
      </w:r>
      <w:r w:rsidRPr="00722B87">
        <w:t xml:space="preserve"> обязанность, заключающаяся в воздержании от действий, направленных на собственную выгоду касательно актива бенефициар</w:t>
      </w:r>
      <w:r>
        <w:t>ов</w:t>
      </w:r>
      <w:r w:rsidRPr="00711992">
        <w:t>.</w:t>
      </w:r>
    </w:p>
  </w:footnote>
  <w:footnote w:id="2">
    <w:p w14:paraId="6C41502B" w14:textId="77777777" w:rsidR="00F70303" w:rsidRPr="009755F8" w:rsidRDefault="00F70303" w:rsidP="00794CED">
      <w:pPr>
        <w:pStyle w:val="aff6"/>
        <w:rPr>
          <w:sz w:val="18"/>
          <w:szCs w:val="18"/>
        </w:rPr>
      </w:pPr>
      <w:r>
        <w:rPr>
          <w:rStyle w:val="aff8"/>
        </w:rPr>
        <w:footnoteRef/>
      </w:r>
      <w:r>
        <w:t xml:space="preserve"> </w:t>
      </w:r>
      <w:r w:rsidRPr="009755F8">
        <w:rPr>
          <w:sz w:val="18"/>
          <w:szCs w:val="18"/>
        </w:rPr>
        <w:t>Непотиз</w:t>
      </w:r>
      <w:proofErr w:type="gramStart"/>
      <w:r w:rsidRPr="009755F8">
        <w:rPr>
          <w:sz w:val="18"/>
          <w:szCs w:val="18"/>
        </w:rPr>
        <w:t>м-</w:t>
      </w:r>
      <w:proofErr w:type="gramEnd"/>
      <w:r w:rsidRPr="009755F8">
        <w:rPr>
          <w:sz w:val="18"/>
          <w:szCs w:val="18"/>
        </w:rPr>
        <w:t xml:space="preserve"> служебное покровительство родственникам и своим людям; кумовство</w:t>
      </w:r>
    </w:p>
    <w:p w14:paraId="20AD8499" w14:textId="77777777" w:rsidR="00F70303" w:rsidRPr="009755F8" w:rsidRDefault="00F70303" w:rsidP="00794CED">
      <w:pPr>
        <w:pStyle w:val="aff6"/>
        <w:rPr>
          <w:sz w:val="18"/>
          <w:szCs w:val="18"/>
        </w:rPr>
      </w:pPr>
      <w:r w:rsidRPr="009755F8">
        <w:rPr>
          <w:sz w:val="18"/>
          <w:szCs w:val="18"/>
        </w:rPr>
        <w:t>Вид фаворитизма, заключающийся в предоставлении привилегий родственникам или друзьям, независимо от их профессиональных качеств (например, при найме на работу)- Википедия</w:t>
      </w:r>
    </w:p>
  </w:footnote>
  <w:footnote w:id="3">
    <w:p w14:paraId="146EFBDF" w14:textId="42FF39D6" w:rsidR="00F70303" w:rsidRDefault="00F70303">
      <w:pPr>
        <w:pStyle w:val="aff6"/>
      </w:pPr>
      <w:r>
        <w:rPr>
          <w:rStyle w:val="aff8"/>
        </w:rPr>
        <w:footnoteRef/>
      </w:r>
      <w:r>
        <w:t xml:space="preserve"> </w:t>
      </w:r>
      <w:r w:rsidRPr="004B7426">
        <w:t>https://www.bhr.tj/sites/default/files/library/docs/deatelnost-nko.-ramki-pravovogo-prostranstva_final.pdf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47021"/>
      <w:docPartObj>
        <w:docPartGallery w:val="Page Numbers (Top of Page)"/>
        <w:docPartUnique/>
      </w:docPartObj>
    </w:sdtPr>
    <w:sdtEndPr/>
    <w:sdtContent>
      <w:p w14:paraId="0370EF75" w14:textId="556DB79B" w:rsidR="00F70303" w:rsidRDefault="00F70303">
        <w:pPr>
          <w:pStyle w:val="af7"/>
          <w:jc w:val="right"/>
        </w:pPr>
        <w:r>
          <w:fldChar w:fldCharType="begin"/>
        </w:r>
        <w:r>
          <w:instrText>PAGE   \* MERGEFORMAT</w:instrText>
        </w:r>
        <w:r>
          <w:fldChar w:fldCharType="separate"/>
        </w:r>
        <w:r w:rsidR="00956961">
          <w:rPr>
            <w:noProof/>
          </w:rPr>
          <w:t>3</w:t>
        </w:r>
        <w:r>
          <w:fldChar w:fldCharType="end"/>
        </w:r>
      </w:p>
    </w:sdtContent>
  </w:sdt>
  <w:p w14:paraId="72A2FCE8" w14:textId="77777777" w:rsidR="00F70303" w:rsidRDefault="00F7030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3F7"/>
    <w:multiLevelType w:val="hybridMultilevel"/>
    <w:tmpl w:val="6D4A08EC"/>
    <w:lvl w:ilvl="0" w:tplc="F9B4F492">
      <w:start w:val="1"/>
      <w:numFmt w:val="bullet"/>
      <w:lvlText w:val=""/>
      <w:lvlJc w:val="left"/>
      <w:pPr>
        <w:ind w:left="50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3C706A"/>
    <w:multiLevelType w:val="hybridMultilevel"/>
    <w:tmpl w:val="A3D6EBA6"/>
    <w:lvl w:ilvl="0" w:tplc="F9B4F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6DE12CA"/>
    <w:multiLevelType w:val="hybridMultilevel"/>
    <w:tmpl w:val="141CE35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7713193"/>
    <w:multiLevelType w:val="multilevel"/>
    <w:tmpl w:val="30DCF3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FF56E3"/>
    <w:multiLevelType w:val="hybridMultilevel"/>
    <w:tmpl w:val="6A0CAF14"/>
    <w:lvl w:ilvl="0" w:tplc="F9B4F4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11F46E91"/>
    <w:multiLevelType w:val="multilevel"/>
    <w:tmpl w:val="FF24B780"/>
    <w:lvl w:ilvl="0">
      <w:start w:val="2"/>
      <w:numFmt w:val="decimal"/>
      <w:lvlText w:val="%1."/>
      <w:lvlJc w:val="left"/>
      <w:pPr>
        <w:ind w:left="380" w:hanging="380"/>
      </w:pPr>
      <w:rPr>
        <w:rFonts w:hint="default"/>
      </w:rPr>
    </w:lvl>
    <w:lvl w:ilvl="1">
      <w:start w:val="1"/>
      <w:numFmt w:val="decimal"/>
      <w:lvlText w:val="%1.%2."/>
      <w:lvlJc w:val="left"/>
      <w:pPr>
        <w:ind w:left="1089"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39325E2"/>
    <w:multiLevelType w:val="hybridMultilevel"/>
    <w:tmpl w:val="E50472FA"/>
    <w:lvl w:ilvl="0" w:tplc="F9B4F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4626BA"/>
    <w:multiLevelType w:val="hybridMultilevel"/>
    <w:tmpl w:val="B8B45846"/>
    <w:lvl w:ilvl="0" w:tplc="F9B4F4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AB71A94"/>
    <w:multiLevelType w:val="hybridMultilevel"/>
    <w:tmpl w:val="BDE22240"/>
    <w:lvl w:ilvl="0" w:tplc="F9B4F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817A0"/>
    <w:multiLevelType w:val="multilevel"/>
    <w:tmpl w:val="0A5261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5D591A"/>
    <w:multiLevelType w:val="hybridMultilevel"/>
    <w:tmpl w:val="6AF6C6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7C6B83"/>
    <w:multiLevelType w:val="multilevel"/>
    <w:tmpl w:val="FF505F0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1E34B3F"/>
    <w:multiLevelType w:val="multilevel"/>
    <w:tmpl w:val="FF505F0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20A09E3"/>
    <w:multiLevelType w:val="hybridMultilevel"/>
    <w:tmpl w:val="CA1E5CAC"/>
    <w:lvl w:ilvl="0" w:tplc="F9B4F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2FD0B4C"/>
    <w:multiLevelType w:val="hybridMultilevel"/>
    <w:tmpl w:val="2EB09B78"/>
    <w:lvl w:ilvl="0" w:tplc="F9B4F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CD0995"/>
    <w:multiLevelType w:val="hybridMultilevel"/>
    <w:tmpl w:val="43EC1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072FA7"/>
    <w:multiLevelType w:val="hybridMultilevel"/>
    <w:tmpl w:val="CB4843E2"/>
    <w:lvl w:ilvl="0" w:tplc="F9B4F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2566F5"/>
    <w:multiLevelType w:val="hybridMultilevel"/>
    <w:tmpl w:val="95A4425C"/>
    <w:lvl w:ilvl="0" w:tplc="F9B4F4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8">
    <w:nsid w:val="2C0869A9"/>
    <w:multiLevelType w:val="hybridMultilevel"/>
    <w:tmpl w:val="6BA65FE4"/>
    <w:lvl w:ilvl="0" w:tplc="F9B4F49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2FC1358A"/>
    <w:multiLevelType w:val="hybridMultilevel"/>
    <w:tmpl w:val="613EEC4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3A550E44"/>
    <w:multiLevelType w:val="multilevel"/>
    <w:tmpl w:val="0FA44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184E8E"/>
    <w:multiLevelType w:val="multilevel"/>
    <w:tmpl w:val="CCD6B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BAD1483"/>
    <w:multiLevelType w:val="hybridMultilevel"/>
    <w:tmpl w:val="328EE992"/>
    <w:lvl w:ilvl="0" w:tplc="F9B4F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5431B5"/>
    <w:multiLevelType w:val="multilevel"/>
    <w:tmpl w:val="FF505F0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3C56629A"/>
    <w:multiLevelType w:val="multilevel"/>
    <w:tmpl w:val="EBB65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F0144E8"/>
    <w:multiLevelType w:val="hybridMultilevel"/>
    <w:tmpl w:val="83446A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8013F7"/>
    <w:multiLevelType w:val="multilevel"/>
    <w:tmpl w:val="4FDAB3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4A824AE"/>
    <w:multiLevelType w:val="multilevel"/>
    <w:tmpl w:val="BE4E2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51D3B74"/>
    <w:multiLevelType w:val="hybridMultilevel"/>
    <w:tmpl w:val="26C81AFC"/>
    <w:lvl w:ilvl="0" w:tplc="F9B4F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0627DC"/>
    <w:multiLevelType w:val="multilevel"/>
    <w:tmpl w:val="CCD6B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472234EE"/>
    <w:multiLevelType w:val="hybridMultilevel"/>
    <w:tmpl w:val="772EAC90"/>
    <w:lvl w:ilvl="0" w:tplc="F9B4F49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ADB6F16"/>
    <w:multiLevelType w:val="hybridMultilevel"/>
    <w:tmpl w:val="8A72BF48"/>
    <w:lvl w:ilvl="0" w:tplc="BA865072">
      <w:start w:val="1"/>
      <w:numFmt w:val="decimal"/>
      <w:lvlText w:val="%1)"/>
      <w:lvlJc w:val="left"/>
      <w:pPr>
        <w:ind w:left="360" w:hanging="360"/>
      </w:pPr>
      <w:rPr>
        <w:rFonts w:asciiTheme="minorHAnsi" w:eastAsiaTheme="minorEastAsia" w:hAnsiTheme="minorHAnsi"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AF00FFA"/>
    <w:multiLevelType w:val="hybridMultilevel"/>
    <w:tmpl w:val="55D64DEC"/>
    <w:lvl w:ilvl="0" w:tplc="F9B4F49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4C300DD8"/>
    <w:multiLevelType w:val="hybridMultilevel"/>
    <w:tmpl w:val="81E00F90"/>
    <w:lvl w:ilvl="0" w:tplc="7B2E0D5E">
      <w:start w:val="1"/>
      <w:numFmt w:val="bullet"/>
      <w:lvlText w:val=" "/>
      <w:lvlJc w:val="left"/>
      <w:pPr>
        <w:tabs>
          <w:tab w:val="num" w:pos="720"/>
        </w:tabs>
        <w:ind w:left="720" w:hanging="360"/>
      </w:pPr>
      <w:rPr>
        <w:rFonts w:ascii="Calibri" w:hAnsi="Calibri" w:hint="default"/>
      </w:rPr>
    </w:lvl>
    <w:lvl w:ilvl="1" w:tplc="21F4099A" w:tentative="1">
      <w:start w:val="1"/>
      <w:numFmt w:val="bullet"/>
      <w:lvlText w:val=" "/>
      <w:lvlJc w:val="left"/>
      <w:pPr>
        <w:tabs>
          <w:tab w:val="num" w:pos="1440"/>
        </w:tabs>
        <w:ind w:left="1440" w:hanging="360"/>
      </w:pPr>
      <w:rPr>
        <w:rFonts w:ascii="Calibri" w:hAnsi="Calibri" w:hint="default"/>
      </w:rPr>
    </w:lvl>
    <w:lvl w:ilvl="2" w:tplc="B4361594" w:tentative="1">
      <w:start w:val="1"/>
      <w:numFmt w:val="bullet"/>
      <w:lvlText w:val=" "/>
      <w:lvlJc w:val="left"/>
      <w:pPr>
        <w:tabs>
          <w:tab w:val="num" w:pos="2160"/>
        </w:tabs>
        <w:ind w:left="2160" w:hanging="360"/>
      </w:pPr>
      <w:rPr>
        <w:rFonts w:ascii="Calibri" w:hAnsi="Calibri" w:hint="default"/>
      </w:rPr>
    </w:lvl>
    <w:lvl w:ilvl="3" w:tplc="1C66D44C" w:tentative="1">
      <w:start w:val="1"/>
      <w:numFmt w:val="bullet"/>
      <w:lvlText w:val=" "/>
      <w:lvlJc w:val="left"/>
      <w:pPr>
        <w:tabs>
          <w:tab w:val="num" w:pos="2880"/>
        </w:tabs>
        <w:ind w:left="2880" w:hanging="360"/>
      </w:pPr>
      <w:rPr>
        <w:rFonts w:ascii="Calibri" w:hAnsi="Calibri" w:hint="default"/>
      </w:rPr>
    </w:lvl>
    <w:lvl w:ilvl="4" w:tplc="FCCA67F6" w:tentative="1">
      <w:start w:val="1"/>
      <w:numFmt w:val="bullet"/>
      <w:lvlText w:val=" "/>
      <w:lvlJc w:val="left"/>
      <w:pPr>
        <w:tabs>
          <w:tab w:val="num" w:pos="3600"/>
        </w:tabs>
        <w:ind w:left="3600" w:hanging="360"/>
      </w:pPr>
      <w:rPr>
        <w:rFonts w:ascii="Calibri" w:hAnsi="Calibri" w:hint="default"/>
      </w:rPr>
    </w:lvl>
    <w:lvl w:ilvl="5" w:tplc="D1483E86" w:tentative="1">
      <w:start w:val="1"/>
      <w:numFmt w:val="bullet"/>
      <w:lvlText w:val=" "/>
      <w:lvlJc w:val="left"/>
      <w:pPr>
        <w:tabs>
          <w:tab w:val="num" w:pos="4320"/>
        </w:tabs>
        <w:ind w:left="4320" w:hanging="360"/>
      </w:pPr>
      <w:rPr>
        <w:rFonts w:ascii="Calibri" w:hAnsi="Calibri" w:hint="default"/>
      </w:rPr>
    </w:lvl>
    <w:lvl w:ilvl="6" w:tplc="091E2D30" w:tentative="1">
      <w:start w:val="1"/>
      <w:numFmt w:val="bullet"/>
      <w:lvlText w:val=" "/>
      <w:lvlJc w:val="left"/>
      <w:pPr>
        <w:tabs>
          <w:tab w:val="num" w:pos="5040"/>
        </w:tabs>
        <w:ind w:left="5040" w:hanging="360"/>
      </w:pPr>
      <w:rPr>
        <w:rFonts w:ascii="Calibri" w:hAnsi="Calibri" w:hint="default"/>
      </w:rPr>
    </w:lvl>
    <w:lvl w:ilvl="7" w:tplc="EB6C4E90" w:tentative="1">
      <w:start w:val="1"/>
      <w:numFmt w:val="bullet"/>
      <w:lvlText w:val=" "/>
      <w:lvlJc w:val="left"/>
      <w:pPr>
        <w:tabs>
          <w:tab w:val="num" w:pos="5760"/>
        </w:tabs>
        <w:ind w:left="5760" w:hanging="360"/>
      </w:pPr>
      <w:rPr>
        <w:rFonts w:ascii="Calibri" w:hAnsi="Calibri" w:hint="default"/>
      </w:rPr>
    </w:lvl>
    <w:lvl w:ilvl="8" w:tplc="47EEC3AC" w:tentative="1">
      <w:start w:val="1"/>
      <w:numFmt w:val="bullet"/>
      <w:lvlText w:val=" "/>
      <w:lvlJc w:val="left"/>
      <w:pPr>
        <w:tabs>
          <w:tab w:val="num" w:pos="6480"/>
        </w:tabs>
        <w:ind w:left="6480" w:hanging="360"/>
      </w:pPr>
      <w:rPr>
        <w:rFonts w:ascii="Calibri" w:hAnsi="Calibri" w:hint="default"/>
      </w:rPr>
    </w:lvl>
  </w:abstractNum>
  <w:abstractNum w:abstractNumId="34">
    <w:nsid w:val="4D11592D"/>
    <w:multiLevelType w:val="hybridMultilevel"/>
    <w:tmpl w:val="84A64E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DD23DA2"/>
    <w:multiLevelType w:val="hybridMultilevel"/>
    <w:tmpl w:val="4D0A0E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E7B7841"/>
    <w:multiLevelType w:val="multilevel"/>
    <w:tmpl w:val="3B6858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F28788F"/>
    <w:multiLevelType w:val="hybridMultilevel"/>
    <w:tmpl w:val="8F505F30"/>
    <w:lvl w:ilvl="0" w:tplc="F9B4F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069182F"/>
    <w:multiLevelType w:val="hybridMultilevel"/>
    <w:tmpl w:val="42BEF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E3719B"/>
    <w:multiLevelType w:val="hybridMultilevel"/>
    <w:tmpl w:val="2E00025C"/>
    <w:lvl w:ilvl="0" w:tplc="F9B4F49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785B9F"/>
    <w:multiLevelType w:val="hybridMultilevel"/>
    <w:tmpl w:val="53C626FC"/>
    <w:lvl w:ilvl="0" w:tplc="F9B4F492">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1">
    <w:nsid w:val="583B059F"/>
    <w:multiLevelType w:val="multilevel"/>
    <w:tmpl w:val="CB10A6C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2">
    <w:nsid w:val="584F0B1E"/>
    <w:multiLevelType w:val="hybridMultilevel"/>
    <w:tmpl w:val="38C0AAAA"/>
    <w:lvl w:ilvl="0" w:tplc="F9B4F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672692"/>
    <w:multiLevelType w:val="multilevel"/>
    <w:tmpl w:val="BBB45D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9EB5342"/>
    <w:multiLevelType w:val="hybridMultilevel"/>
    <w:tmpl w:val="A24CA7BE"/>
    <w:lvl w:ilvl="0" w:tplc="F9B4F49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5">
    <w:nsid w:val="5A85569E"/>
    <w:multiLevelType w:val="multilevel"/>
    <w:tmpl w:val="4FFCF4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13B5617"/>
    <w:multiLevelType w:val="hybridMultilevel"/>
    <w:tmpl w:val="4552BFFE"/>
    <w:lvl w:ilvl="0" w:tplc="0419000D">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47">
    <w:nsid w:val="74EC424E"/>
    <w:multiLevelType w:val="multilevel"/>
    <w:tmpl w:val="4FFCF4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60743D8"/>
    <w:multiLevelType w:val="multilevel"/>
    <w:tmpl w:val="06F419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774C6851"/>
    <w:multiLevelType w:val="multilevel"/>
    <w:tmpl w:val="4FFCF4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5"/>
  </w:num>
  <w:num w:numId="3">
    <w:abstractNumId w:val="33"/>
  </w:num>
  <w:num w:numId="4">
    <w:abstractNumId w:val="31"/>
  </w:num>
  <w:num w:numId="5">
    <w:abstractNumId w:val="42"/>
  </w:num>
  <w:num w:numId="6">
    <w:abstractNumId w:val="0"/>
  </w:num>
  <w:num w:numId="7">
    <w:abstractNumId w:val="14"/>
  </w:num>
  <w:num w:numId="8">
    <w:abstractNumId w:val="32"/>
  </w:num>
  <w:num w:numId="9">
    <w:abstractNumId w:val="30"/>
  </w:num>
  <w:num w:numId="10">
    <w:abstractNumId w:val="35"/>
  </w:num>
  <w:num w:numId="11">
    <w:abstractNumId w:val="8"/>
  </w:num>
  <w:num w:numId="12">
    <w:abstractNumId w:val="13"/>
  </w:num>
  <w:num w:numId="13">
    <w:abstractNumId w:val="1"/>
  </w:num>
  <w:num w:numId="14">
    <w:abstractNumId w:val="7"/>
  </w:num>
  <w:num w:numId="15">
    <w:abstractNumId w:val="4"/>
  </w:num>
  <w:num w:numId="16">
    <w:abstractNumId w:val="39"/>
  </w:num>
  <w:num w:numId="17">
    <w:abstractNumId w:val="28"/>
  </w:num>
  <w:num w:numId="18">
    <w:abstractNumId w:val="37"/>
  </w:num>
  <w:num w:numId="19">
    <w:abstractNumId w:val="6"/>
  </w:num>
  <w:num w:numId="20">
    <w:abstractNumId w:val="18"/>
  </w:num>
  <w:num w:numId="21">
    <w:abstractNumId w:val="40"/>
  </w:num>
  <w:num w:numId="22">
    <w:abstractNumId w:val="29"/>
  </w:num>
  <w:num w:numId="23">
    <w:abstractNumId w:val="21"/>
  </w:num>
  <w:num w:numId="24">
    <w:abstractNumId w:val="22"/>
  </w:num>
  <w:num w:numId="25">
    <w:abstractNumId w:val="16"/>
  </w:num>
  <w:num w:numId="26">
    <w:abstractNumId w:val="38"/>
  </w:num>
  <w:num w:numId="27">
    <w:abstractNumId w:val="17"/>
  </w:num>
  <w:num w:numId="28">
    <w:abstractNumId w:val="48"/>
  </w:num>
  <w:num w:numId="29">
    <w:abstractNumId w:val="12"/>
  </w:num>
  <w:num w:numId="30">
    <w:abstractNumId w:val="11"/>
  </w:num>
  <w:num w:numId="31">
    <w:abstractNumId w:val="23"/>
  </w:num>
  <w:num w:numId="32">
    <w:abstractNumId w:val="44"/>
  </w:num>
  <w:num w:numId="33">
    <w:abstractNumId w:val="10"/>
  </w:num>
  <w:num w:numId="34">
    <w:abstractNumId w:val="46"/>
  </w:num>
  <w:num w:numId="35">
    <w:abstractNumId w:val="2"/>
  </w:num>
  <w:num w:numId="36">
    <w:abstractNumId w:val="25"/>
  </w:num>
  <w:num w:numId="37">
    <w:abstractNumId w:val="19"/>
  </w:num>
  <w:num w:numId="38">
    <w:abstractNumId w:val="15"/>
  </w:num>
  <w:num w:numId="39">
    <w:abstractNumId w:val="43"/>
  </w:num>
  <w:num w:numId="40">
    <w:abstractNumId w:val="41"/>
  </w:num>
  <w:num w:numId="41">
    <w:abstractNumId w:val="9"/>
  </w:num>
  <w:num w:numId="42">
    <w:abstractNumId w:val="20"/>
  </w:num>
  <w:num w:numId="43">
    <w:abstractNumId w:val="3"/>
  </w:num>
  <w:num w:numId="44">
    <w:abstractNumId w:val="24"/>
  </w:num>
  <w:num w:numId="45">
    <w:abstractNumId w:val="36"/>
  </w:num>
  <w:num w:numId="46">
    <w:abstractNumId w:val="45"/>
  </w:num>
  <w:num w:numId="47">
    <w:abstractNumId w:val="49"/>
  </w:num>
  <w:num w:numId="48">
    <w:abstractNumId w:val="26"/>
  </w:num>
  <w:num w:numId="49">
    <w:abstractNumId w:val="47"/>
  </w:num>
  <w:num w:numId="50">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A7"/>
    <w:rsid w:val="00033C10"/>
    <w:rsid w:val="00042F53"/>
    <w:rsid w:val="00046848"/>
    <w:rsid w:val="000538FB"/>
    <w:rsid w:val="0005563C"/>
    <w:rsid w:val="00055D83"/>
    <w:rsid w:val="00060E8B"/>
    <w:rsid w:val="0006449D"/>
    <w:rsid w:val="0007357A"/>
    <w:rsid w:val="00073F99"/>
    <w:rsid w:val="00095491"/>
    <w:rsid w:val="000F0344"/>
    <w:rsid w:val="000F21DA"/>
    <w:rsid w:val="000F63B0"/>
    <w:rsid w:val="00100CB4"/>
    <w:rsid w:val="00101B8C"/>
    <w:rsid w:val="001071CD"/>
    <w:rsid w:val="00112CEF"/>
    <w:rsid w:val="001239DA"/>
    <w:rsid w:val="0012601B"/>
    <w:rsid w:val="0013319F"/>
    <w:rsid w:val="00136D97"/>
    <w:rsid w:val="00162516"/>
    <w:rsid w:val="001637C8"/>
    <w:rsid w:val="00166E47"/>
    <w:rsid w:val="001800AA"/>
    <w:rsid w:val="00192162"/>
    <w:rsid w:val="001A0395"/>
    <w:rsid w:val="001A5CCE"/>
    <w:rsid w:val="001C3779"/>
    <w:rsid w:val="001F0F71"/>
    <w:rsid w:val="001F4440"/>
    <w:rsid w:val="002036A5"/>
    <w:rsid w:val="00204220"/>
    <w:rsid w:val="00207F38"/>
    <w:rsid w:val="00212779"/>
    <w:rsid w:val="0023289E"/>
    <w:rsid w:val="00234383"/>
    <w:rsid w:val="0025169B"/>
    <w:rsid w:val="002520F7"/>
    <w:rsid w:val="00262155"/>
    <w:rsid w:val="00273EB5"/>
    <w:rsid w:val="002A285D"/>
    <w:rsid w:val="002B6219"/>
    <w:rsid w:val="002D1805"/>
    <w:rsid w:val="002D2F02"/>
    <w:rsid w:val="002E17C2"/>
    <w:rsid w:val="002E7EFA"/>
    <w:rsid w:val="002F48FF"/>
    <w:rsid w:val="002F597C"/>
    <w:rsid w:val="003015D6"/>
    <w:rsid w:val="003056B6"/>
    <w:rsid w:val="003902E0"/>
    <w:rsid w:val="00391E7B"/>
    <w:rsid w:val="00391FBA"/>
    <w:rsid w:val="0039373A"/>
    <w:rsid w:val="00395E44"/>
    <w:rsid w:val="003A7917"/>
    <w:rsid w:val="003B7154"/>
    <w:rsid w:val="003D2341"/>
    <w:rsid w:val="003D476F"/>
    <w:rsid w:val="003F6894"/>
    <w:rsid w:val="003F6B90"/>
    <w:rsid w:val="0040045D"/>
    <w:rsid w:val="0040332D"/>
    <w:rsid w:val="00421175"/>
    <w:rsid w:val="00430812"/>
    <w:rsid w:val="00435A9D"/>
    <w:rsid w:val="0044507D"/>
    <w:rsid w:val="004A6E60"/>
    <w:rsid w:val="004B3A79"/>
    <w:rsid w:val="004B7426"/>
    <w:rsid w:val="004C1D1F"/>
    <w:rsid w:val="004C4749"/>
    <w:rsid w:val="004C4F96"/>
    <w:rsid w:val="004E7385"/>
    <w:rsid w:val="004F1F3D"/>
    <w:rsid w:val="004F1F65"/>
    <w:rsid w:val="004F6E27"/>
    <w:rsid w:val="0052206C"/>
    <w:rsid w:val="00531096"/>
    <w:rsid w:val="00543DAE"/>
    <w:rsid w:val="005540A8"/>
    <w:rsid w:val="00557E4D"/>
    <w:rsid w:val="005758F8"/>
    <w:rsid w:val="00584CE7"/>
    <w:rsid w:val="00590907"/>
    <w:rsid w:val="0059499B"/>
    <w:rsid w:val="005A1CCD"/>
    <w:rsid w:val="005A25B7"/>
    <w:rsid w:val="005C02F2"/>
    <w:rsid w:val="005D6066"/>
    <w:rsid w:val="005D69F9"/>
    <w:rsid w:val="005E7768"/>
    <w:rsid w:val="005F31CE"/>
    <w:rsid w:val="00613FFC"/>
    <w:rsid w:val="00614C46"/>
    <w:rsid w:val="00615DDC"/>
    <w:rsid w:val="006208FF"/>
    <w:rsid w:val="006329B5"/>
    <w:rsid w:val="006436D3"/>
    <w:rsid w:val="00643F94"/>
    <w:rsid w:val="00651E9A"/>
    <w:rsid w:val="00656E69"/>
    <w:rsid w:val="00661781"/>
    <w:rsid w:val="006936C7"/>
    <w:rsid w:val="0069370E"/>
    <w:rsid w:val="0069767E"/>
    <w:rsid w:val="006A154D"/>
    <w:rsid w:val="006A1FEB"/>
    <w:rsid w:val="006A7AAC"/>
    <w:rsid w:val="006B7A08"/>
    <w:rsid w:val="006C464E"/>
    <w:rsid w:val="006C4DB4"/>
    <w:rsid w:val="006D019E"/>
    <w:rsid w:val="006D52C1"/>
    <w:rsid w:val="006E723B"/>
    <w:rsid w:val="00713892"/>
    <w:rsid w:val="00714FA7"/>
    <w:rsid w:val="00750C1A"/>
    <w:rsid w:val="007546F0"/>
    <w:rsid w:val="00761BD4"/>
    <w:rsid w:val="007651C3"/>
    <w:rsid w:val="0077558A"/>
    <w:rsid w:val="00793000"/>
    <w:rsid w:val="00794CED"/>
    <w:rsid w:val="007C3EF5"/>
    <w:rsid w:val="007E27F5"/>
    <w:rsid w:val="007F27AB"/>
    <w:rsid w:val="007F322E"/>
    <w:rsid w:val="00801058"/>
    <w:rsid w:val="00815664"/>
    <w:rsid w:val="008223DC"/>
    <w:rsid w:val="00836209"/>
    <w:rsid w:val="00846A72"/>
    <w:rsid w:val="0085237D"/>
    <w:rsid w:val="0086629E"/>
    <w:rsid w:val="008809C2"/>
    <w:rsid w:val="00892F88"/>
    <w:rsid w:val="008A0BD0"/>
    <w:rsid w:val="008B0F75"/>
    <w:rsid w:val="008C4D80"/>
    <w:rsid w:val="008D1E2D"/>
    <w:rsid w:val="008D4078"/>
    <w:rsid w:val="008F1E22"/>
    <w:rsid w:val="00907C51"/>
    <w:rsid w:val="00914035"/>
    <w:rsid w:val="0091575B"/>
    <w:rsid w:val="00937F78"/>
    <w:rsid w:val="009548E2"/>
    <w:rsid w:val="00956961"/>
    <w:rsid w:val="009662D1"/>
    <w:rsid w:val="00986A02"/>
    <w:rsid w:val="009914D3"/>
    <w:rsid w:val="009B4F42"/>
    <w:rsid w:val="009C1925"/>
    <w:rsid w:val="009D17AC"/>
    <w:rsid w:val="009D6A97"/>
    <w:rsid w:val="009E54DC"/>
    <w:rsid w:val="009F0B6C"/>
    <w:rsid w:val="009F5B1E"/>
    <w:rsid w:val="00A00796"/>
    <w:rsid w:val="00A13823"/>
    <w:rsid w:val="00A15AEA"/>
    <w:rsid w:val="00A3752F"/>
    <w:rsid w:val="00A408BC"/>
    <w:rsid w:val="00A41300"/>
    <w:rsid w:val="00A56485"/>
    <w:rsid w:val="00A608F9"/>
    <w:rsid w:val="00A633CC"/>
    <w:rsid w:val="00A6509A"/>
    <w:rsid w:val="00A81A36"/>
    <w:rsid w:val="00A93E6C"/>
    <w:rsid w:val="00AA25BD"/>
    <w:rsid w:val="00AA2B7B"/>
    <w:rsid w:val="00AB24A5"/>
    <w:rsid w:val="00AB7320"/>
    <w:rsid w:val="00AD1FA2"/>
    <w:rsid w:val="00AD3AFB"/>
    <w:rsid w:val="00AD6692"/>
    <w:rsid w:val="00AE6026"/>
    <w:rsid w:val="00B0001A"/>
    <w:rsid w:val="00B02F51"/>
    <w:rsid w:val="00B063C4"/>
    <w:rsid w:val="00B21EB8"/>
    <w:rsid w:val="00B22B05"/>
    <w:rsid w:val="00B42C35"/>
    <w:rsid w:val="00B55D43"/>
    <w:rsid w:val="00B60330"/>
    <w:rsid w:val="00B856A6"/>
    <w:rsid w:val="00B971FA"/>
    <w:rsid w:val="00BA0454"/>
    <w:rsid w:val="00BA3995"/>
    <w:rsid w:val="00BB204B"/>
    <w:rsid w:val="00BE3C82"/>
    <w:rsid w:val="00BF4853"/>
    <w:rsid w:val="00C50CCE"/>
    <w:rsid w:val="00C62BC6"/>
    <w:rsid w:val="00CA5D2B"/>
    <w:rsid w:val="00CC1159"/>
    <w:rsid w:val="00CC3F6D"/>
    <w:rsid w:val="00CE7A4B"/>
    <w:rsid w:val="00CF4D14"/>
    <w:rsid w:val="00CF6A59"/>
    <w:rsid w:val="00D1752D"/>
    <w:rsid w:val="00D20B98"/>
    <w:rsid w:val="00D21236"/>
    <w:rsid w:val="00D252A3"/>
    <w:rsid w:val="00D3122A"/>
    <w:rsid w:val="00D34383"/>
    <w:rsid w:val="00D3537E"/>
    <w:rsid w:val="00D50A48"/>
    <w:rsid w:val="00D52B64"/>
    <w:rsid w:val="00D5324D"/>
    <w:rsid w:val="00D57294"/>
    <w:rsid w:val="00D71F39"/>
    <w:rsid w:val="00D747C5"/>
    <w:rsid w:val="00D8058A"/>
    <w:rsid w:val="00D87DE0"/>
    <w:rsid w:val="00DA0C84"/>
    <w:rsid w:val="00DC175D"/>
    <w:rsid w:val="00DE3857"/>
    <w:rsid w:val="00DE52EA"/>
    <w:rsid w:val="00DF2E5C"/>
    <w:rsid w:val="00DF4B1F"/>
    <w:rsid w:val="00E12D1E"/>
    <w:rsid w:val="00E17517"/>
    <w:rsid w:val="00E3146B"/>
    <w:rsid w:val="00E31E63"/>
    <w:rsid w:val="00E33AE5"/>
    <w:rsid w:val="00E36CCE"/>
    <w:rsid w:val="00E409B8"/>
    <w:rsid w:val="00E45A82"/>
    <w:rsid w:val="00E51409"/>
    <w:rsid w:val="00E75D25"/>
    <w:rsid w:val="00EA3AEA"/>
    <w:rsid w:val="00EB08A7"/>
    <w:rsid w:val="00EB2556"/>
    <w:rsid w:val="00EB4FE1"/>
    <w:rsid w:val="00EF1FA3"/>
    <w:rsid w:val="00F222A4"/>
    <w:rsid w:val="00F233BD"/>
    <w:rsid w:val="00F36FFA"/>
    <w:rsid w:val="00F47253"/>
    <w:rsid w:val="00F51994"/>
    <w:rsid w:val="00F53735"/>
    <w:rsid w:val="00F647AA"/>
    <w:rsid w:val="00F70303"/>
    <w:rsid w:val="00F71DBA"/>
    <w:rsid w:val="00F73B0A"/>
    <w:rsid w:val="00F94566"/>
    <w:rsid w:val="00F959A6"/>
    <w:rsid w:val="00FA021E"/>
    <w:rsid w:val="00FA4F72"/>
    <w:rsid w:val="00FC5E03"/>
    <w:rsid w:val="00FD2A9E"/>
    <w:rsid w:val="00FD5589"/>
    <w:rsid w:val="00FF4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2A4"/>
  </w:style>
  <w:style w:type="paragraph" w:styleId="1">
    <w:name w:val="heading 1"/>
    <w:basedOn w:val="a"/>
    <w:next w:val="a"/>
    <w:link w:val="10"/>
    <w:uiPriority w:val="9"/>
    <w:qFormat/>
    <w:rsid w:val="00F222A4"/>
    <w:pPr>
      <w:keepNext/>
      <w:keepLines/>
      <w:spacing w:before="320" w:after="80" w:line="240" w:lineRule="auto"/>
      <w:jc w:val="center"/>
      <w:outlineLvl w:val="0"/>
    </w:pPr>
    <w:rPr>
      <w:rFonts w:asciiTheme="majorHAnsi" w:eastAsiaTheme="majorEastAsia" w:hAnsiTheme="majorHAnsi" w:cstheme="majorBidi"/>
      <w:color w:val="276E8B" w:themeColor="accent1" w:themeShade="BF"/>
      <w:sz w:val="40"/>
      <w:szCs w:val="40"/>
    </w:rPr>
  </w:style>
  <w:style w:type="paragraph" w:styleId="2">
    <w:name w:val="heading 2"/>
    <w:basedOn w:val="a"/>
    <w:next w:val="a"/>
    <w:link w:val="20"/>
    <w:uiPriority w:val="9"/>
    <w:semiHidden/>
    <w:unhideWhenUsed/>
    <w:qFormat/>
    <w:rsid w:val="00F222A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F222A4"/>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F222A4"/>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F222A4"/>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F222A4"/>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F222A4"/>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F222A4"/>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F222A4"/>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2A4"/>
    <w:rPr>
      <w:rFonts w:asciiTheme="majorHAnsi" w:eastAsiaTheme="majorEastAsia" w:hAnsiTheme="majorHAnsi" w:cstheme="majorBidi"/>
      <w:color w:val="276E8B" w:themeColor="accent1" w:themeShade="BF"/>
      <w:sz w:val="40"/>
      <w:szCs w:val="40"/>
    </w:rPr>
  </w:style>
  <w:style w:type="character" w:customStyle="1" w:styleId="20">
    <w:name w:val="Заголовок 2 Знак"/>
    <w:basedOn w:val="a0"/>
    <w:link w:val="2"/>
    <w:uiPriority w:val="9"/>
    <w:semiHidden/>
    <w:rsid w:val="00F222A4"/>
    <w:rPr>
      <w:rFonts w:asciiTheme="majorHAnsi" w:eastAsiaTheme="majorEastAsia" w:hAnsiTheme="majorHAnsi" w:cstheme="majorBidi"/>
      <w:sz w:val="32"/>
      <w:szCs w:val="32"/>
    </w:rPr>
  </w:style>
  <w:style w:type="character" w:customStyle="1" w:styleId="30">
    <w:name w:val="Заголовок 3 Знак"/>
    <w:basedOn w:val="a0"/>
    <w:link w:val="3"/>
    <w:uiPriority w:val="9"/>
    <w:semiHidden/>
    <w:rsid w:val="00F222A4"/>
    <w:rPr>
      <w:rFonts w:asciiTheme="majorHAnsi" w:eastAsiaTheme="majorEastAsia" w:hAnsiTheme="majorHAnsi" w:cstheme="majorBidi"/>
      <w:sz w:val="32"/>
      <w:szCs w:val="32"/>
    </w:rPr>
  </w:style>
  <w:style w:type="character" w:customStyle="1" w:styleId="40">
    <w:name w:val="Заголовок 4 Знак"/>
    <w:basedOn w:val="a0"/>
    <w:link w:val="4"/>
    <w:uiPriority w:val="9"/>
    <w:semiHidden/>
    <w:rsid w:val="00F222A4"/>
    <w:rPr>
      <w:rFonts w:asciiTheme="majorHAnsi" w:eastAsiaTheme="majorEastAsia" w:hAnsiTheme="majorHAnsi" w:cstheme="majorBidi"/>
      <w:i/>
      <w:iCs/>
      <w:sz w:val="30"/>
      <w:szCs w:val="30"/>
    </w:rPr>
  </w:style>
  <w:style w:type="character" w:customStyle="1" w:styleId="50">
    <w:name w:val="Заголовок 5 Знак"/>
    <w:basedOn w:val="a0"/>
    <w:link w:val="5"/>
    <w:uiPriority w:val="9"/>
    <w:semiHidden/>
    <w:rsid w:val="00F222A4"/>
    <w:rPr>
      <w:rFonts w:asciiTheme="majorHAnsi" w:eastAsiaTheme="majorEastAsia" w:hAnsiTheme="majorHAnsi" w:cstheme="majorBidi"/>
      <w:sz w:val="28"/>
      <w:szCs w:val="28"/>
    </w:rPr>
  </w:style>
  <w:style w:type="character" w:customStyle="1" w:styleId="60">
    <w:name w:val="Заголовок 6 Знак"/>
    <w:basedOn w:val="a0"/>
    <w:link w:val="6"/>
    <w:uiPriority w:val="9"/>
    <w:semiHidden/>
    <w:rsid w:val="00F222A4"/>
    <w:rPr>
      <w:rFonts w:asciiTheme="majorHAnsi" w:eastAsiaTheme="majorEastAsia" w:hAnsiTheme="majorHAnsi" w:cstheme="majorBidi"/>
      <w:i/>
      <w:iCs/>
      <w:sz w:val="26"/>
      <w:szCs w:val="26"/>
    </w:rPr>
  </w:style>
  <w:style w:type="character" w:customStyle="1" w:styleId="70">
    <w:name w:val="Заголовок 7 Знак"/>
    <w:basedOn w:val="a0"/>
    <w:link w:val="7"/>
    <w:uiPriority w:val="9"/>
    <w:semiHidden/>
    <w:rsid w:val="00F222A4"/>
    <w:rPr>
      <w:rFonts w:asciiTheme="majorHAnsi" w:eastAsiaTheme="majorEastAsia" w:hAnsiTheme="majorHAnsi" w:cstheme="majorBidi"/>
      <w:sz w:val="24"/>
      <w:szCs w:val="24"/>
    </w:rPr>
  </w:style>
  <w:style w:type="character" w:customStyle="1" w:styleId="80">
    <w:name w:val="Заголовок 8 Знак"/>
    <w:basedOn w:val="a0"/>
    <w:link w:val="8"/>
    <w:uiPriority w:val="9"/>
    <w:semiHidden/>
    <w:rsid w:val="00F222A4"/>
    <w:rPr>
      <w:rFonts w:asciiTheme="majorHAnsi" w:eastAsiaTheme="majorEastAsia" w:hAnsiTheme="majorHAnsi" w:cstheme="majorBidi"/>
      <w:i/>
      <w:iCs/>
      <w:sz w:val="22"/>
      <w:szCs w:val="22"/>
    </w:rPr>
  </w:style>
  <w:style w:type="character" w:customStyle="1" w:styleId="90">
    <w:name w:val="Заголовок 9 Знак"/>
    <w:basedOn w:val="a0"/>
    <w:link w:val="9"/>
    <w:uiPriority w:val="9"/>
    <w:semiHidden/>
    <w:rsid w:val="00F222A4"/>
    <w:rPr>
      <w:b/>
      <w:bCs/>
      <w:i/>
      <w:iCs/>
    </w:rPr>
  </w:style>
  <w:style w:type="paragraph" w:styleId="a3">
    <w:name w:val="No Spacing"/>
    <w:link w:val="a4"/>
    <w:uiPriority w:val="1"/>
    <w:qFormat/>
    <w:rsid w:val="00F222A4"/>
    <w:pPr>
      <w:spacing w:after="0" w:line="240" w:lineRule="auto"/>
    </w:pPr>
  </w:style>
  <w:style w:type="character" w:customStyle="1" w:styleId="a4">
    <w:name w:val="Без интервала Знак"/>
    <w:basedOn w:val="a0"/>
    <w:link w:val="a3"/>
    <w:uiPriority w:val="1"/>
    <w:rsid w:val="001C3779"/>
  </w:style>
  <w:style w:type="paragraph" w:styleId="a5">
    <w:name w:val="List Paragraph"/>
    <w:basedOn w:val="a"/>
    <w:uiPriority w:val="34"/>
    <w:qFormat/>
    <w:rsid w:val="008809C2"/>
    <w:pPr>
      <w:ind w:left="720"/>
      <w:contextualSpacing/>
    </w:pPr>
  </w:style>
  <w:style w:type="paragraph" w:styleId="a6">
    <w:name w:val="TOC Heading"/>
    <w:basedOn w:val="1"/>
    <w:next w:val="a"/>
    <w:uiPriority w:val="39"/>
    <w:unhideWhenUsed/>
    <w:qFormat/>
    <w:rsid w:val="00F222A4"/>
    <w:pPr>
      <w:outlineLvl w:val="9"/>
    </w:pPr>
  </w:style>
  <w:style w:type="paragraph" w:styleId="11">
    <w:name w:val="toc 1"/>
    <w:basedOn w:val="a"/>
    <w:next w:val="a"/>
    <w:autoRedefine/>
    <w:uiPriority w:val="39"/>
    <w:unhideWhenUsed/>
    <w:rsid w:val="007546F0"/>
    <w:pPr>
      <w:tabs>
        <w:tab w:val="left" w:pos="660"/>
        <w:tab w:val="right" w:leader="dot" w:pos="9486"/>
      </w:tabs>
      <w:spacing w:after="100"/>
      <w:ind w:right="-143"/>
      <w:jc w:val="both"/>
    </w:pPr>
  </w:style>
  <w:style w:type="character" w:styleId="a7">
    <w:name w:val="Hyperlink"/>
    <w:basedOn w:val="a0"/>
    <w:uiPriority w:val="99"/>
    <w:unhideWhenUsed/>
    <w:rsid w:val="0052206C"/>
    <w:rPr>
      <w:color w:val="6B9F25" w:themeColor="hyperlink"/>
      <w:u w:val="single"/>
    </w:rPr>
  </w:style>
  <w:style w:type="paragraph" w:styleId="a8">
    <w:name w:val="caption"/>
    <w:basedOn w:val="a"/>
    <w:next w:val="a"/>
    <w:uiPriority w:val="99"/>
    <w:unhideWhenUsed/>
    <w:qFormat/>
    <w:rsid w:val="00F222A4"/>
    <w:pPr>
      <w:spacing w:line="240" w:lineRule="auto"/>
    </w:pPr>
    <w:rPr>
      <w:b/>
      <w:bCs/>
      <w:color w:val="404040" w:themeColor="text1" w:themeTint="BF"/>
      <w:sz w:val="16"/>
      <w:szCs w:val="16"/>
    </w:rPr>
  </w:style>
  <w:style w:type="paragraph" w:styleId="a9">
    <w:name w:val="Title"/>
    <w:basedOn w:val="a"/>
    <w:next w:val="a"/>
    <w:link w:val="aa"/>
    <w:uiPriority w:val="10"/>
    <w:qFormat/>
    <w:rsid w:val="00F222A4"/>
    <w:pPr>
      <w:pBdr>
        <w:top w:val="single" w:sz="6" w:space="8" w:color="75BDA7" w:themeColor="accent3"/>
        <w:bottom w:val="single" w:sz="6" w:space="8" w:color="75BDA7"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aa">
    <w:name w:val="Название Знак"/>
    <w:basedOn w:val="a0"/>
    <w:link w:val="a9"/>
    <w:uiPriority w:val="10"/>
    <w:rsid w:val="00F222A4"/>
    <w:rPr>
      <w:rFonts w:asciiTheme="majorHAnsi" w:eastAsiaTheme="majorEastAsia" w:hAnsiTheme="majorHAnsi" w:cstheme="majorBidi"/>
      <w:caps/>
      <w:color w:val="373545" w:themeColor="text2"/>
      <w:spacing w:val="30"/>
      <w:sz w:val="72"/>
      <w:szCs w:val="72"/>
    </w:rPr>
  </w:style>
  <w:style w:type="paragraph" w:styleId="ab">
    <w:name w:val="Subtitle"/>
    <w:basedOn w:val="a"/>
    <w:next w:val="a"/>
    <w:link w:val="ac"/>
    <w:uiPriority w:val="11"/>
    <w:qFormat/>
    <w:rsid w:val="00F222A4"/>
    <w:pPr>
      <w:numPr>
        <w:ilvl w:val="1"/>
      </w:numPr>
      <w:jc w:val="center"/>
    </w:pPr>
    <w:rPr>
      <w:color w:val="373545" w:themeColor="text2"/>
      <w:sz w:val="28"/>
      <w:szCs w:val="28"/>
    </w:rPr>
  </w:style>
  <w:style w:type="character" w:customStyle="1" w:styleId="ac">
    <w:name w:val="Подзаголовок Знак"/>
    <w:basedOn w:val="a0"/>
    <w:link w:val="ab"/>
    <w:uiPriority w:val="11"/>
    <w:rsid w:val="00F222A4"/>
    <w:rPr>
      <w:color w:val="373545" w:themeColor="text2"/>
      <w:sz w:val="28"/>
      <w:szCs w:val="28"/>
    </w:rPr>
  </w:style>
  <w:style w:type="character" w:styleId="ad">
    <w:name w:val="Strong"/>
    <w:basedOn w:val="a0"/>
    <w:uiPriority w:val="22"/>
    <w:qFormat/>
    <w:rsid w:val="00F222A4"/>
    <w:rPr>
      <w:b/>
      <w:bCs/>
    </w:rPr>
  </w:style>
  <w:style w:type="character" w:styleId="ae">
    <w:name w:val="Emphasis"/>
    <w:basedOn w:val="a0"/>
    <w:uiPriority w:val="20"/>
    <w:qFormat/>
    <w:rsid w:val="00F222A4"/>
    <w:rPr>
      <w:i/>
      <w:iCs/>
      <w:color w:val="000000" w:themeColor="text1"/>
    </w:rPr>
  </w:style>
  <w:style w:type="paragraph" w:styleId="21">
    <w:name w:val="Quote"/>
    <w:basedOn w:val="a"/>
    <w:next w:val="a"/>
    <w:link w:val="22"/>
    <w:uiPriority w:val="29"/>
    <w:qFormat/>
    <w:rsid w:val="00F222A4"/>
    <w:pPr>
      <w:spacing w:before="160"/>
      <w:ind w:left="720" w:right="720"/>
      <w:jc w:val="center"/>
    </w:pPr>
    <w:rPr>
      <w:i/>
      <w:iCs/>
      <w:color w:val="4A9A82" w:themeColor="accent3" w:themeShade="BF"/>
      <w:sz w:val="24"/>
      <w:szCs w:val="24"/>
    </w:rPr>
  </w:style>
  <w:style w:type="character" w:customStyle="1" w:styleId="22">
    <w:name w:val="Цитата 2 Знак"/>
    <w:basedOn w:val="a0"/>
    <w:link w:val="21"/>
    <w:uiPriority w:val="29"/>
    <w:rsid w:val="00F222A4"/>
    <w:rPr>
      <w:i/>
      <w:iCs/>
      <w:color w:val="4A9A82" w:themeColor="accent3" w:themeShade="BF"/>
      <w:sz w:val="24"/>
      <w:szCs w:val="24"/>
    </w:rPr>
  </w:style>
  <w:style w:type="paragraph" w:styleId="af">
    <w:name w:val="Intense Quote"/>
    <w:basedOn w:val="a"/>
    <w:next w:val="a"/>
    <w:link w:val="af0"/>
    <w:uiPriority w:val="30"/>
    <w:qFormat/>
    <w:rsid w:val="00F222A4"/>
    <w:pPr>
      <w:spacing w:before="160" w:line="276" w:lineRule="auto"/>
      <w:ind w:left="936" w:right="936"/>
      <w:jc w:val="center"/>
    </w:pPr>
    <w:rPr>
      <w:rFonts w:asciiTheme="majorHAnsi" w:eastAsiaTheme="majorEastAsia" w:hAnsiTheme="majorHAnsi" w:cstheme="majorBidi"/>
      <w:caps/>
      <w:color w:val="276E8B" w:themeColor="accent1" w:themeShade="BF"/>
      <w:sz w:val="28"/>
      <w:szCs w:val="28"/>
    </w:rPr>
  </w:style>
  <w:style w:type="character" w:customStyle="1" w:styleId="af0">
    <w:name w:val="Выделенная цитата Знак"/>
    <w:basedOn w:val="a0"/>
    <w:link w:val="af"/>
    <w:uiPriority w:val="30"/>
    <w:rsid w:val="00F222A4"/>
    <w:rPr>
      <w:rFonts w:asciiTheme="majorHAnsi" w:eastAsiaTheme="majorEastAsia" w:hAnsiTheme="majorHAnsi" w:cstheme="majorBidi"/>
      <w:caps/>
      <w:color w:val="276E8B" w:themeColor="accent1" w:themeShade="BF"/>
      <w:sz w:val="28"/>
      <w:szCs w:val="28"/>
    </w:rPr>
  </w:style>
  <w:style w:type="character" w:styleId="af1">
    <w:name w:val="Subtle Emphasis"/>
    <w:basedOn w:val="a0"/>
    <w:uiPriority w:val="19"/>
    <w:qFormat/>
    <w:rsid w:val="00F222A4"/>
    <w:rPr>
      <w:i/>
      <w:iCs/>
      <w:color w:val="595959" w:themeColor="text1" w:themeTint="A6"/>
    </w:rPr>
  </w:style>
  <w:style w:type="character" w:styleId="af2">
    <w:name w:val="Intense Emphasis"/>
    <w:basedOn w:val="a0"/>
    <w:uiPriority w:val="21"/>
    <w:qFormat/>
    <w:rsid w:val="00F222A4"/>
    <w:rPr>
      <w:b/>
      <w:bCs/>
      <w:i/>
      <w:iCs/>
      <w:color w:val="auto"/>
    </w:rPr>
  </w:style>
  <w:style w:type="character" w:styleId="af3">
    <w:name w:val="Subtle Reference"/>
    <w:basedOn w:val="a0"/>
    <w:uiPriority w:val="31"/>
    <w:qFormat/>
    <w:rsid w:val="00F222A4"/>
    <w:rPr>
      <w:caps w:val="0"/>
      <w:smallCaps/>
      <w:color w:val="404040" w:themeColor="text1" w:themeTint="BF"/>
      <w:spacing w:val="0"/>
      <w:u w:val="single" w:color="7F7F7F" w:themeColor="text1" w:themeTint="80"/>
    </w:rPr>
  </w:style>
  <w:style w:type="character" w:styleId="af4">
    <w:name w:val="Intense Reference"/>
    <w:basedOn w:val="a0"/>
    <w:uiPriority w:val="32"/>
    <w:qFormat/>
    <w:rsid w:val="00F222A4"/>
    <w:rPr>
      <w:b/>
      <w:bCs/>
      <w:caps w:val="0"/>
      <w:smallCaps/>
      <w:color w:val="auto"/>
      <w:spacing w:val="0"/>
      <w:u w:val="single"/>
    </w:rPr>
  </w:style>
  <w:style w:type="character" w:styleId="af5">
    <w:name w:val="Book Title"/>
    <w:basedOn w:val="a0"/>
    <w:uiPriority w:val="33"/>
    <w:qFormat/>
    <w:rsid w:val="00F222A4"/>
    <w:rPr>
      <w:b/>
      <w:bCs/>
      <w:caps w:val="0"/>
      <w:smallCaps/>
      <w:spacing w:val="0"/>
    </w:rPr>
  </w:style>
  <w:style w:type="table" w:styleId="af6">
    <w:name w:val="Table Grid"/>
    <w:basedOn w:val="a1"/>
    <w:uiPriority w:val="39"/>
    <w:rsid w:val="00866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2B621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2B6219"/>
  </w:style>
  <w:style w:type="paragraph" w:styleId="af9">
    <w:name w:val="footer"/>
    <w:basedOn w:val="a"/>
    <w:link w:val="afa"/>
    <w:uiPriority w:val="99"/>
    <w:unhideWhenUsed/>
    <w:rsid w:val="002B621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B6219"/>
  </w:style>
  <w:style w:type="paragraph" w:styleId="afb">
    <w:name w:val="Balloon Text"/>
    <w:basedOn w:val="a"/>
    <w:link w:val="afc"/>
    <w:uiPriority w:val="99"/>
    <w:semiHidden/>
    <w:unhideWhenUsed/>
    <w:rsid w:val="007F322E"/>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7F322E"/>
    <w:rPr>
      <w:rFonts w:ascii="Segoe UI" w:hAnsi="Segoe UI" w:cs="Segoe UI"/>
      <w:sz w:val="18"/>
      <w:szCs w:val="18"/>
    </w:rPr>
  </w:style>
  <w:style w:type="character" w:styleId="afd">
    <w:name w:val="annotation reference"/>
    <w:basedOn w:val="a0"/>
    <w:uiPriority w:val="99"/>
    <w:semiHidden/>
    <w:unhideWhenUsed/>
    <w:rsid w:val="007F322E"/>
    <w:rPr>
      <w:sz w:val="16"/>
      <w:szCs w:val="16"/>
    </w:rPr>
  </w:style>
  <w:style w:type="paragraph" w:styleId="afe">
    <w:name w:val="annotation text"/>
    <w:basedOn w:val="a"/>
    <w:link w:val="aff"/>
    <w:uiPriority w:val="99"/>
    <w:semiHidden/>
    <w:unhideWhenUsed/>
    <w:rsid w:val="007F322E"/>
    <w:pPr>
      <w:spacing w:line="240" w:lineRule="auto"/>
    </w:pPr>
    <w:rPr>
      <w:sz w:val="20"/>
      <w:szCs w:val="20"/>
    </w:rPr>
  </w:style>
  <w:style w:type="character" w:customStyle="1" w:styleId="aff">
    <w:name w:val="Текст примечания Знак"/>
    <w:basedOn w:val="a0"/>
    <w:link w:val="afe"/>
    <w:uiPriority w:val="99"/>
    <w:semiHidden/>
    <w:rsid w:val="007F322E"/>
    <w:rPr>
      <w:sz w:val="20"/>
      <w:szCs w:val="20"/>
    </w:rPr>
  </w:style>
  <w:style w:type="paragraph" w:styleId="aff0">
    <w:name w:val="annotation subject"/>
    <w:basedOn w:val="afe"/>
    <w:next w:val="afe"/>
    <w:link w:val="aff1"/>
    <w:uiPriority w:val="99"/>
    <w:semiHidden/>
    <w:unhideWhenUsed/>
    <w:rsid w:val="007F322E"/>
    <w:rPr>
      <w:b/>
      <w:bCs/>
    </w:rPr>
  </w:style>
  <w:style w:type="character" w:customStyle="1" w:styleId="aff1">
    <w:name w:val="Тема примечания Знак"/>
    <w:basedOn w:val="aff"/>
    <w:link w:val="aff0"/>
    <w:uiPriority w:val="99"/>
    <w:semiHidden/>
    <w:rsid w:val="007F322E"/>
    <w:rPr>
      <w:b/>
      <w:bCs/>
      <w:sz w:val="20"/>
      <w:szCs w:val="20"/>
    </w:rPr>
  </w:style>
  <w:style w:type="paragraph" w:styleId="aff2">
    <w:name w:val="Revision"/>
    <w:hidden/>
    <w:uiPriority w:val="99"/>
    <w:semiHidden/>
    <w:rsid w:val="00907C51"/>
    <w:pPr>
      <w:spacing w:after="0" w:line="240" w:lineRule="auto"/>
    </w:pPr>
  </w:style>
  <w:style w:type="paragraph" w:styleId="HTML">
    <w:name w:val="HTML Preformatted"/>
    <w:basedOn w:val="a"/>
    <w:link w:val="HTML0"/>
    <w:uiPriority w:val="99"/>
    <w:unhideWhenUsed/>
    <w:rsid w:val="00A40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408BC"/>
    <w:rPr>
      <w:rFonts w:ascii="Courier New" w:eastAsia="Times New Roman" w:hAnsi="Courier New" w:cs="Courier New"/>
      <w:sz w:val="20"/>
      <w:szCs w:val="20"/>
      <w:lang w:eastAsia="ru-RU"/>
    </w:rPr>
  </w:style>
  <w:style w:type="character" w:customStyle="1" w:styleId="y2iqfc">
    <w:name w:val="y2iqfc"/>
    <w:basedOn w:val="a0"/>
    <w:rsid w:val="00A408BC"/>
  </w:style>
  <w:style w:type="paragraph" w:styleId="aff3">
    <w:name w:val="endnote text"/>
    <w:basedOn w:val="a"/>
    <w:link w:val="aff4"/>
    <w:uiPriority w:val="99"/>
    <w:semiHidden/>
    <w:unhideWhenUsed/>
    <w:rsid w:val="004B7426"/>
    <w:pPr>
      <w:spacing w:after="0" w:line="240" w:lineRule="auto"/>
    </w:pPr>
    <w:rPr>
      <w:sz w:val="20"/>
      <w:szCs w:val="20"/>
    </w:rPr>
  </w:style>
  <w:style w:type="character" w:customStyle="1" w:styleId="aff4">
    <w:name w:val="Текст концевой сноски Знак"/>
    <w:basedOn w:val="a0"/>
    <w:link w:val="aff3"/>
    <w:uiPriority w:val="99"/>
    <w:semiHidden/>
    <w:rsid w:val="004B7426"/>
    <w:rPr>
      <w:sz w:val="20"/>
      <w:szCs w:val="20"/>
    </w:rPr>
  </w:style>
  <w:style w:type="character" w:styleId="aff5">
    <w:name w:val="endnote reference"/>
    <w:basedOn w:val="a0"/>
    <w:uiPriority w:val="99"/>
    <w:semiHidden/>
    <w:unhideWhenUsed/>
    <w:rsid w:val="004B7426"/>
    <w:rPr>
      <w:vertAlign w:val="superscript"/>
    </w:rPr>
  </w:style>
  <w:style w:type="paragraph" w:styleId="aff6">
    <w:name w:val="footnote text"/>
    <w:basedOn w:val="a"/>
    <w:link w:val="aff7"/>
    <w:uiPriority w:val="99"/>
    <w:semiHidden/>
    <w:unhideWhenUsed/>
    <w:rsid w:val="004B7426"/>
    <w:pPr>
      <w:spacing w:after="0" w:line="240" w:lineRule="auto"/>
    </w:pPr>
    <w:rPr>
      <w:sz w:val="20"/>
      <w:szCs w:val="20"/>
    </w:rPr>
  </w:style>
  <w:style w:type="character" w:customStyle="1" w:styleId="aff7">
    <w:name w:val="Текст сноски Знак"/>
    <w:basedOn w:val="a0"/>
    <w:link w:val="aff6"/>
    <w:uiPriority w:val="99"/>
    <w:semiHidden/>
    <w:rsid w:val="004B7426"/>
    <w:rPr>
      <w:sz w:val="20"/>
      <w:szCs w:val="20"/>
    </w:rPr>
  </w:style>
  <w:style w:type="character" w:styleId="aff8">
    <w:name w:val="footnote reference"/>
    <w:basedOn w:val="a0"/>
    <w:uiPriority w:val="99"/>
    <w:semiHidden/>
    <w:unhideWhenUsed/>
    <w:rsid w:val="004B7426"/>
    <w:rPr>
      <w:vertAlign w:val="superscript"/>
    </w:rPr>
  </w:style>
  <w:style w:type="paragraph" w:styleId="aff9">
    <w:name w:val="Normal (Web)"/>
    <w:basedOn w:val="a"/>
    <w:uiPriority w:val="99"/>
    <w:semiHidden/>
    <w:unhideWhenUsed/>
    <w:rsid w:val="00590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Plain Text"/>
    <w:basedOn w:val="a"/>
    <w:link w:val="affb"/>
    <w:uiPriority w:val="99"/>
    <w:rsid w:val="003015D6"/>
    <w:pPr>
      <w:spacing w:after="0" w:line="240" w:lineRule="auto"/>
    </w:pPr>
    <w:rPr>
      <w:rFonts w:ascii="Courier New" w:eastAsia="Times New Roman" w:hAnsi="Courier New" w:cs="Times New Roman"/>
      <w:sz w:val="20"/>
      <w:szCs w:val="20"/>
      <w:lang w:eastAsia="ru-RU"/>
    </w:rPr>
  </w:style>
  <w:style w:type="character" w:customStyle="1" w:styleId="affb">
    <w:name w:val="Текст Знак"/>
    <w:basedOn w:val="a0"/>
    <w:link w:val="affa"/>
    <w:uiPriority w:val="99"/>
    <w:rsid w:val="003015D6"/>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2A4"/>
  </w:style>
  <w:style w:type="paragraph" w:styleId="1">
    <w:name w:val="heading 1"/>
    <w:basedOn w:val="a"/>
    <w:next w:val="a"/>
    <w:link w:val="10"/>
    <w:uiPriority w:val="9"/>
    <w:qFormat/>
    <w:rsid w:val="00F222A4"/>
    <w:pPr>
      <w:keepNext/>
      <w:keepLines/>
      <w:spacing w:before="320" w:after="80" w:line="240" w:lineRule="auto"/>
      <w:jc w:val="center"/>
      <w:outlineLvl w:val="0"/>
    </w:pPr>
    <w:rPr>
      <w:rFonts w:asciiTheme="majorHAnsi" w:eastAsiaTheme="majorEastAsia" w:hAnsiTheme="majorHAnsi" w:cstheme="majorBidi"/>
      <w:color w:val="276E8B" w:themeColor="accent1" w:themeShade="BF"/>
      <w:sz w:val="40"/>
      <w:szCs w:val="40"/>
    </w:rPr>
  </w:style>
  <w:style w:type="paragraph" w:styleId="2">
    <w:name w:val="heading 2"/>
    <w:basedOn w:val="a"/>
    <w:next w:val="a"/>
    <w:link w:val="20"/>
    <w:uiPriority w:val="9"/>
    <w:semiHidden/>
    <w:unhideWhenUsed/>
    <w:qFormat/>
    <w:rsid w:val="00F222A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F222A4"/>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F222A4"/>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F222A4"/>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F222A4"/>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F222A4"/>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F222A4"/>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F222A4"/>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2A4"/>
    <w:rPr>
      <w:rFonts w:asciiTheme="majorHAnsi" w:eastAsiaTheme="majorEastAsia" w:hAnsiTheme="majorHAnsi" w:cstheme="majorBidi"/>
      <w:color w:val="276E8B" w:themeColor="accent1" w:themeShade="BF"/>
      <w:sz w:val="40"/>
      <w:szCs w:val="40"/>
    </w:rPr>
  </w:style>
  <w:style w:type="character" w:customStyle="1" w:styleId="20">
    <w:name w:val="Заголовок 2 Знак"/>
    <w:basedOn w:val="a0"/>
    <w:link w:val="2"/>
    <w:uiPriority w:val="9"/>
    <w:semiHidden/>
    <w:rsid w:val="00F222A4"/>
    <w:rPr>
      <w:rFonts w:asciiTheme="majorHAnsi" w:eastAsiaTheme="majorEastAsia" w:hAnsiTheme="majorHAnsi" w:cstheme="majorBidi"/>
      <w:sz w:val="32"/>
      <w:szCs w:val="32"/>
    </w:rPr>
  </w:style>
  <w:style w:type="character" w:customStyle="1" w:styleId="30">
    <w:name w:val="Заголовок 3 Знак"/>
    <w:basedOn w:val="a0"/>
    <w:link w:val="3"/>
    <w:uiPriority w:val="9"/>
    <w:semiHidden/>
    <w:rsid w:val="00F222A4"/>
    <w:rPr>
      <w:rFonts w:asciiTheme="majorHAnsi" w:eastAsiaTheme="majorEastAsia" w:hAnsiTheme="majorHAnsi" w:cstheme="majorBidi"/>
      <w:sz w:val="32"/>
      <w:szCs w:val="32"/>
    </w:rPr>
  </w:style>
  <w:style w:type="character" w:customStyle="1" w:styleId="40">
    <w:name w:val="Заголовок 4 Знак"/>
    <w:basedOn w:val="a0"/>
    <w:link w:val="4"/>
    <w:uiPriority w:val="9"/>
    <w:semiHidden/>
    <w:rsid w:val="00F222A4"/>
    <w:rPr>
      <w:rFonts w:asciiTheme="majorHAnsi" w:eastAsiaTheme="majorEastAsia" w:hAnsiTheme="majorHAnsi" w:cstheme="majorBidi"/>
      <w:i/>
      <w:iCs/>
      <w:sz w:val="30"/>
      <w:szCs w:val="30"/>
    </w:rPr>
  </w:style>
  <w:style w:type="character" w:customStyle="1" w:styleId="50">
    <w:name w:val="Заголовок 5 Знак"/>
    <w:basedOn w:val="a0"/>
    <w:link w:val="5"/>
    <w:uiPriority w:val="9"/>
    <w:semiHidden/>
    <w:rsid w:val="00F222A4"/>
    <w:rPr>
      <w:rFonts w:asciiTheme="majorHAnsi" w:eastAsiaTheme="majorEastAsia" w:hAnsiTheme="majorHAnsi" w:cstheme="majorBidi"/>
      <w:sz w:val="28"/>
      <w:szCs w:val="28"/>
    </w:rPr>
  </w:style>
  <w:style w:type="character" w:customStyle="1" w:styleId="60">
    <w:name w:val="Заголовок 6 Знак"/>
    <w:basedOn w:val="a0"/>
    <w:link w:val="6"/>
    <w:uiPriority w:val="9"/>
    <w:semiHidden/>
    <w:rsid w:val="00F222A4"/>
    <w:rPr>
      <w:rFonts w:asciiTheme="majorHAnsi" w:eastAsiaTheme="majorEastAsia" w:hAnsiTheme="majorHAnsi" w:cstheme="majorBidi"/>
      <w:i/>
      <w:iCs/>
      <w:sz w:val="26"/>
      <w:szCs w:val="26"/>
    </w:rPr>
  </w:style>
  <w:style w:type="character" w:customStyle="1" w:styleId="70">
    <w:name w:val="Заголовок 7 Знак"/>
    <w:basedOn w:val="a0"/>
    <w:link w:val="7"/>
    <w:uiPriority w:val="9"/>
    <w:semiHidden/>
    <w:rsid w:val="00F222A4"/>
    <w:rPr>
      <w:rFonts w:asciiTheme="majorHAnsi" w:eastAsiaTheme="majorEastAsia" w:hAnsiTheme="majorHAnsi" w:cstheme="majorBidi"/>
      <w:sz w:val="24"/>
      <w:szCs w:val="24"/>
    </w:rPr>
  </w:style>
  <w:style w:type="character" w:customStyle="1" w:styleId="80">
    <w:name w:val="Заголовок 8 Знак"/>
    <w:basedOn w:val="a0"/>
    <w:link w:val="8"/>
    <w:uiPriority w:val="9"/>
    <w:semiHidden/>
    <w:rsid w:val="00F222A4"/>
    <w:rPr>
      <w:rFonts w:asciiTheme="majorHAnsi" w:eastAsiaTheme="majorEastAsia" w:hAnsiTheme="majorHAnsi" w:cstheme="majorBidi"/>
      <w:i/>
      <w:iCs/>
      <w:sz w:val="22"/>
      <w:szCs w:val="22"/>
    </w:rPr>
  </w:style>
  <w:style w:type="character" w:customStyle="1" w:styleId="90">
    <w:name w:val="Заголовок 9 Знак"/>
    <w:basedOn w:val="a0"/>
    <w:link w:val="9"/>
    <w:uiPriority w:val="9"/>
    <w:semiHidden/>
    <w:rsid w:val="00F222A4"/>
    <w:rPr>
      <w:b/>
      <w:bCs/>
      <w:i/>
      <w:iCs/>
    </w:rPr>
  </w:style>
  <w:style w:type="paragraph" w:styleId="a3">
    <w:name w:val="No Spacing"/>
    <w:link w:val="a4"/>
    <w:uiPriority w:val="1"/>
    <w:qFormat/>
    <w:rsid w:val="00F222A4"/>
    <w:pPr>
      <w:spacing w:after="0" w:line="240" w:lineRule="auto"/>
    </w:pPr>
  </w:style>
  <w:style w:type="character" w:customStyle="1" w:styleId="a4">
    <w:name w:val="Без интервала Знак"/>
    <w:basedOn w:val="a0"/>
    <w:link w:val="a3"/>
    <w:uiPriority w:val="1"/>
    <w:rsid w:val="001C3779"/>
  </w:style>
  <w:style w:type="paragraph" w:styleId="a5">
    <w:name w:val="List Paragraph"/>
    <w:basedOn w:val="a"/>
    <w:uiPriority w:val="34"/>
    <w:qFormat/>
    <w:rsid w:val="008809C2"/>
    <w:pPr>
      <w:ind w:left="720"/>
      <w:contextualSpacing/>
    </w:pPr>
  </w:style>
  <w:style w:type="paragraph" w:styleId="a6">
    <w:name w:val="TOC Heading"/>
    <w:basedOn w:val="1"/>
    <w:next w:val="a"/>
    <w:uiPriority w:val="39"/>
    <w:unhideWhenUsed/>
    <w:qFormat/>
    <w:rsid w:val="00F222A4"/>
    <w:pPr>
      <w:outlineLvl w:val="9"/>
    </w:pPr>
  </w:style>
  <w:style w:type="paragraph" w:styleId="11">
    <w:name w:val="toc 1"/>
    <w:basedOn w:val="a"/>
    <w:next w:val="a"/>
    <w:autoRedefine/>
    <w:uiPriority w:val="39"/>
    <w:unhideWhenUsed/>
    <w:rsid w:val="007546F0"/>
    <w:pPr>
      <w:tabs>
        <w:tab w:val="left" w:pos="660"/>
        <w:tab w:val="right" w:leader="dot" w:pos="9486"/>
      </w:tabs>
      <w:spacing w:after="100"/>
      <w:ind w:right="-143"/>
      <w:jc w:val="both"/>
    </w:pPr>
  </w:style>
  <w:style w:type="character" w:styleId="a7">
    <w:name w:val="Hyperlink"/>
    <w:basedOn w:val="a0"/>
    <w:uiPriority w:val="99"/>
    <w:unhideWhenUsed/>
    <w:rsid w:val="0052206C"/>
    <w:rPr>
      <w:color w:val="6B9F25" w:themeColor="hyperlink"/>
      <w:u w:val="single"/>
    </w:rPr>
  </w:style>
  <w:style w:type="paragraph" w:styleId="a8">
    <w:name w:val="caption"/>
    <w:basedOn w:val="a"/>
    <w:next w:val="a"/>
    <w:uiPriority w:val="99"/>
    <w:unhideWhenUsed/>
    <w:qFormat/>
    <w:rsid w:val="00F222A4"/>
    <w:pPr>
      <w:spacing w:line="240" w:lineRule="auto"/>
    </w:pPr>
    <w:rPr>
      <w:b/>
      <w:bCs/>
      <w:color w:val="404040" w:themeColor="text1" w:themeTint="BF"/>
      <w:sz w:val="16"/>
      <w:szCs w:val="16"/>
    </w:rPr>
  </w:style>
  <w:style w:type="paragraph" w:styleId="a9">
    <w:name w:val="Title"/>
    <w:basedOn w:val="a"/>
    <w:next w:val="a"/>
    <w:link w:val="aa"/>
    <w:uiPriority w:val="10"/>
    <w:qFormat/>
    <w:rsid w:val="00F222A4"/>
    <w:pPr>
      <w:pBdr>
        <w:top w:val="single" w:sz="6" w:space="8" w:color="75BDA7" w:themeColor="accent3"/>
        <w:bottom w:val="single" w:sz="6" w:space="8" w:color="75BDA7"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aa">
    <w:name w:val="Название Знак"/>
    <w:basedOn w:val="a0"/>
    <w:link w:val="a9"/>
    <w:uiPriority w:val="10"/>
    <w:rsid w:val="00F222A4"/>
    <w:rPr>
      <w:rFonts w:asciiTheme="majorHAnsi" w:eastAsiaTheme="majorEastAsia" w:hAnsiTheme="majorHAnsi" w:cstheme="majorBidi"/>
      <w:caps/>
      <w:color w:val="373545" w:themeColor="text2"/>
      <w:spacing w:val="30"/>
      <w:sz w:val="72"/>
      <w:szCs w:val="72"/>
    </w:rPr>
  </w:style>
  <w:style w:type="paragraph" w:styleId="ab">
    <w:name w:val="Subtitle"/>
    <w:basedOn w:val="a"/>
    <w:next w:val="a"/>
    <w:link w:val="ac"/>
    <w:uiPriority w:val="11"/>
    <w:qFormat/>
    <w:rsid w:val="00F222A4"/>
    <w:pPr>
      <w:numPr>
        <w:ilvl w:val="1"/>
      </w:numPr>
      <w:jc w:val="center"/>
    </w:pPr>
    <w:rPr>
      <w:color w:val="373545" w:themeColor="text2"/>
      <w:sz w:val="28"/>
      <w:szCs w:val="28"/>
    </w:rPr>
  </w:style>
  <w:style w:type="character" w:customStyle="1" w:styleId="ac">
    <w:name w:val="Подзаголовок Знак"/>
    <w:basedOn w:val="a0"/>
    <w:link w:val="ab"/>
    <w:uiPriority w:val="11"/>
    <w:rsid w:val="00F222A4"/>
    <w:rPr>
      <w:color w:val="373545" w:themeColor="text2"/>
      <w:sz w:val="28"/>
      <w:szCs w:val="28"/>
    </w:rPr>
  </w:style>
  <w:style w:type="character" w:styleId="ad">
    <w:name w:val="Strong"/>
    <w:basedOn w:val="a0"/>
    <w:uiPriority w:val="22"/>
    <w:qFormat/>
    <w:rsid w:val="00F222A4"/>
    <w:rPr>
      <w:b/>
      <w:bCs/>
    </w:rPr>
  </w:style>
  <w:style w:type="character" w:styleId="ae">
    <w:name w:val="Emphasis"/>
    <w:basedOn w:val="a0"/>
    <w:uiPriority w:val="20"/>
    <w:qFormat/>
    <w:rsid w:val="00F222A4"/>
    <w:rPr>
      <w:i/>
      <w:iCs/>
      <w:color w:val="000000" w:themeColor="text1"/>
    </w:rPr>
  </w:style>
  <w:style w:type="paragraph" w:styleId="21">
    <w:name w:val="Quote"/>
    <w:basedOn w:val="a"/>
    <w:next w:val="a"/>
    <w:link w:val="22"/>
    <w:uiPriority w:val="29"/>
    <w:qFormat/>
    <w:rsid w:val="00F222A4"/>
    <w:pPr>
      <w:spacing w:before="160"/>
      <w:ind w:left="720" w:right="720"/>
      <w:jc w:val="center"/>
    </w:pPr>
    <w:rPr>
      <w:i/>
      <w:iCs/>
      <w:color w:val="4A9A82" w:themeColor="accent3" w:themeShade="BF"/>
      <w:sz w:val="24"/>
      <w:szCs w:val="24"/>
    </w:rPr>
  </w:style>
  <w:style w:type="character" w:customStyle="1" w:styleId="22">
    <w:name w:val="Цитата 2 Знак"/>
    <w:basedOn w:val="a0"/>
    <w:link w:val="21"/>
    <w:uiPriority w:val="29"/>
    <w:rsid w:val="00F222A4"/>
    <w:rPr>
      <w:i/>
      <w:iCs/>
      <w:color w:val="4A9A82" w:themeColor="accent3" w:themeShade="BF"/>
      <w:sz w:val="24"/>
      <w:szCs w:val="24"/>
    </w:rPr>
  </w:style>
  <w:style w:type="paragraph" w:styleId="af">
    <w:name w:val="Intense Quote"/>
    <w:basedOn w:val="a"/>
    <w:next w:val="a"/>
    <w:link w:val="af0"/>
    <w:uiPriority w:val="30"/>
    <w:qFormat/>
    <w:rsid w:val="00F222A4"/>
    <w:pPr>
      <w:spacing w:before="160" w:line="276" w:lineRule="auto"/>
      <w:ind w:left="936" w:right="936"/>
      <w:jc w:val="center"/>
    </w:pPr>
    <w:rPr>
      <w:rFonts w:asciiTheme="majorHAnsi" w:eastAsiaTheme="majorEastAsia" w:hAnsiTheme="majorHAnsi" w:cstheme="majorBidi"/>
      <w:caps/>
      <w:color w:val="276E8B" w:themeColor="accent1" w:themeShade="BF"/>
      <w:sz w:val="28"/>
      <w:szCs w:val="28"/>
    </w:rPr>
  </w:style>
  <w:style w:type="character" w:customStyle="1" w:styleId="af0">
    <w:name w:val="Выделенная цитата Знак"/>
    <w:basedOn w:val="a0"/>
    <w:link w:val="af"/>
    <w:uiPriority w:val="30"/>
    <w:rsid w:val="00F222A4"/>
    <w:rPr>
      <w:rFonts w:asciiTheme="majorHAnsi" w:eastAsiaTheme="majorEastAsia" w:hAnsiTheme="majorHAnsi" w:cstheme="majorBidi"/>
      <w:caps/>
      <w:color w:val="276E8B" w:themeColor="accent1" w:themeShade="BF"/>
      <w:sz w:val="28"/>
      <w:szCs w:val="28"/>
    </w:rPr>
  </w:style>
  <w:style w:type="character" w:styleId="af1">
    <w:name w:val="Subtle Emphasis"/>
    <w:basedOn w:val="a0"/>
    <w:uiPriority w:val="19"/>
    <w:qFormat/>
    <w:rsid w:val="00F222A4"/>
    <w:rPr>
      <w:i/>
      <w:iCs/>
      <w:color w:val="595959" w:themeColor="text1" w:themeTint="A6"/>
    </w:rPr>
  </w:style>
  <w:style w:type="character" w:styleId="af2">
    <w:name w:val="Intense Emphasis"/>
    <w:basedOn w:val="a0"/>
    <w:uiPriority w:val="21"/>
    <w:qFormat/>
    <w:rsid w:val="00F222A4"/>
    <w:rPr>
      <w:b/>
      <w:bCs/>
      <w:i/>
      <w:iCs/>
      <w:color w:val="auto"/>
    </w:rPr>
  </w:style>
  <w:style w:type="character" w:styleId="af3">
    <w:name w:val="Subtle Reference"/>
    <w:basedOn w:val="a0"/>
    <w:uiPriority w:val="31"/>
    <w:qFormat/>
    <w:rsid w:val="00F222A4"/>
    <w:rPr>
      <w:caps w:val="0"/>
      <w:smallCaps/>
      <w:color w:val="404040" w:themeColor="text1" w:themeTint="BF"/>
      <w:spacing w:val="0"/>
      <w:u w:val="single" w:color="7F7F7F" w:themeColor="text1" w:themeTint="80"/>
    </w:rPr>
  </w:style>
  <w:style w:type="character" w:styleId="af4">
    <w:name w:val="Intense Reference"/>
    <w:basedOn w:val="a0"/>
    <w:uiPriority w:val="32"/>
    <w:qFormat/>
    <w:rsid w:val="00F222A4"/>
    <w:rPr>
      <w:b/>
      <w:bCs/>
      <w:caps w:val="0"/>
      <w:smallCaps/>
      <w:color w:val="auto"/>
      <w:spacing w:val="0"/>
      <w:u w:val="single"/>
    </w:rPr>
  </w:style>
  <w:style w:type="character" w:styleId="af5">
    <w:name w:val="Book Title"/>
    <w:basedOn w:val="a0"/>
    <w:uiPriority w:val="33"/>
    <w:qFormat/>
    <w:rsid w:val="00F222A4"/>
    <w:rPr>
      <w:b/>
      <w:bCs/>
      <w:caps w:val="0"/>
      <w:smallCaps/>
      <w:spacing w:val="0"/>
    </w:rPr>
  </w:style>
  <w:style w:type="table" w:styleId="af6">
    <w:name w:val="Table Grid"/>
    <w:basedOn w:val="a1"/>
    <w:uiPriority w:val="39"/>
    <w:rsid w:val="00866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2B621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2B6219"/>
  </w:style>
  <w:style w:type="paragraph" w:styleId="af9">
    <w:name w:val="footer"/>
    <w:basedOn w:val="a"/>
    <w:link w:val="afa"/>
    <w:uiPriority w:val="99"/>
    <w:unhideWhenUsed/>
    <w:rsid w:val="002B621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B6219"/>
  </w:style>
  <w:style w:type="paragraph" w:styleId="afb">
    <w:name w:val="Balloon Text"/>
    <w:basedOn w:val="a"/>
    <w:link w:val="afc"/>
    <w:uiPriority w:val="99"/>
    <w:semiHidden/>
    <w:unhideWhenUsed/>
    <w:rsid w:val="007F322E"/>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7F322E"/>
    <w:rPr>
      <w:rFonts w:ascii="Segoe UI" w:hAnsi="Segoe UI" w:cs="Segoe UI"/>
      <w:sz w:val="18"/>
      <w:szCs w:val="18"/>
    </w:rPr>
  </w:style>
  <w:style w:type="character" w:styleId="afd">
    <w:name w:val="annotation reference"/>
    <w:basedOn w:val="a0"/>
    <w:uiPriority w:val="99"/>
    <w:semiHidden/>
    <w:unhideWhenUsed/>
    <w:rsid w:val="007F322E"/>
    <w:rPr>
      <w:sz w:val="16"/>
      <w:szCs w:val="16"/>
    </w:rPr>
  </w:style>
  <w:style w:type="paragraph" w:styleId="afe">
    <w:name w:val="annotation text"/>
    <w:basedOn w:val="a"/>
    <w:link w:val="aff"/>
    <w:uiPriority w:val="99"/>
    <w:semiHidden/>
    <w:unhideWhenUsed/>
    <w:rsid w:val="007F322E"/>
    <w:pPr>
      <w:spacing w:line="240" w:lineRule="auto"/>
    </w:pPr>
    <w:rPr>
      <w:sz w:val="20"/>
      <w:szCs w:val="20"/>
    </w:rPr>
  </w:style>
  <w:style w:type="character" w:customStyle="1" w:styleId="aff">
    <w:name w:val="Текст примечания Знак"/>
    <w:basedOn w:val="a0"/>
    <w:link w:val="afe"/>
    <w:uiPriority w:val="99"/>
    <w:semiHidden/>
    <w:rsid w:val="007F322E"/>
    <w:rPr>
      <w:sz w:val="20"/>
      <w:szCs w:val="20"/>
    </w:rPr>
  </w:style>
  <w:style w:type="paragraph" w:styleId="aff0">
    <w:name w:val="annotation subject"/>
    <w:basedOn w:val="afe"/>
    <w:next w:val="afe"/>
    <w:link w:val="aff1"/>
    <w:uiPriority w:val="99"/>
    <w:semiHidden/>
    <w:unhideWhenUsed/>
    <w:rsid w:val="007F322E"/>
    <w:rPr>
      <w:b/>
      <w:bCs/>
    </w:rPr>
  </w:style>
  <w:style w:type="character" w:customStyle="1" w:styleId="aff1">
    <w:name w:val="Тема примечания Знак"/>
    <w:basedOn w:val="aff"/>
    <w:link w:val="aff0"/>
    <w:uiPriority w:val="99"/>
    <w:semiHidden/>
    <w:rsid w:val="007F322E"/>
    <w:rPr>
      <w:b/>
      <w:bCs/>
      <w:sz w:val="20"/>
      <w:szCs w:val="20"/>
    </w:rPr>
  </w:style>
  <w:style w:type="paragraph" w:styleId="aff2">
    <w:name w:val="Revision"/>
    <w:hidden/>
    <w:uiPriority w:val="99"/>
    <w:semiHidden/>
    <w:rsid w:val="00907C51"/>
    <w:pPr>
      <w:spacing w:after="0" w:line="240" w:lineRule="auto"/>
    </w:pPr>
  </w:style>
  <w:style w:type="paragraph" w:styleId="HTML">
    <w:name w:val="HTML Preformatted"/>
    <w:basedOn w:val="a"/>
    <w:link w:val="HTML0"/>
    <w:uiPriority w:val="99"/>
    <w:unhideWhenUsed/>
    <w:rsid w:val="00A40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408BC"/>
    <w:rPr>
      <w:rFonts w:ascii="Courier New" w:eastAsia="Times New Roman" w:hAnsi="Courier New" w:cs="Courier New"/>
      <w:sz w:val="20"/>
      <w:szCs w:val="20"/>
      <w:lang w:eastAsia="ru-RU"/>
    </w:rPr>
  </w:style>
  <w:style w:type="character" w:customStyle="1" w:styleId="y2iqfc">
    <w:name w:val="y2iqfc"/>
    <w:basedOn w:val="a0"/>
    <w:rsid w:val="00A408BC"/>
  </w:style>
  <w:style w:type="paragraph" w:styleId="aff3">
    <w:name w:val="endnote text"/>
    <w:basedOn w:val="a"/>
    <w:link w:val="aff4"/>
    <w:uiPriority w:val="99"/>
    <w:semiHidden/>
    <w:unhideWhenUsed/>
    <w:rsid w:val="004B7426"/>
    <w:pPr>
      <w:spacing w:after="0" w:line="240" w:lineRule="auto"/>
    </w:pPr>
    <w:rPr>
      <w:sz w:val="20"/>
      <w:szCs w:val="20"/>
    </w:rPr>
  </w:style>
  <w:style w:type="character" w:customStyle="1" w:styleId="aff4">
    <w:name w:val="Текст концевой сноски Знак"/>
    <w:basedOn w:val="a0"/>
    <w:link w:val="aff3"/>
    <w:uiPriority w:val="99"/>
    <w:semiHidden/>
    <w:rsid w:val="004B7426"/>
    <w:rPr>
      <w:sz w:val="20"/>
      <w:szCs w:val="20"/>
    </w:rPr>
  </w:style>
  <w:style w:type="character" w:styleId="aff5">
    <w:name w:val="endnote reference"/>
    <w:basedOn w:val="a0"/>
    <w:uiPriority w:val="99"/>
    <w:semiHidden/>
    <w:unhideWhenUsed/>
    <w:rsid w:val="004B7426"/>
    <w:rPr>
      <w:vertAlign w:val="superscript"/>
    </w:rPr>
  </w:style>
  <w:style w:type="paragraph" w:styleId="aff6">
    <w:name w:val="footnote text"/>
    <w:basedOn w:val="a"/>
    <w:link w:val="aff7"/>
    <w:uiPriority w:val="99"/>
    <w:semiHidden/>
    <w:unhideWhenUsed/>
    <w:rsid w:val="004B7426"/>
    <w:pPr>
      <w:spacing w:after="0" w:line="240" w:lineRule="auto"/>
    </w:pPr>
    <w:rPr>
      <w:sz w:val="20"/>
      <w:szCs w:val="20"/>
    </w:rPr>
  </w:style>
  <w:style w:type="character" w:customStyle="1" w:styleId="aff7">
    <w:name w:val="Текст сноски Знак"/>
    <w:basedOn w:val="a0"/>
    <w:link w:val="aff6"/>
    <w:uiPriority w:val="99"/>
    <w:semiHidden/>
    <w:rsid w:val="004B7426"/>
    <w:rPr>
      <w:sz w:val="20"/>
      <w:szCs w:val="20"/>
    </w:rPr>
  </w:style>
  <w:style w:type="character" w:styleId="aff8">
    <w:name w:val="footnote reference"/>
    <w:basedOn w:val="a0"/>
    <w:uiPriority w:val="99"/>
    <w:semiHidden/>
    <w:unhideWhenUsed/>
    <w:rsid w:val="004B7426"/>
    <w:rPr>
      <w:vertAlign w:val="superscript"/>
    </w:rPr>
  </w:style>
  <w:style w:type="paragraph" w:styleId="aff9">
    <w:name w:val="Normal (Web)"/>
    <w:basedOn w:val="a"/>
    <w:uiPriority w:val="99"/>
    <w:semiHidden/>
    <w:unhideWhenUsed/>
    <w:rsid w:val="00590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Plain Text"/>
    <w:basedOn w:val="a"/>
    <w:link w:val="affb"/>
    <w:uiPriority w:val="99"/>
    <w:rsid w:val="003015D6"/>
    <w:pPr>
      <w:spacing w:after="0" w:line="240" w:lineRule="auto"/>
    </w:pPr>
    <w:rPr>
      <w:rFonts w:ascii="Courier New" w:eastAsia="Times New Roman" w:hAnsi="Courier New" w:cs="Times New Roman"/>
      <w:sz w:val="20"/>
      <w:szCs w:val="20"/>
      <w:lang w:eastAsia="ru-RU"/>
    </w:rPr>
  </w:style>
  <w:style w:type="character" w:customStyle="1" w:styleId="affb">
    <w:name w:val="Текст Знак"/>
    <w:basedOn w:val="a0"/>
    <w:link w:val="affa"/>
    <w:uiPriority w:val="99"/>
    <w:rsid w:val="003015D6"/>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801">
      <w:bodyDiv w:val="1"/>
      <w:marLeft w:val="0"/>
      <w:marRight w:val="0"/>
      <w:marTop w:val="0"/>
      <w:marBottom w:val="0"/>
      <w:divBdr>
        <w:top w:val="none" w:sz="0" w:space="0" w:color="auto"/>
        <w:left w:val="none" w:sz="0" w:space="0" w:color="auto"/>
        <w:bottom w:val="none" w:sz="0" w:space="0" w:color="auto"/>
        <w:right w:val="none" w:sz="0" w:space="0" w:color="auto"/>
      </w:divBdr>
    </w:div>
    <w:div w:id="55591317">
      <w:bodyDiv w:val="1"/>
      <w:marLeft w:val="0"/>
      <w:marRight w:val="0"/>
      <w:marTop w:val="0"/>
      <w:marBottom w:val="0"/>
      <w:divBdr>
        <w:top w:val="none" w:sz="0" w:space="0" w:color="auto"/>
        <w:left w:val="none" w:sz="0" w:space="0" w:color="auto"/>
        <w:bottom w:val="none" w:sz="0" w:space="0" w:color="auto"/>
        <w:right w:val="none" w:sz="0" w:space="0" w:color="auto"/>
      </w:divBdr>
      <w:divsChild>
        <w:div w:id="1553224423">
          <w:marLeft w:val="547"/>
          <w:marRight w:val="0"/>
          <w:marTop w:val="0"/>
          <w:marBottom w:val="0"/>
          <w:divBdr>
            <w:top w:val="none" w:sz="0" w:space="0" w:color="auto"/>
            <w:left w:val="none" w:sz="0" w:space="0" w:color="auto"/>
            <w:bottom w:val="none" w:sz="0" w:space="0" w:color="auto"/>
            <w:right w:val="none" w:sz="0" w:space="0" w:color="auto"/>
          </w:divBdr>
        </w:div>
      </w:divsChild>
    </w:div>
    <w:div w:id="89667457">
      <w:bodyDiv w:val="1"/>
      <w:marLeft w:val="0"/>
      <w:marRight w:val="0"/>
      <w:marTop w:val="0"/>
      <w:marBottom w:val="0"/>
      <w:divBdr>
        <w:top w:val="none" w:sz="0" w:space="0" w:color="auto"/>
        <w:left w:val="none" w:sz="0" w:space="0" w:color="auto"/>
        <w:bottom w:val="none" w:sz="0" w:space="0" w:color="auto"/>
        <w:right w:val="none" w:sz="0" w:space="0" w:color="auto"/>
      </w:divBdr>
    </w:div>
    <w:div w:id="92553457">
      <w:bodyDiv w:val="1"/>
      <w:marLeft w:val="0"/>
      <w:marRight w:val="0"/>
      <w:marTop w:val="0"/>
      <w:marBottom w:val="0"/>
      <w:divBdr>
        <w:top w:val="none" w:sz="0" w:space="0" w:color="auto"/>
        <w:left w:val="none" w:sz="0" w:space="0" w:color="auto"/>
        <w:bottom w:val="none" w:sz="0" w:space="0" w:color="auto"/>
        <w:right w:val="none" w:sz="0" w:space="0" w:color="auto"/>
      </w:divBdr>
      <w:divsChild>
        <w:div w:id="787972032">
          <w:marLeft w:val="144"/>
          <w:marRight w:val="0"/>
          <w:marTop w:val="240"/>
          <w:marBottom w:val="40"/>
          <w:divBdr>
            <w:top w:val="none" w:sz="0" w:space="0" w:color="auto"/>
            <w:left w:val="none" w:sz="0" w:space="0" w:color="auto"/>
            <w:bottom w:val="none" w:sz="0" w:space="0" w:color="auto"/>
            <w:right w:val="none" w:sz="0" w:space="0" w:color="auto"/>
          </w:divBdr>
        </w:div>
      </w:divsChild>
    </w:div>
    <w:div w:id="96407524">
      <w:bodyDiv w:val="1"/>
      <w:marLeft w:val="0"/>
      <w:marRight w:val="0"/>
      <w:marTop w:val="0"/>
      <w:marBottom w:val="0"/>
      <w:divBdr>
        <w:top w:val="none" w:sz="0" w:space="0" w:color="auto"/>
        <w:left w:val="none" w:sz="0" w:space="0" w:color="auto"/>
        <w:bottom w:val="none" w:sz="0" w:space="0" w:color="auto"/>
        <w:right w:val="none" w:sz="0" w:space="0" w:color="auto"/>
      </w:divBdr>
    </w:div>
    <w:div w:id="123544244">
      <w:bodyDiv w:val="1"/>
      <w:marLeft w:val="0"/>
      <w:marRight w:val="0"/>
      <w:marTop w:val="0"/>
      <w:marBottom w:val="0"/>
      <w:divBdr>
        <w:top w:val="none" w:sz="0" w:space="0" w:color="auto"/>
        <w:left w:val="none" w:sz="0" w:space="0" w:color="auto"/>
        <w:bottom w:val="none" w:sz="0" w:space="0" w:color="auto"/>
        <w:right w:val="none" w:sz="0" w:space="0" w:color="auto"/>
      </w:divBdr>
      <w:divsChild>
        <w:div w:id="1673603445">
          <w:marLeft w:val="547"/>
          <w:marRight w:val="0"/>
          <w:marTop w:val="0"/>
          <w:marBottom w:val="0"/>
          <w:divBdr>
            <w:top w:val="none" w:sz="0" w:space="0" w:color="auto"/>
            <w:left w:val="none" w:sz="0" w:space="0" w:color="auto"/>
            <w:bottom w:val="none" w:sz="0" w:space="0" w:color="auto"/>
            <w:right w:val="none" w:sz="0" w:space="0" w:color="auto"/>
          </w:divBdr>
        </w:div>
      </w:divsChild>
    </w:div>
    <w:div w:id="134033196">
      <w:bodyDiv w:val="1"/>
      <w:marLeft w:val="0"/>
      <w:marRight w:val="0"/>
      <w:marTop w:val="0"/>
      <w:marBottom w:val="0"/>
      <w:divBdr>
        <w:top w:val="none" w:sz="0" w:space="0" w:color="auto"/>
        <w:left w:val="none" w:sz="0" w:space="0" w:color="auto"/>
        <w:bottom w:val="none" w:sz="0" w:space="0" w:color="auto"/>
        <w:right w:val="none" w:sz="0" w:space="0" w:color="auto"/>
      </w:divBdr>
      <w:divsChild>
        <w:div w:id="2075619599">
          <w:marLeft w:val="547"/>
          <w:marRight w:val="0"/>
          <w:marTop w:val="0"/>
          <w:marBottom w:val="0"/>
          <w:divBdr>
            <w:top w:val="none" w:sz="0" w:space="0" w:color="auto"/>
            <w:left w:val="none" w:sz="0" w:space="0" w:color="auto"/>
            <w:bottom w:val="none" w:sz="0" w:space="0" w:color="auto"/>
            <w:right w:val="none" w:sz="0" w:space="0" w:color="auto"/>
          </w:divBdr>
        </w:div>
      </w:divsChild>
    </w:div>
    <w:div w:id="165755457">
      <w:bodyDiv w:val="1"/>
      <w:marLeft w:val="0"/>
      <w:marRight w:val="0"/>
      <w:marTop w:val="0"/>
      <w:marBottom w:val="0"/>
      <w:divBdr>
        <w:top w:val="none" w:sz="0" w:space="0" w:color="auto"/>
        <w:left w:val="none" w:sz="0" w:space="0" w:color="auto"/>
        <w:bottom w:val="none" w:sz="0" w:space="0" w:color="auto"/>
        <w:right w:val="none" w:sz="0" w:space="0" w:color="auto"/>
      </w:divBdr>
      <w:divsChild>
        <w:div w:id="1253200902">
          <w:marLeft w:val="144"/>
          <w:marRight w:val="0"/>
          <w:marTop w:val="240"/>
          <w:marBottom w:val="40"/>
          <w:divBdr>
            <w:top w:val="none" w:sz="0" w:space="0" w:color="auto"/>
            <w:left w:val="none" w:sz="0" w:space="0" w:color="auto"/>
            <w:bottom w:val="none" w:sz="0" w:space="0" w:color="auto"/>
            <w:right w:val="none" w:sz="0" w:space="0" w:color="auto"/>
          </w:divBdr>
        </w:div>
      </w:divsChild>
    </w:div>
    <w:div w:id="280958118">
      <w:bodyDiv w:val="1"/>
      <w:marLeft w:val="0"/>
      <w:marRight w:val="0"/>
      <w:marTop w:val="0"/>
      <w:marBottom w:val="0"/>
      <w:divBdr>
        <w:top w:val="none" w:sz="0" w:space="0" w:color="auto"/>
        <w:left w:val="none" w:sz="0" w:space="0" w:color="auto"/>
        <w:bottom w:val="none" w:sz="0" w:space="0" w:color="auto"/>
        <w:right w:val="none" w:sz="0" w:space="0" w:color="auto"/>
      </w:divBdr>
    </w:div>
    <w:div w:id="299656773">
      <w:bodyDiv w:val="1"/>
      <w:marLeft w:val="0"/>
      <w:marRight w:val="0"/>
      <w:marTop w:val="0"/>
      <w:marBottom w:val="0"/>
      <w:divBdr>
        <w:top w:val="none" w:sz="0" w:space="0" w:color="auto"/>
        <w:left w:val="none" w:sz="0" w:space="0" w:color="auto"/>
        <w:bottom w:val="none" w:sz="0" w:space="0" w:color="auto"/>
        <w:right w:val="none" w:sz="0" w:space="0" w:color="auto"/>
      </w:divBdr>
      <w:divsChild>
        <w:div w:id="1216701421">
          <w:marLeft w:val="547"/>
          <w:marRight w:val="0"/>
          <w:marTop w:val="0"/>
          <w:marBottom w:val="0"/>
          <w:divBdr>
            <w:top w:val="none" w:sz="0" w:space="0" w:color="auto"/>
            <w:left w:val="none" w:sz="0" w:space="0" w:color="auto"/>
            <w:bottom w:val="none" w:sz="0" w:space="0" w:color="auto"/>
            <w:right w:val="none" w:sz="0" w:space="0" w:color="auto"/>
          </w:divBdr>
        </w:div>
      </w:divsChild>
    </w:div>
    <w:div w:id="315383737">
      <w:bodyDiv w:val="1"/>
      <w:marLeft w:val="0"/>
      <w:marRight w:val="0"/>
      <w:marTop w:val="0"/>
      <w:marBottom w:val="0"/>
      <w:divBdr>
        <w:top w:val="none" w:sz="0" w:space="0" w:color="auto"/>
        <w:left w:val="none" w:sz="0" w:space="0" w:color="auto"/>
        <w:bottom w:val="none" w:sz="0" w:space="0" w:color="auto"/>
        <w:right w:val="none" w:sz="0" w:space="0" w:color="auto"/>
      </w:divBdr>
    </w:div>
    <w:div w:id="430441251">
      <w:bodyDiv w:val="1"/>
      <w:marLeft w:val="0"/>
      <w:marRight w:val="0"/>
      <w:marTop w:val="0"/>
      <w:marBottom w:val="0"/>
      <w:divBdr>
        <w:top w:val="none" w:sz="0" w:space="0" w:color="auto"/>
        <w:left w:val="none" w:sz="0" w:space="0" w:color="auto"/>
        <w:bottom w:val="none" w:sz="0" w:space="0" w:color="auto"/>
        <w:right w:val="none" w:sz="0" w:space="0" w:color="auto"/>
      </w:divBdr>
      <w:divsChild>
        <w:div w:id="97913193">
          <w:marLeft w:val="547"/>
          <w:marRight w:val="0"/>
          <w:marTop w:val="0"/>
          <w:marBottom w:val="0"/>
          <w:divBdr>
            <w:top w:val="none" w:sz="0" w:space="0" w:color="auto"/>
            <w:left w:val="none" w:sz="0" w:space="0" w:color="auto"/>
            <w:bottom w:val="none" w:sz="0" w:space="0" w:color="auto"/>
            <w:right w:val="none" w:sz="0" w:space="0" w:color="auto"/>
          </w:divBdr>
        </w:div>
      </w:divsChild>
    </w:div>
    <w:div w:id="515458618">
      <w:bodyDiv w:val="1"/>
      <w:marLeft w:val="0"/>
      <w:marRight w:val="0"/>
      <w:marTop w:val="0"/>
      <w:marBottom w:val="0"/>
      <w:divBdr>
        <w:top w:val="none" w:sz="0" w:space="0" w:color="auto"/>
        <w:left w:val="none" w:sz="0" w:space="0" w:color="auto"/>
        <w:bottom w:val="none" w:sz="0" w:space="0" w:color="auto"/>
        <w:right w:val="none" w:sz="0" w:space="0" w:color="auto"/>
      </w:divBdr>
    </w:div>
    <w:div w:id="553009821">
      <w:bodyDiv w:val="1"/>
      <w:marLeft w:val="0"/>
      <w:marRight w:val="0"/>
      <w:marTop w:val="0"/>
      <w:marBottom w:val="0"/>
      <w:divBdr>
        <w:top w:val="none" w:sz="0" w:space="0" w:color="auto"/>
        <w:left w:val="none" w:sz="0" w:space="0" w:color="auto"/>
        <w:bottom w:val="none" w:sz="0" w:space="0" w:color="auto"/>
        <w:right w:val="none" w:sz="0" w:space="0" w:color="auto"/>
      </w:divBdr>
      <w:divsChild>
        <w:div w:id="95179946">
          <w:marLeft w:val="547"/>
          <w:marRight w:val="0"/>
          <w:marTop w:val="0"/>
          <w:marBottom w:val="0"/>
          <w:divBdr>
            <w:top w:val="none" w:sz="0" w:space="0" w:color="auto"/>
            <w:left w:val="none" w:sz="0" w:space="0" w:color="auto"/>
            <w:bottom w:val="none" w:sz="0" w:space="0" w:color="auto"/>
            <w:right w:val="none" w:sz="0" w:space="0" w:color="auto"/>
          </w:divBdr>
        </w:div>
      </w:divsChild>
    </w:div>
    <w:div w:id="555163521">
      <w:bodyDiv w:val="1"/>
      <w:marLeft w:val="0"/>
      <w:marRight w:val="0"/>
      <w:marTop w:val="0"/>
      <w:marBottom w:val="0"/>
      <w:divBdr>
        <w:top w:val="none" w:sz="0" w:space="0" w:color="auto"/>
        <w:left w:val="none" w:sz="0" w:space="0" w:color="auto"/>
        <w:bottom w:val="none" w:sz="0" w:space="0" w:color="auto"/>
        <w:right w:val="none" w:sz="0" w:space="0" w:color="auto"/>
      </w:divBdr>
    </w:div>
    <w:div w:id="602567713">
      <w:bodyDiv w:val="1"/>
      <w:marLeft w:val="0"/>
      <w:marRight w:val="0"/>
      <w:marTop w:val="0"/>
      <w:marBottom w:val="0"/>
      <w:divBdr>
        <w:top w:val="none" w:sz="0" w:space="0" w:color="auto"/>
        <w:left w:val="none" w:sz="0" w:space="0" w:color="auto"/>
        <w:bottom w:val="none" w:sz="0" w:space="0" w:color="auto"/>
        <w:right w:val="none" w:sz="0" w:space="0" w:color="auto"/>
      </w:divBdr>
      <w:divsChild>
        <w:div w:id="970863564">
          <w:marLeft w:val="144"/>
          <w:marRight w:val="0"/>
          <w:marTop w:val="240"/>
          <w:marBottom w:val="40"/>
          <w:divBdr>
            <w:top w:val="none" w:sz="0" w:space="0" w:color="auto"/>
            <w:left w:val="none" w:sz="0" w:space="0" w:color="auto"/>
            <w:bottom w:val="none" w:sz="0" w:space="0" w:color="auto"/>
            <w:right w:val="none" w:sz="0" w:space="0" w:color="auto"/>
          </w:divBdr>
        </w:div>
      </w:divsChild>
    </w:div>
    <w:div w:id="686248770">
      <w:bodyDiv w:val="1"/>
      <w:marLeft w:val="0"/>
      <w:marRight w:val="0"/>
      <w:marTop w:val="0"/>
      <w:marBottom w:val="0"/>
      <w:divBdr>
        <w:top w:val="none" w:sz="0" w:space="0" w:color="auto"/>
        <w:left w:val="none" w:sz="0" w:space="0" w:color="auto"/>
        <w:bottom w:val="none" w:sz="0" w:space="0" w:color="auto"/>
        <w:right w:val="none" w:sz="0" w:space="0" w:color="auto"/>
      </w:divBdr>
    </w:div>
    <w:div w:id="758211933">
      <w:bodyDiv w:val="1"/>
      <w:marLeft w:val="0"/>
      <w:marRight w:val="0"/>
      <w:marTop w:val="0"/>
      <w:marBottom w:val="0"/>
      <w:divBdr>
        <w:top w:val="none" w:sz="0" w:space="0" w:color="auto"/>
        <w:left w:val="none" w:sz="0" w:space="0" w:color="auto"/>
        <w:bottom w:val="none" w:sz="0" w:space="0" w:color="auto"/>
        <w:right w:val="none" w:sz="0" w:space="0" w:color="auto"/>
      </w:divBdr>
      <w:divsChild>
        <w:div w:id="2048526751">
          <w:marLeft w:val="547"/>
          <w:marRight w:val="0"/>
          <w:marTop w:val="0"/>
          <w:marBottom w:val="0"/>
          <w:divBdr>
            <w:top w:val="none" w:sz="0" w:space="0" w:color="auto"/>
            <w:left w:val="none" w:sz="0" w:space="0" w:color="auto"/>
            <w:bottom w:val="none" w:sz="0" w:space="0" w:color="auto"/>
            <w:right w:val="none" w:sz="0" w:space="0" w:color="auto"/>
          </w:divBdr>
        </w:div>
      </w:divsChild>
    </w:div>
    <w:div w:id="781077513">
      <w:bodyDiv w:val="1"/>
      <w:marLeft w:val="0"/>
      <w:marRight w:val="0"/>
      <w:marTop w:val="0"/>
      <w:marBottom w:val="0"/>
      <w:divBdr>
        <w:top w:val="none" w:sz="0" w:space="0" w:color="auto"/>
        <w:left w:val="none" w:sz="0" w:space="0" w:color="auto"/>
        <w:bottom w:val="none" w:sz="0" w:space="0" w:color="auto"/>
        <w:right w:val="none" w:sz="0" w:space="0" w:color="auto"/>
      </w:divBdr>
      <w:divsChild>
        <w:div w:id="1440443365">
          <w:marLeft w:val="144"/>
          <w:marRight w:val="0"/>
          <w:marTop w:val="240"/>
          <w:marBottom w:val="40"/>
          <w:divBdr>
            <w:top w:val="none" w:sz="0" w:space="0" w:color="auto"/>
            <w:left w:val="none" w:sz="0" w:space="0" w:color="auto"/>
            <w:bottom w:val="none" w:sz="0" w:space="0" w:color="auto"/>
            <w:right w:val="none" w:sz="0" w:space="0" w:color="auto"/>
          </w:divBdr>
        </w:div>
        <w:div w:id="980112873">
          <w:marLeft w:val="144"/>
          <w:marRight w:val="0"/>
          <w:marTop w:val="240"/>
          <w:marBottom w:val="40"/>
          <w:divBdr>
            <w:top w:val="none" w:sz="0" w:space="0" w:color="auto"/>
            <w:left w:val="none" w:sz="0" w:space="0" w:color="auto"/>
            <w:bottom w:val="none" w:sz="0" w:space="0" w:color="auto"/>
            <w:right w:val="none" w:sz="0" w:space="0" w:color="auto"/>
          </w:divBdr>
        </w:div>
        <w:div w:id="1635334259">
          <w:marLeft w:val="144"/>
          <w:marRight w:val="0"/>
          <w:marTop w:val="240"/>
          <w:marBottom w:val="40"/>
          <w:divBdr>
            <w:top w:val="none" w:sz="0" w:space="0" w:color="auto"/>
            <w:left w:val="none" w:sz="0" w:space="0" w:color="auto"/>
            <w:bottom w:val="none" w:sz="0" w:space="0" w:color="auto"/>
            <w:right w:val="none" w:sz="0" w:space="0" w:color="auto"/>
          </w:divBdr>
        </w:div>
      </w:divsChild>
    </w:div>
    <w:div w:id="804855964">
      <w:bodyDiv w:val="1"/>
      <w:marLeft w:val="0"/>
      <w:marRight w:val="0"/>
      <w:marTop w:val="0"/>
      <w:marBottom w:val="0"/>
      <w:divBdr>
        <w:top w:val="none" w:sz="0" w:space="0" w:color="auto"/>
        <w:left w:val="none" w:sz="0" w:space="0" w:color="auto"/>
        <w:bottom w:val="none" w:sz="0" w:space="0" w:color="auto"/>
        <w:right w:val="none" w:sz="0" w:space="0" w:color="auto"/>
      </w:divBdr>
      <w:divsChild>
        <w:div w:id="2073918384">
          <w:marLeft w:val="547"/>
          <w:marRight w:val="0"/>
          <w:marTop w:val="0"/>
          <w:marBottom w:val="0"/>
          <w:divBdr>
            <w:top w:val="none" w:sz="0" w:space="0" w:color="auto"/>
            <w:left w:val="none" w:sz="0" w:space="0" w:color="auto"/>
            <w:bottom w:val="none" w:sz="0" w:space="0" w:color="auto"/>
            <w:right w:val="none" w:sz="0" w:space="0" w:color="auto"/>
          </w:divBdr>
        </w:div>
      </w:divsChild>
    </w:div>
    <w:div w:id="954214474">
      <w:bodyDiv w:val="1"/>
      <w:marLeft w:val="0"/>
      <w:marRight w:val="0"/>
      <w:marTop w:val="0"/>
      <w:marBottom w:val="0"/>
      <w:divBdr>
        <w:top w:val="none" w:sz="0" w:space="0" w:color="auto"/>
        <w:left w:val="none" w:sz="0" w:space="0" w:color="auto"/>
        <w:bottom w:val="none" w:sz="0" w:space="0" w:color="auto"/>
        <w:right w:val="none" w:sz="0" w:space="0" w:color="auto"/>
      </w:divBdr>
      <w:divsChild>
        <w:div w:id="205144897">
          <w:marLeft w:val="144"/>
          <w:marRight w:val="0"/>
          <w:marTop w:val="240"/>
          <w:marBottom w:val="40"/>
          <w:divBdr>
            <w:top w:val="none" w:sz="0" w:space="0" w:color="auto"/>
            <w:left w:val="none" w:sz="0" w:space="0" w:color="auto"/>
            <w:bottom w:val="none" w:sz="0" w:space="0" w:color="auto"/>
            <w:right w:val="none" w:sz="0" w:space="0" w:color="auto"/>
          </w:divBdr>
        </w:div>
      </w:divsChild>
    </w:div>
    <w:div w:id="977299898">
      <w:bodyDiv w:val="1"/>
      <w:marLeft w:val="0"/>
      <w:marRight w:val="0"/>
      <w:marTop w:val="0"/>
      <w:marBottom w:val="0"/>
      <w:divBdr>
        <w:top w:val="none" w:sz="0" w:space="0" w:color="auto"/>
        <w:left w:val="none" w:sz="0" w:space="0" w:color="auto"/>
        <w:bottom w:val="none" w:sz="0" w:space="0" w:color="auto"/>
        <w:right w:val="none" w:sz="0" w:space="0" w:color="auto"/>
      </w:divBdr>
      <w:divsChild>
        <w:div w:id="452940814">
          <w:marLeft w:val="547"/>
          <w:marRight w:val="0"/>
          <w:marTop w:val="0"/>
          <w:marBottom w:val="0"/>
          <w:divBdr>
            <w:top w:val="none" w:sz="0" w:space="0" w:color="auto"/>
            <w:left w:val="none" w:sz="0" w:space="0" w:color="auto"/>
            <w:bottom w:val="none" w:sz="0" w:space="0" w:color="auto"/>
            <w:right w:val="none" w:sz="0" w:space="0" w:color="auto"/>
          </w:divBdr>
        </w:div>
        <w:div w:id="216553124">
          <w:marLeft w:val="547"/>
          <w:marRight w:val="0"/>
          <w:marTop w:val="0"/>
          <w:marBottom w:val="0"/>
          <w:divBdr>
            <w:top w:val="none" w:sz="0" w:space="0" w:color="auto"/>
            <w:left w:val="none" w:sz="0" w:space="0" w:color="auto"/>
            <w:bottom w:val="none" w:sz="0" w:space="0" w:color="auto"/>
            <w:right w:val="none" w:sz="0" w:space="0" w:color="auto"/>
          </w:divBdr>
        </w:div>
        <w:div w:id="1799492547">
          <w:marLeft w:val="547"/>
          <w:marRight w:val="0"/>
          <w:marTop w:val="0"/>
          <w:marBottom w:val="0"/>
          <w:divBdr>
            <w:top w:val="none" w:sz="0" w:space="0" w:color="auto"/>
            <w:left w:val="none" w:sz="0" w:space="0" w:color="auto"/>
            <w:bottom w:val="none" w:sz="0" w:space="0" w:color="auto"/>
            <w:right w:val="none" w:sz="0" w:space="0" w:color="auto"/>
          </w:divBdr>
        </w:div>
      </w:divsChild>
    </w:div>
    <w:div w:id="9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53589160">
          <w:marLeft w:val="547"/>
          <w:marRight w:val="0"/>
          <w:marTop w:val="0"/>
          <w:marBottom w:val="0"/>
          <w:divBdr>
            <w:top w:val="none" w:sz="0" w:space="0" w:color="auto"/>
            <w:left w:val="none" w:sz="0" w:space="0" w:color="auto"/>
            <w:bottom w:val="none" w:sz="0" w:space="0" w:color="auto"/>
            <w:right w:val="none" w:sz="0" w:space="0" w:color="auto"/>
          </w:divBdr>
        </w:div>
      </w:divsChild>
    </w:div>
    <w:div w:id="1016230348">
      <w:bodyDiv w:val="1"/>
      <w:marLeft w:val="0"/>
      <w:marRight w:val="0"/>
      <w:marTop w:val="0"/>
      <w:marBottom w:val="0"/>
      <w:divBdr>
        <w:top w:val="none" w:sz="0" w:space="0" w:color="auto"/>
        <w:left w:val="none" w:sz="0" w:space="0" w:color="auto"/>
        <w:bottom w:val="none" w:sz="0" w:space="0" w:color="auto"/>
        <w:right w:val="none" w:sz="0" w:space="0" w:color="auto"/>
      </w:divBdr>
    </w:div>
    <w:div w:id="1021858723">
      <w:bodyDiv w:val="1"/>
      <w:marLeft w:val="0"/>
      <w:marRight w:val="0"/>
      <w:marTop w:val="0"/>
      <w:marBottom w:val="0"/>
      <w:divBdr>
        <w:top w:val="none" w:sz="0" w:space="0" w:color="auto"/>
        <w:left w:val="none" w:sz="0" w:space="0" w:color="auto"/>
        <w:bottom w:val="none" w:sz="0" w:space="0" w:color="auto"/>
        <w:right w:val="none" w:sz="0" w:space="0" w:color="auto"/>
      </w:divBdr>
    </w:div>
    <w:div w:id="1107188810">
      <w:bodyDiv w:val="1"/>
      <w:marLeft w:val="0"/>
      <w:marRight w:val="0"/>
      <w:marTop w:val="0"/>
      <w:marBottom w:val="0"/>
      <w:divBdr>
        <w:top w:val="none" w:sz="0" w:space="0" w:color="auto"/>
        <w:left w:val="none" w:sz="0" w:space="0" w:color="auto"/>
        <w:bottom w:val="none" w:sz="0" w:space="0" w:color="auto"/>
        <w:right w:val="none" w:sz="0" w:space="0" w:color="auto"/>
      </w:divBdr>
    </w:div>
    <w:div w:id="1141851390">
      <w:bodyDiv w:val="1"/>
      <w:marLeft w:val="0"/>
      <w:marRight w:val="0"/>
      <w:marTop w:val="0"/>
      <w:marBottom w:val="0"/>
      <w:divBdr>
        <w:top w:val="none" w:sz="0" w:space="0" w:color="auto"/>
        <w:left w:val="none" w:sz="0" w:space="0" w:color="auto"/>
        <w:bottom w:val="none" w:sz="0" w:space="0" w:color="auto"/>
        <w:right w:val="none" w:sz="0" w:space="0" w:color="auto"/>
      </w:divBdr>
      <w:divsChild>
        <w:div w:id="1419450011">
          <w:marLeft w:val="547"/>
          <w:marRight w:val="0"/>
          <w:marTop w:val="0"/>
          <w:marBottom w:val="0"/>
          <w:divBdr>
            <w:top w:val="none" w:sz="0" w:space="0" w:color="auto"/>
            <w:left w:val="none" w:sz="0" w:space="0" w:color="auto"/>
            <w:bottom w:val="none" w:sz="0" w:space="0" w:color="auto"/>
            <w:right w:val="none" w:sz="0" w:space="0" w:color="auto"/>
          </w:divBdr>
        </w:div>
      </w:divsChild>
    </w:div>
    <w:div w:id="1194273755">
      <w:bodyDiv w:val="1"/>
      <w:marLeft w:val="0"/>
      <w:marRight w:val="0"/>
      <w:marTop w:val="0"/>
      <w:marBottom w:val="0"/>
      <w:divBdr>
        <w:top w:val="none" w:sz="0" w:space="0" w:color="auto"/>
        <w:left w:val="none" w:sz="0" w:space="0" w:color="auto"/>
        <w:bottom w:val="none" w:sz="0" w:space="0" w:color="auto"/>
        <w:right w:val="none" w:sz="0" w:space="0" w:color="auto"/>
      </w:divBdr>
    </w:div>
    <w:div w:id="1276406239">
      <w:bodyDiv w:val="1"/>
      <w:marLeft w:val="0"/>
      <w:marRight w:val="0"/>
      <w:marTop w:val="0"/>
      <w:marBottom w:val="0"/>
      <w:divBdr>
        <w:top w:val="none" w:sz="0" w:space="0" w:color="auto"/>
        <w:left w:val="none" w:sz="0" w:space="0" w:color="auto"/>
        <w:bottom w:val="none" w:sz="0" w:space="0" w:color="auto"/>
        <w:right w:val="none" w:sz="0" w:space="0" w:color="auto"/>
      </w:divBdr>
    </w:div>
    <w:div w:id="1340351293">
      <w:bodyDiv w:val="1"/>
      <w:marLeft w:val="0"/>
      <w:marRight w:val="0"/>
      <w:marTop w:val="0"/>
      <w:marBottom w:val="0"/>
      <w:divBdr>
        <w:top w:val="none" w:sz="0" w:space="0" w:color="auto"/>
        <w:left w:val="none" w:sz="0" w:space="0" w:color="auto"/>
        <w:bottom w:val="none" w:sz="0" w:space="0" w:color="auto"/>
        <w:right w:val="none" w:sz="0" w:space="0" w:color="auto"/>
      </w:divBdr>
      <w:divsChild>
        <w:div w:id="1644119259">
          <w:marLeft w:val="547"/>
          <w:marRight w:val="0"/>
          <w:marTop w:val="0"/>
          <w:marBottom w:val="0"/>
          <w:divBdr>
            <w:top w:val="none" w:sz="0" w:space="0" w:color="auto"/>
            <w:left w:val="none" w:sz="0" w:space="0" w:color="auto"/>
            <w:bottom w:val="none" w:sz="0" w:space="0" w:color="auto"/>
            <w:right w:val="none" w:sz="0" w:space="0" w:color="auto"/>
          </w:divBdr>
        </w:div>
        <w:div w:id="1162428051">
          <w:marLeft w:val="547"/>
          <w:marRight w:val="0"/>
          <w:marTop w:val="0"/>
          <w:marBottom w:val="0"/>
          <w:divBdr>
            <w:top w:val="none" w:sz="0" w:space="0" w:color="auto"/>
            <w:left w:val="none" w:sz="0" w:space="0" w:color="auto"/>
            <w:bottom w:val="none" w:sz="0" w:space="0" w:color="auto"/>
            <w:right w:val="none" w:sz="0" w:space="0" w:color="auto"/>
          </w:divBdr>
        </w:div>
        <w:div w:id="814295088">
          <w:marLeft w:val="547"/>
          <w:marRight w:val="0"/>
          <w:marTop w:val="0"/>
          <w:marBottom w:val="0"/>
          <w:divBdr>
            <w:top w:val="none" w:sz="0" w:space="0" w:color="auto"/>
            <w:left w:val="none" w:sz="0" w:space="0" w:color="auto"/>
            <w:bottom w:val="none" w:sz="0" w:space="0" w:color="auto"/>
            <w:right w:val="none" w:sz="0" w:space="0" w:color="auto"/>
          </w:divBdr>
        </w:div>
        <w:div w:id="1624775309">
          <w:marLeft w:val="547"/>
          <w:marRight w:val="0"/>
          <w:marTop w:val="0"/>
          <w:marBottom w:val="0"/>
          <w:divBdr>
            <w:top w:val="none" w:sz="0" w:space="0" w:color="auto"/>
            <w:left w:val="none" w:sz="0" w:space="0" w:color="auto"/>
            <w:bottom w:val="none" w:sz="0" w:space="0" w:color="auto"/>
            <w:right w:val="none" w:sz="0" w:space="0" w:color="auto"/>
          </w:divBdr>
        </w:div>
        <w:div w:id="1745759641">
          <w:marLeft w:val="547"/>
          <w:marRight w:val="0"/>
          <w:marTop w:val="0"/>
          <w:marBottom w:val="0"/>
          <w:divBdr>
            <w:top w:val="none" w:sz="0" w:space="0" w:color="auto"/>
            <w:left w:val="none" w:sz="0" w:space="0" w:color="auto"/>
            <w:bottom w:val="none" w:sz="0" w:space="0" w:color="auto"/>
            <w:right w:val="none" w:sz="0" w:space="0" w:color="auto"/>
          </w:divBdr>
        </w:div>
        <w:div w:id="1603370692">
          <w:marLeft w:val="547"/>
          <w:marRight w:val="0"/>
          <w:marTop w:val="0"/>
          <w:marBottom w:val="0"/>
          <w:divBdr>
            <w:top w:val="none" w:sz="0" w:space="0" w:color="auto"/>
            <w:left w:val="none" w:sz="0" w:space="0" w:color="auto"/>
            <w:bottom w:val="none" w:sz="0" w:space="0" w:color="auto"/>
            <w:right w:val="none" w:sz="0" w:space="0" w:color="auto"/>
          </w:divBdr>
        </w:div>
      </w:divsChild>
    </w:div>
    <w:div w:id="1384794239">
      <w:bodyDiv w:val="1"/>
      <w:marLeft w:val="0"/>
      <w:marRight w:val="0"/>
      <w:marTop w:val="0"/>
      <w:marBottom w:val="0"/>
      <w:divBdr>
        <w:top w:val="none" w:sz="0" w:space="0" w:color="auto"/>
        <w:left w:val="none" w:sz="0" w:space="0" w:color="auto"/>
        <w:bottom w:val="none" w:sz="0" w:space="0" w:color="auto"/>
        <w:right w:val="none" w:sz="0" w:space="0" w:color="auto"/>
      </w:divBdr>
      <w:divsChild>
        <w:div w:id="982125727">
          <w:marLeft w:val="144"/>
          <w:marRight w:val="0"/>
          <w:marTop w:val="240"/>
          <w:marBottom w:val="40"/>
          <w:divBdr>
            <w:top w:val="none" w:sz="0" w:space="0" w:color="auto"/>
            <w:left w:val="none" w:sz="0" w:space="0" w:color="auto"/>
            <w:bottom w:val="none" w:sz="0" w:space="0" w:color="auto"/>
            <w:right w:val="none" w:sz="0" w:space="0" w:color="auto"/>
          </w:divBdr>
        </w:div>
        <w:div w:id="1841893017">
          <w:marLeft w:val="144"/>
          <w:marRight w:val="0"/>
          <w:marTop w:val="240"/>
          <w:marBottom w:val="40"/>
          <w:divBdr>
            <w:top w:val="none" w:sz="0" w:space="0" w:color="auto"/>
            <w:left w:val="none" w:sz="0" w:space="0" w:color="auto"/>
            <w:bottom w:val="none" w:sz="0" w:space="0" w:color="auto"/>
            <w:right w:val="none" w:sz="0" w:space="0" w:color="auto"/>
          </w:divBdr>
        </w:div>
        <w:div w:id="1645158394">
          <w:marLeft w:val="144"/>
          <w:marRight w:val="0"/>
          <w:marTop w:val="240"/>
          <w:marBottom w:val="40"/>
          <w:divBdr>
            <w:top w:val="none" w:sz="0" w:space="0" w:color="auto"/>
            <w:left w:val="none" w:sz="0" w:space="0" w:color="auto"/>
            <w:bottom w:val="none" w:sz="0" w:space="0" w:color="auto"/>
            <w:right w:val="none" w:sz="0" w:space="0" w:color="auto"/>
          </w:divBdr>
        </w:div>
      </w:divsChild>
    </w:div>
    <w:div w:id="1451360486">
      <w:bodyDiv w:val="1"/>
      <w:marLeft w:val="0"/>
      <w:marRight w:val="0"/>
      <w:marTop w:val="0"/>
      <w:marBottom w:val="0"/>
      <w:divBdr>
        <w:top w:val="none" w:sz="0" w:space="0" w:color="auto"/>
        <w:left w:val="none" w:sz="0" w:space="0" w:color="auto"/>
        <w:bottom w:val="none" w:sz="0" w:space="0" w:color="auto"/>
        <w:right w:val="none" w:sz="0" w:space="0" w:color="auto"/>
      </w:divBdr>
      <w:divsChild>
        <w:div w:id="1963270912">
          <w:marLeft w:val="547"/>
          <w:marRight w:val="0"/>
          <w:marTop w:val="0"/>
          <w:marBottom w:val="0"/>
          <w:divBdr>
            <w:top w:val="none" w:sz="0" w:space="0" w:color="auto"/>
            <w:left w:val="none" w:sz="0" w:space="0" w:color="auto"/>
            <w:bottom w:val="none" w:sz="0" w:space="0" w:color="auto"/>
            <w:right w:val="none" w:sz="0" w:space="0" w:color="auto"/>
          </w:divBdr>
        </w:div>
      </w:divsChild>
    </w:div>
    <w:div w:id="1453746322">
      <w:bodyDiv w:val="1"/>
      <w:marLeft w:val="0"/>
      <w:marRight w:val="0"/>
      <w:marTop w:val="0"/>
      <w:marBottom w:val="0"/>
      <w:divBdr>
        <w:top w:val="none" w:sz="0" w:space="0" w:color="auto"/>
        <w:left w:val="none" w:sz="0" w:space="0" w:color="auto"/>
        <w:bottom w:val="none" w:sz="0" w:space="0" w:color="auto"/>
        <w:right w:val="none" w:sz="0" w:space="0" w:color="auto"/>
      </w:divBdr>
      <w:divsChild>
        <w:div w:id="166793636">
          <w:marLeft w:val="547"/>
          <w:marRight w:val="0"/>
          <w:marTop w:val="0"/>
          <w:marBottom w:val="0"/>
          <w:divBdr>
            <w:top w:val="none" w:sz="0" w:space="0" w:color="auto"/>
            <w:left w:val="none" w:sz="0" w:space="0" w:color="auto"/>
            <w:bottom w:val="none" w:sz="0" w:space="0" w:color="auto"/>
            <w:right w:val="none" w:sz="0" w:space="0" w:color="auto"/>
          </w:divBdr>
        </w:div>
      </w:divsChild>
    </w:div>
    <w:div w:id="1457942095">
      <w:bodyDiv w:val="1"/>
      <w:marLeft w:val="0"/>
      <w:marRight w:val="0"/>
      <w:marTop w:val="0"/>
      <w:marBottom w:val="0"/>
      <w:divBdr>
        <w:top w:val="none" w:sz="0" w:space="0" w:color="auto"/>
        <w:left w:val="none" w:sz="0" w:space="0" w:color="auto"/>
        <w:bottom w:val="none" w:sz="0" w:space="0" w:color="auto"/>
        <w:right w:val="none" w:sz="0" w:space="0" w:color="auto"/>
      </w:divBdr>
      <w:divsChild>
        <w:div w:id="242765024">
          <w:marLeft w:val="144"/>
          <w:marRight w:val="0"/>
          <w:marTop w:val="240"/>
          <w:marBottom w:val="40"/>
          <w:divBdr>
            <w:top w:val="none" w:sz="0" w:space="0" w:color="auto"/>
            <w:left w:val="none" w:sz="0" w:space="0" w:color="auto"/>
            <w:bottom w:val="none" w:sz="0" w:space="0" w:color="auto"/>
            <w:right w:val="none" w:sz="0" w:space="0" w:color="auto"/>
          </w:divBdr>
        </w:div>
      </w:divsChild>
    </w:div>
    <w:div w:id="1508055337">
      <w:bodyDiv w:val="1"/>
      <w:marLeft w:val="0"/>
      <w:marRight w:val="0"/>
      <w:marTop w:val="0"/>
      <w:marBottom w:val="0"/>
      <w:divBdr>
        <w:top w:val="none" w:sz="0" w:space="0" w:color="auto"/>
        <w:left w:val="none" w:sz="0" w:space="0" w:color="auto"/>
        <w:bottom w:val="none" w:sz="0" w:space="0" w:color="auto"/>
        <w:right w:val="none" w:sz="0" w:space="0" w:color="auto"/>
      </w:divBdr>
    </w:div>
    <w:div w:id="1571042386">
      <w:bodyDiv w:val="1"/>
      <w:marLeft w:val="0"/>
      <w:marRight w:val="0"/>
      <w:marTop w:val="0"/>
      <w:marBottom w:val="0"/>
      <w:divBdr>
        <w:top w:val="none" w:sz="0" w:space="0" w:color="auto"/>
        <w:left w:val="none" w:sz="0" w:space="0" w:color="auto"/>
        <w:bottom w:val="none" w:sz="0" w:space="0" w:color="auto"/>
        <w:right w:val="none" w:sz="0" w:space="0" w:color="auto"/>
      </w:divBdr>
    </w:div>
    <w:div w:id="1572816332">
      <w:bodyDiv w:val="1"/>
      <w:marLeft w:val="0"/>
      <w:marRight w:val="0"/>
      <w:marTop w:val="0"/>
      <w:marBottom w:val="0"/>
      <w:divBdr>
        <w:top w:val="none" w:sz="0" w:space="0" w:color="auto"/>
        <w:left w:val="none" w:sz="0" w:space="0" w:color="auto"/>
        <w:bottom w:val="none" w:sz="0" w:space="0" w:color="auto"/>
        <w:right w:val="none" w:sz="0" w:space="0" w:color="auto"/>
      </w:divBdr>
      <w:divsChild>
        <w:div w:id="1939635448">
          <w:marLeft w:val="547"/>
          <w:marRight w:val="0"/>
          <w:marTop w:val="0"/>
          <w:marBottom w:val="0"/>
          <w:divBdr>
            <w:top w:val="none" w:sz="0" w:space="0" w:color="auto"/>
            <w:left w:val="none" w:sz="0" w:space="0" w:color="auto"/>
            <w:bottom w:val="none" w:sz="0" w:space="0" w:color="auto"/>
            <w:right w:val="none" w:sz="0" w:space="0" w:color="auto"/>
          </w:divBdr>
        </w:div>
      </w:divsChild>
    </w:div>
    <w:div w:id="1592006272">
      <w:bodyDiv w:val="1"/>
      <w:marLeft w:val="0"/>
      <w:marRight w:val="0"/>
      <w:marTop w:val="0"/>
      <w:marBottom w:val="0"/>
      <w:divBdr>
        <w:top w:val="none" w:sz="0" w:space="0" w:color="auto"/>
        <w:left w:val="none" w:sz="0" w:space="0" w:color="auto"/>
        <w:bottom w:val="none" w:sz="0" w:space="0" w:color="auto"/>
        <w:right w:val="none" w:sz="0" w:space="0" w:color="auto"/>
      </w:divBdr>
    </w:div>
    <w:div w:id="1622954750">
      <w:bodyDiv w:val="1"/>
      <w:marLeft w:val="0"/>
      <w:marRight w:val="0"/>
      <w:marTop w:val="0"/>
      <w:marBottom w:val="0"/>
      <w:divBdr>
        <w:top w:val="none" w:sz="0" w:space="0" w:color="auto"/>
        <w:left w:val="none" w:sz="0" w:space="0" w:color="auto"/>
        <w:bottom w:val="none" w:sz="0" w:space="0" w:color="auto"/>
        <w:right w:val="none" w:sz="0" w:space="0" w:color="auto"/>
      </w:divBdr>
      <w:divsChild>
        <w:div w:id="1886600999">
          <w:marLeft w:val="144"/>
          <w:marRight w:val="0"/>
          <w:marTop w:val="240"/>
          <w:marBottom w:val="40"/>
          <w:divBdr>
            <w:top w:val="none" w:sz="0" w:space="0" w:color="auto"/>
            <w:left w:val="none" w:sz="0" w:space="0" w:color="auto"/>
            <w:bottom w:val="none" w:sz="0" w:space="0" w:color="auto"/>
            <w:right w:val="none" w:sz="0" w:space="0" w:color="auto"/>
          </w:divBdr>
        </w:div>
        <w:div w:id="1956978754">
          <w:marLeft w:val="144"/>
          <w:marRight w:val="0"/>
          <w:marTop w:val="240"/>
          <w:marBottom w:val="40"/>
          <w:divBdr>
            <w:top w:val="none" w:sz="0" w:space="0" w:color="auto"/>
            <w:left w:val="none" w:sz="0" w:space="0" w:color="auto"/>
            <w:bottom w:val="none" w:sz="0" w:space="0" w:color="auto"/>
            <w:right w:val="none" w:sz="0" w:space="0" w:color="auto"/>
          </w:divBdr>
        </w:div>
        <w:div w:id="16590149">
          <w:marLeft w:val="144"/>
          <w:marRight w:val="0"/>
          <w:marTop w:val="240"/>
          <w:marBottom w:val="40"/>
          <w:divBdr>
            <w:top w:val="none" w:sz="0" w:space="0" w:color="auto"/>
            <w:left w:val="none" w:sz="0" w:space="0" w:color="auto"/>
            <w:bottom w:val="none" w:sz="0" w:space="0" w:color="auto"/>
            <w:right w:val="none" w:sz="0" w:space="0" w:color="auto"/>
          </w:divBdr>
        </w:div>
      </w:divsChild>
    </w:div>
    <w:div w:id="1656227765">
      <w:bodyDiv w:val="1"/>
      <w:marLeft w:val="0"/>
      <w:marRight w:val="0"/>
      <w:marTop w:val="0"/>
      <w:marBottom w:val="0"/>
      <w:divBdr>
        <w:top w:val="none" w:sz="0" w:space="0" w:color="auto"/>
        <w:left w:val="none" w:sz="0" w:space="0" w:color="auto"/>
        <w:bottom w:val="none" w:sz="0" w:space="0" w:color="auto"/>
        <w:right w:val="none" w:sz="0" w:space="0" w:color="auto"/>
      </w:divBdr>
    </w:div>
    <w:div w:id="1746032469">
      <w:bodyDiv w:val="1"/>
      <w:marLeft w:val="0"/>
      <w:marRight w:val="0"/>
      <w:marTop w:val="0"/>
      <w:marBottom w:val="0"/>
      <w:divBdr>
        <w:top w:val="none" w:sz="0" w:space="0" w:color="auto"/>
        <w:left w:val="none" w:sz="0" w:space="0" w:color="auto"/>
        <w:bottom w:val="none" w:sz="0" w:space="0" w:color="auto"/>
        <w:right w:val="none" w:sz="0" w:space="0" w:color="auto"/>
      </w:divBdr>
      <w:divsChild>
        <w:div w:id="674381444">
          <w:marLeft w:val="547"/>
          <w:marRight w:val="0"/>
          <w:marTop w:val="0"/>
          <w:marBottom w:val="0"/>
          <w:divBdr>
            <w:top w:val="none" w:sz="0" w:space="0" w:color="auto"/>
            <w:left w:val="none" w:sz="0" w:space="0" w:color="auto"/>
            <w:bottom w:val="none" w:sz="0" w:space="0" w:color="auto"/>
            <w:right w:val="none" w:sz="0" w:space="0" w:color="auto"/>
          </w:divBdr>
        </w:div>
      </w:divsChild>
    </w:div>
    <w:div w:id="1856723032">
      <w:bodyDiv w:val="1"/>
      <w:marLeft w:val="0"/>
      <w:marRight w:val="0"/>
      <w:marTop w:val="0"/>
      <w:marBottom w:val="0"/>
      <w:divBdr>
        <w:top w:val="none" w:sz="0" w:space="0" w:color="auto"/>
        <w:left w:val="none" w:sz="0" w:space="0" w:color="auto"/>
        <w:bottom w:val="none" w:sz="0" w:space="0" w:color="auto"/>
        <w:right w:val="none" w:sz="0" w:space="0" w:color="auto"/>
      </w:divBdr>
    </w:div>
    <w:div w:id="1862475974">
      <w:bodyDiv w:val="1"/>
      <w:marLeft w:val="0"/>
      <w:marRight w:val="0"/>
      <w:marTop w:val="0"/>
      <w:marBottom w:val="0"/>
      <w:divBdr>
        <w:top w:val="none" w:sz="0" w:space="0" w:color="auto"/>
        <w:left w:val="none" w:sz="0" w:space="0" w:color="auto"/>
        <w:bottom w:val="none" w:sz="0" w:space="0" w:color="auto"/>
        <w:right w:val="none" w:sz="0" w:space="0" w:color="auto"/>
      </w:divBdr>
      <w:divsChild>
        <w:div w:id="937564726">
          <w:marLeft w:val="144"/>
          <w:marRight w:val="0"/>
          <w:marTop w:val="240"/>
          <w:marBottom w:val="40"/>
          <w:divBdr>
            <w:top w:val="none" w:sz="0" w:space="0" w:color="auto"/>
            <w:left w:val="none" w:sz="0" w:space="0" w:color="auto"/>
            <w:bottom w:val="none" w:sz="0" w:space="0" w:color="auto"/>
            <w:right w:val="none" w:sz="0" w:space="0" w:color="auto"/>
          </w:divBdr>
        </w:div>
        <w:div w:id="716710120">
          <w:marLeft w:val="144"/>
          <w:marRight w:val="0"/>
          <w:marTop w:val="240"/>
          <w:marBottom w:val="40"/>
          <w:divBdr>
            <w:top w:val="none" w:sz="0" w:space="0" w:color="auto"/>
            <w:left w:val="none" w:sz="0" w:space="0" w:color="auto"/>
            <w:bottom w:val="none" w:sz="0" w:space="0" w:color="auto"/>
            <w:right w:val="none" w:sz="0" w:space="0" w:color="auto"/>
          </w:divBdr>
        </w:div>
      </w:divsChild>
    </w:div>
    <w:div w:id="1862670228">
      <w:bodyDiv w:val="1"/>
      <w:marLeft w:val="0"/>
      <w:marRight w:val="0"/>
      <w:marTop w:val="0"/>
      <w:marBottom w:val="0"/>
      <w:divBdr>
        <w:top w:val="none" w:sz="0" w:space="0" w:color="auto"/>
        <w:left w:val="none" w:sz="0" w:space="0" w:color="auto"/>
        <w:bottom w:val="none" w:sz="0" w:space="0" w:color="auto"/>
        <w:right w:val="none" w:sz="0" w:space="0" w:color="auto"/>
      </w:divBdr>
    </w:div>
    <w:div w:id="1875314519">
      <w:bodyDiv w:val="1"/>
      <w:marLeft w:val="0"/>
      <w:marRight w:val="0"/>
      <w:marTop w:val="0"/>
      <w:marBottom w:val="0"/>
      <w:divBdr>
        <w:top w:val="none" w:sz="0" w:space="0" w:color="auto"/>
        <w:left w:val="none" w:sz="0" w:space="0" w:color="auto"/>
        <w:bottom w:val="none" w:sz="0" w:space="0" w:color="auto"/>
        <w:right w:val="none" w:sz="0" w:space="0" w:color="auto"/>
      </w:divBdr>
      <w:divsChild>
        <w:div w:id="454325238">
          <w:marLeft w:val="144"/>
          <w:marRight w:val="0"/>
          <w:marTop w:val="240"/>
          <w:marBottom w:val="40"/>
          <w:divBdr>
            <w:top w:val="none" w:sz="0" w:space="0" w:color="auto"/>
            <w:left w:val="none" w:sz="0" w:space="0" w:color="auto"/>
            <w:bottom w:val="none" w:sz="0" w:space="0" w:color="auto"/>
            <w:right w:val="none" w:sz="0" w:space="0" w:color="auto"/>
          </w:divBdr>
        </w:div>
        <w:div w:id="1034575250">
          <w:marLeft w:val="144"/>
          <w:marRight w:val="0"/>
          <w:marTop w:val="240"/>
          <w:marBottom w:val="40"/>
          <w:divBdr>
            <w:top w:val="none" w:sz="0" w:space="0" w:color="auto"/>
            <w:left w:val="none" w:sz="0" w:space="0" w:color="auto"/>
            <w:bottom w:val="none" w:sz="0" w:space="0" w:color="auto"/>
            <w:right w:val="none" w:sz="0" w:space="0" w:color="auto"/>
          </w:divBdr>
        </w:div>
        <w:div w:id="75057547">
          <w:marLeft w:val="144"/>
          <w:marRight w:val="0"/>
          <w:marTop w:val="240"/>
          <w:marBottom w:val="40"/>
          <w:divBdr>
            <w:top w:val="none" w:sz="0" w:space="0" w:color="auto"/>
            <w:left w:val="none" w:sz="0" w:space="0" w:color="auto"/>
            <w:bottom w:val="none" w:sz="0" w:space="0" w:color="auto"/>
            <w:right w:val="none" w:sz="0" w:space="0" w:color="auto"/>
          </w:divBdr>
        </w:div>
      </w:divsChild>
    </w:div>
    <w:div w:id="1890411781">
      <w:bodyDiv w:val="1"/>
      <w:marLeft w:val="0"/>
      <w:marRight w:val="0"/>
      <w:marTop w:val="0"/>
      <w:marBottom w:val="0"/>
      <w:divBdr>
        <w:top w:val="none" w:sz="0" w:space="0" w:color="auto"/>
        <w:left w:val="none" w:sz="0" w:space="0" w:color="auto"/>
        <w:bottom w:val="none" w:sz="0" w:space="0" w:color="auto"/>
        <w:right w:val="none" w:sz="0" w:space="0" w:color="auto"/>
      </w:divBdr>
      <w:divsChild>
        <w:div w:id="238562947">
          <w:marLeft w:val="144"/>
          <w:marRight w:val="0"/>
          <w:marTop w:val="240"/>
          <w:marBottom w:val="40"/>
          <w:divBdr>
            <w:top w:val="none" w:sz="0" w:space="0" w:color="auto"/>
            <w:left w:val="none" w:sz="0" w:space="0" w:color="auto"/>
            <w:bottom w:val="none" w:sz="0" w:space="0" w:color="auto"/>
            <w:right w:val="none" w:sz="0" w:space="0" w:color="auto"/>
          </w:divBdr>
        </w:div>
      </w:divsChild>
    </w:div>
    <w:div w:id="1961913354">
      <w:bodyDiv w:val="1"/>
      <w:marLeft w:val="0"/>
      <w:marRight w:val="0"/>
      <w:marTop w:val="0"/>
      <w:marBottom w:val="0"/>
      <w:divBdr>
        <w:top w:val="none" w:sz="0" w:space="0" w:color="auto"/>
        <w:left w:val="none" w:sz="0" w:space="0" w:color="auto"/>
        <w:bottom w:val="none" w:sz="0" w:space="0" w:color="auto"/>
        <w:right w:val="none" w:sz="0" w:space="0" w:color="auto"/>
      </w:divBdr>
      <w:divsChild>
        <w:div w:id="380135174">
          <w:marLeft w:val="144"/>
          <w:marRight w:val="0"/>
          <w:marTop w:val="240"/>
          <w:marBottom w:val="40"/>
          <w:divBdr>
            <w:top w:val="none" w:sz="0" w:space="0" w:color="auto"/>
            <w:left w:val="none" w:sz="0" w:space="0" w:color="auto"/>
            <w:bottom w:val="none" w:sz="0" w:space="0" w:color="auto"/>
            <w:right w:val="none" w:sz="0" w:space="0" w:color="auto"/>
          </w:divBdr>
        </w:div>
      </w:divsChild>
    </w:div>
    <w:div w:id="2055544018">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sChild>
        <w:div w:id="672991516">
          <w:marLeft w:val="547"/>
          <w:marRight w:val="0"/>
          <w:marTop w:val="0"/>
          <w:marBottom w:val="0"/>
          <w:divBdr>
            <w:top w:val="none" w:sz="0" w:space="0" w:color="auto"/>
            <w:left w:val="none" w:sz="0" w:space="0" w:color="auto"/>
            <w:bottom w:val="none" w:sz="0" w:space="0" w:color="auto"/>
            <w:right w:val="none" w:sz="0" w:space="0" w:color="auto"/>
          </w:divBdr>
        </w:div>
      </w:divsChild>
    </w:div>
    <w:div w:id="214245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lia.tj/show_doc.fwx?rgn=132983"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diagramLayout" Target="diagrams/layout3.xml"/><Relationship Id="rId21" Type="http://schemas.microsoft.com/office/2007/relationships/diagramDrawing" Target="diagrams/drawing1.xml"/><Relationship Id="rId34" Type="http://schemas.openxmlformats.org/officeDocument/2006/relationships/hyperlink" Target="http://tajmigration.ru/zakon-respubliki-tadzhikistan-o-migracii.html" TargetMode="External"/><Relationship Id="rId42" Type="http://schemas.microsoft.com/office/2007/relationships/diagramDrawing" Target="diagrams/drawing3.xml"/><Relationship Id="rId47" Type="http://schemas.openxmlformats.org/officeDocument/2006/relationships/hyperlink" Target="https://www.csostandard.org/guidance-material/" TargetMode="External"/><Relationship Id="rId50" Type="http://schemas.openxmlformats.org/officeDocument/2006/relationships/hyperlink" Target="https://www.csostandard.org/guidance-material/" TargetMode="External"/><Relationship Id="rId55" Type="http://schemas.openxmlformats.org/officeDocument/2006/relationships/hyperlink" Target="https://www.csostandard.org/guidance-material/" TargetMode="External"/><Relationship Id="rId63" Type="http://schemas.openxmlformats.org/officeDocument/2006/relationships/hyperlink" Target="https://www.csostandard.org/guidance-material/" TargetMode="External"/><Relationship Id="rId68" Type="http://schemas.openxmlformats.org/officeDocument/2006/relationships/hyperlink" Target="https://www.csostandard.org/guidance-material/" TargetMode="External"/><Relationship Id="rId76" Type="http://schemas.openxmlformats.org/officeDocument/2006/relationships/hyperlink" Target="https://www.csostandard.org/guidance-material/" TargetMode="External"/><Relationship Id="rId84" Type="http://schemas.openxmlformats.org/officeDocument/2006/relationships/hyperlink" Target="https://www.csostandard.org/guidance-material/" TargetMode="External"/><Relationship Id="rId89"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www.csostandard.org/guidance-material/"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dt.tj/documents/main/normativno-pravovie-akti/zakonodatelnie-akti/ru/02513-ru.pdf" TargetMode="External"/><Relationship Id="rId29" Type="http://schemas.openxmlformats.org/officeDocument/2006/relationships/hyperlink" Target="http://www.adlia.tj/show_doc.fwx?Rgn=138820" TargetMode="External"/><Relationship Id="rId11" Type="http://schemas.openxmlformats.org/officeDocument/2006/relationships/image" Target="media/image2.png"/><Relationship Id="rId24" Type="http://schemas.openxmlformats.org/officeDocument/2006/relationships/diagramQuickStyle" Target="diagrams/quickStyle2.xml"/><Relationship Id="rId32" Type="http://schemas.openxmlformats.org/officeDocument/2006/relationships/hyperlink" Target="https://www.andoz.tj/docs/zakoni/l_%E2%84%9613_state-language-RT_ru.pdf" TargetMode="External"/><Relationship Id="rId37" Type="http://schemas.openxmlformats.org/officeDocument/2006/relationships/hyperlink" Target="https://base.spinform.ru/show_doc" TargetMode="External"/><Relationship Id="rId40" Type="http://schemas.openxmlformats.org/officeDocument/2006/relationships/diagramQuickStyle" Target="diagrams/quickStyle3.xml"/><Relationship Id="rId45" Type="http://schemas.openxmlformats.org/officeDocument/2006/relationships/hyperlink" Target="https://www.csostandard.org/guidance-material/" TargetMode="External"/><Relationship Id="rId53" Type="http://schemas.openxmlformats.org/officeDocument/2006/relationships/hyperlink" Target="https://www.csostandard.org/guidance-material/" TargetMode="External"/><Relationship Id="rId58" Type="http://schemas.openxmlformats.org/officeDocument/2006/relationships/hyperlink" Target="https://www.csostandard.org/guidance-material/" TargetMode="External"/><Relationship Id="rId66" Type="http://schemas.openxmlformats.org/officeDocument/2006/relationships/hyperlink" Target="https://www.csostandard.org/guidance-material/" TargetMode="External"/><Relationship Id="rId74" Type="http://schemas.openxmlformats.org/officeDocument/2006/relationships/hyperlink" Target="https://www.csostandard.org/guidance-material/" TargetMode="External"/><Relationship Id="rId79" Type="http://schemas.openxmlformats.org/officeDocument/2006/relationships/hyperlink" Target="https://www.csostandard.org/guidance-material/" TargetMode="External"/><Relationship Id="rId87" Type="http://schemas.openxmlformats.org/officeDocument/2006/relationships/hyperlink" Target="https://www.csostandard.org/guidance-material/" TargetMode="External"/><Relationship Id="rId5" Type="http://schemas.microsoft.com/office/2007/relationships/stylesWithEffects" Target="stylesWithEffects.xml"/><Relationship Id="rId61" Type="http://schemas.openxmlformats.org/officeDocument/2006/relationships/hyperlink" Target="https://www.csostandard.org/guidance-material/" TargetMode="External"/><Relationship Id="rId82" Type="http://schemas.openxmlformats.org/officeDocument/2006/relationships/hyperlink" Target="https://www.csostandard.org/guidance-material/" TargetMode="External"/><Relationship Id="rId90" Type="http://schemas.openxmlformats.org/officeDocument/2006/relationships/footer" Target="footer1.xml"/><Relationship Id="rId19" Type="http://schemas.openxmlformats.org/officeDocument/2006/relationships/diagramQuickStyle" Target="diagrams/quickStyle1.xml"/><Relationship Id="rId14" Type="http://schemas.openxmlformats.org/officeDocument/2006/relationships/hyperlink" Target="file:///D:\2023\&#1043;&#1077;&#1085;&#1076;&#1077;&#1088;%20&#1080;%20&#1088;&#1072;&#1079;&#1074;&#1080;&#1090;&#1080;&#1077;%20&#1089;&#1077;&#1085;&#1090;&#1103;&#1073;&#1088;&#1100;\https" TargetMode="External"/><Relationship Id="rId22" Type="http://schemas.openxmlformats.org/officeDocument/2006/relationships/diagramData" Target="diagrams/data2.xml"/><Relationship Id="rId27" Type="http://schemas.openxmlformats.org/officeDocument/2006/relationships/hyperlink" Target="http://www.asti.tj/ru/otchety.html" TargetMode="External"/><Relationship Id="rId30" Type="http://schemas.openxmlformats.org/officeDocument/2006/relationships/hyperlink" Target="http://www.adlia.tj/show_doc.fwx?rgn=132983" TargetMode="External"/><Relationship Id="rId35" Type="http://schemas.openxmlformats.org/officeDocument/2006/relationships/hyperlink" Target="https://medt.tj/documents/main/normativno-pravovie-akti/zakonodatelnie-akti/ru/02570-ru.pdf" TargetMode="External"/><Relationship Id="rId43" Type="http://schemas.openxmlformats.org/officeDocument/2006/relationships/hyperlink" Target="https://www.csostandard.org/guidance-material/" TargetMode="External"/><Relationship Id="rId48" Type="http://schemas.openxmlformats.org/officeDocument/2006/relationships/hyperlink" Target="https://www.csostandard.org/guidance-material/" TargetMode="External"/><Relationship Id="rId56" Type="http://schemas.openxmlformats.org/officeDocument/2006/relationships/hyperlink" Target="https://www.csostandard.org/guidance-material/" TargetMode="External"/><Relationship Id="rId64" Type="http://schemas.openxmlformats.org/officeDocument/2006/relationships/hyperlink" Target="https://www.csostandard.org/guidance-material/" TargetMode="External"/><Relationship Id="rId69" Type="http://schemas.openxmlformats.org/officeDocument/2006/relationships/hyperlink" Target="https://www.csostandard.org/guidance-material/" TargetMode="External"/><Relationship Id="rId77" Type="http://schemas.openxmlformats.org/officeDocument/2006/relationships/hyperlink" Target="https://www.csostandard.org/guidance-material/" TargetMode="External"/><Relationship Id="rId8" Type="http://schemas.openxmlformats.org/officeDocument/2006/relationships/footnotes" Target="footnotes.xml"/><Relationship Id="rId51" Type="http://schemas.openxmlformats.org/officeDocument/2006/relationships/hyperlink" Target="https://www.csostandard.org/guidance-material/" TargetMode="External"/><Relationship Id="rId72" Type="http://schemas.openxmlformats.org/officeDocument/2006/relationships/hyperlink" Target="https://www.csostandard.org/guidance-material/" TargetMode="External"/><Relationship Id="rId80" Type="http://schemas.openxmlformats.org/officeDocument/2006/relationships/hyperlink" Target="https://www.csostandard.org/guidance-material/" TargetMode="External"/><Relationship Id="rId85" Type="http://schemas.openxmlformats.org/officeDocument/2006/relationships/hyperlink" Target="https://www.csostandard.org/guidance-material/" TargetMode="External"/><Relationship Id="rId3" Type="http://schemas.openxmlformats.org/officeDocument/2006/relationships/numbering" Target="numbering.xml"/><Relationship Id="rId12" Type="http://schemas.openxmlformats.org/officeDocument/2006/relationships/hyperlink" Target="http://www.adlia.tj/show_doc.fwx?rgn=132983"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https://tajtrade.tj/media/%D0%97%D0%B0%D0%BA%D0%BE%D0%BD%20%D0%A0%D0%A2%20%D0%9E%20%D0%BB%D0%B8%D1%86%D0%B5%D0%BD%D0%B7%D0%B8%D1%80%D0%BE%D0%B2%D0%B0%D0%BD%D0%B8%D0%B8.pdf" TargetMode="External"/><Relationship Id="rId38" Type="http://schemas.openxmlformats.org/officeDocument/2006/relationships/diagramData" Target="diagrams/data3.xml"/><Relationship Id="rId46" Type="http://schemas.openxmlformats.org/officeDocument/2006/relationships/hyperlink" Target="https://www.csostandard.org/guidance-material/" TargetMode="External"/><Relationship Id="rId59" Type="http://schemas.openxmlformats.org/officeDocument/2006/relationships/hyperlink" Target="https://www.csostandard.org/guidance-material/" TargetMode="External"/><Relationship Id="rId67" Type="http://schemas.openxmlformats.org/officeDocument/2006/relationships/hyperlink" Target="https://www.csostandard.org/guidance-material/" TargetMode="External"/><Relationship Id="rId20" Type="http://schemas.openxmlformats.org/officeDocument/2006/relationships/diagramColors" Target="diagrams/colors1.xml"/><Relationship Id="rId41" Type="http://schemas.openxmlformats.org/officeDocument/2006/relationships/diagramColors" Target="diagrams/colors3.xml"/><Relationship Id="rId54" Type="http://schemas.openxmlformats.org/officeDocument/2006/relationships/hyperlink" Target="https://www.csostandard.org/guidance-material/" TargetMode="External"/><Relationship Id="rId62" Type="http://schemas.openxmlformats.org/officeDocument/2006/relationships/hyperlink" Target="https://www.csostandard.org/guidance-material/" TargetMode="External"/><Relationship Id="rId70" Type="http://schemas.openxmlformats.org/officeDocument/2006/relationships/hyperlink" Target="https://www.csostandard.org/guidance-material/" TargetMode="External"/><Relationship Id="rId75" Type="http://schemas.openxmlformats.org/officeDocument/2006/relationships/hyperlink" Target="https://www.csostandard.org/guidance-material/" TargetMode="External"/><Relationship Id="rId83" Type="http://schemas.openxmlformats.org/officeDocument/2006/relationships/hyperlink" Target="https://www.csostandard.org/guidance-material/" TargetMode="External"/><Relationship Id="rId88" Type="http://schemas.openxmlformats.org/officeDocument/2006/relationships/hyperlink" Target="https://www.csostandard.org/guidance-materia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dt.tj/documents/main/normativno-pravovie-akti/zakonodatelnie-akti/ru/02513-ru.pdf" TargetMode="External"/><Relationship Id="rId23" Type="http://schemas.openxmlformats.org/officeDocument/2006/relationships/diagramLayout" Target="diagrams/layout2.xml"/><Relationship Id="rId28" Type="http://schemas.openxmlformats.org/officeDocument/2006/relationships/hyperlink" Target="http://www.asti.tj/ru/otchety.html" TargetMode="External"/><Relationship Id="rId36" Type="http://schemas.openxmlformats.org/officeDocument/2006/relationships/hyperlink" Target="https://nafaka.tj/ru/qonunho/qonun-19-03-2013-955" TargetMode="External"/><Relationship Id="rId49" Type="http://schemas.openxmlformats.org/officeDocument/2006/relationships/hyperlink" Target="https://www.csostandard.org/guidance-material/" TargetMode="External"/><Relationship Id="rId57" Type="http://schemas.openxmlformats.org/officeDocument/2006/relationships/hyperlink" Target="https://www.csostandard.org/guidance-material/" TargetMode="External"/><Relationship Id="rId10" Type="http://schemas.openxmlformats.org/officeDocument/2006/relationships/image" Target="media/image1.gif"/><Relationship Id="rId31" Type="http://schemas.openxmlformats.org/officeDocument/2006/relationships/hyperlink" Target="http://www.adlia.tj/show_doc.fwx?rgn=132983" TargetMode="External"/><Relationship Id="rId44" Type="http://schemas.openxmlformats.org/officeDocument/2006/relationships/hyperlink" Target="https://www.csostandard.org/guidance-material/" TargetMode="External"/><Relationship Id="rId52" Type="http://schemas.openxmlformats.org/officeDocument/2006/relationships/hyperlink" Target="https://www.csostandard.org/guidance-material/" TargetMode="External"/><Relationship Id="rId60" Type="http://schemas.openxmlformats.org/officeDocument/2006/relationships/hyperlink" Target="https://www.csostandard.org/guidance-material/" TargetMode="External"/><Relationship Id="rId65" Type="http://schemas.openxmlformats.org/officeDocument/2006/relationships/hyperlink" Target="https://www.csostandard.org/guidance-material/" TargetMode="External"/><Relationship Id="rId73" Type="http://schemas.openxmlformats.org/officeDocument/2006/relationships/hyperlink" Target="https://www.csostandard.org/guidance-material/" TargetMode="External"/><Relationship Id="rId78" Type="http://schemas.openxmlformats.org/officeDocument/2006/relationships/hyperlink" Target="https://www.csostandard.org/guidance-material/" TargetMode="External"/><Relationship Id="rId81" Type="http://schemas.openxmlformats.org/officeDocument/2006/relationships/hyperlink" Target="https://www.csostandard.org/guidance-material/" TargetMode="External"/><Relationship Id="rId86" Type="http://schemas.openxmlformats.org/officeDocument/2006/relationships/hyperlink" Target="https://www.csostandard.org/guidance-material/" TargetMode="External"/><Relationship Id="rId4" Type="http://schemas.openxmlformats.org/officeDocument/2006/relationships/styles" Target="styles.xml"/><Relationship Id="rId9"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FCAB58-DD28-40CC-AF77-E0B68573B859}"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ru-RU"/>
        </a:p>
      </dgm:t>
    </dgm:pt>
    <dgm:pt modelId="{009C243F-0192-4BC4-B9CF-39556A6E1904}">
      <dgm:prSet custT="1"/>
      <dgm:spPr/>
      <dgm:t>
        <a:bodyPr/>
        <a:lstStyle/>
        <a:p>
          <a:pPr rtl="0"/>
          <a:r>
            <a:rPr lang="ru-RU" sz="1200"/>
            <a:t>Какова миссия вашей организации, в чем  предназначение организации</a:t>
          </a:r>
        </a:p>
      </dgm:t>
    </dgm:pt>
    <dgm:pt modelId="{91152357-1930-4920-ACEE-B591F4018162}" type="parTrans" cxnId="{0247C580-1600-4ADE-84AD-6DC376759FCB}">
      <dgm:prSet/>
      <dgm:spPr/>
      <dgm:t>
        <a:bodyPr/>
        <a:lstStyle/>
        <a:p>
          <a:endParaRPr lang="ru-RU" sz="1200"/>
        </a:p>
      </dgm:t>
    </dgm:pt>
    <dgm:pt modelId="{4426112F-E7BF-4196-B960-54BC633E2729}" type="sibTrans" cxnId="{0247C580-1600-4ADE-84AD-6DC376759FCB}">
      <dgm:prSet/>
      <dgm:spPr/>
      <dgm:t>
        <a:bodyPr/>
        <a:lstStyle/>
        <a:p>
          <a:endParaRPr lang="ru-RU" sz="1200"/>
        </a:p>
      </dgm:t>
    </dgm:pt>
    <dgm:pt modelId="{43C0E9E2-5C44-4F37-A7F5-7B0B380126A0}">
      <dgm:prSet custT="1"/>
      <dgm:spPr/>
      <dgm:t>
        <a:bodyPr/>
        <a:lstStyle/>
        <a:p>
          <a:pPr rtl="0"/>
          <a:r>
            <a:rPr lang="ru-RU" sz="1200" dirty="0"/>
            <a:t>Ради решения каких проблем организация  создана</a:t>
          </a:r>
        </a:p>
      </dgm:t>
    </dgm:pt>
    <dgm:pt modelId="{713553C1-1FC2-4975-8811-D555B8EF6564}" type="parTrans" cxnId="{D22D0E73-0B66-4009-8923-A749F455E5F0}">
      <dgm:prSet/>
      <dgm:spPr/>
      <dgm:t>
        <a:bodyPr/>
        <a:lstStyle/>
        <a:p>
          <a:endParaRPr lang="ru-RU" sz="1200"/>
        </a:p>
      </dgm:t>
    </dgm:pt>
    <dgm:pt modelId="{A8F5F95C-46F1-4538-960B-FC44F2A4CB80}" type="sibTrans" cxnId="{D22D0E73-0B66-4009-8923-A749F455E5F0}">
      <dgm:prSet/>
      <dgm:spPr/>
      <dgm:t>
        <a:bodyPr/>
        <a:lstStyle/>
        <a:p>
          <a:endParaRPr lang="ru-RU" sz="1200"/>
        </a:p>
      </dgm:t>
    </dgm:pt>
    <dgm:pt modelId="{F6C99936-2349-4B2F-B5E8-41921F35F740}">
      <dgm:prSet custT="1"/>
      <dgm:spPr/>
      <dgm:t>
        <a:bodyPr/>
        <a:lstStyle/>
        <a:p>
          <a:pPr rtl="0"/>
          <a:r>
            <a:rPr lang="ru-RU" sz="1200" dirty="0"/>
            <a:t>Для каких конкретно целевых групп она создана</a:t>
          </a:r>
        </a:p>
      </dgm:t>
    </dgm:pt>
    <dgm:pt modelId="{3374E824-4C1D-4996-8904-320F330A8E75}" type="parTrans" cxnId="{5FC5BF1E-796D-473A-B97F-0D1AD4287171}">
      <dgm:prSet/>
      <dgm:spPr/>
      <dgm:t>
        <a:bodyPr/>
        <a:lstStyle/>
        <a:p>
          <a:endParaRPr lang="ru-RU" sz="1200"/>
        </a:p>
      </dgm:t>
    </dgm:pt>
    <dgm:pt modelId="{DCF86DCA-A34F-438D-836F-322FE7C3D590}" type="sibTrans" cxnId="{5FC5BF1E-796D-473A-B97F-0D1AD4287171}">
      <dgm:prSet/>
      <dgm:spPr/>
      <dgm:t>
        <a:bodyPr/>
        <a:lstStyle/>
        <a:p>
          <a:endParaRPr lang="ru-RU" sz="1200"/>
        </a:p>
      </dgm:t>
    </dgm:pt>
    <dgm:pt modelId="{34A926B6-BD0C-45E2-8781-61E09A491345}">
      <dgm:prSet custT="1"/>
      <dgm:spPr/>
      <dgm:t>
        <a:bodyPr/>
        <a:lstStyle/>
        <a:p>
          <a:pPr rtl="0"/>
          <a:r>
            <a:rPr lang="ru-RU" sz="1200"/>
            <a:t>Какие основные цели  и задачи ставит перед собой для решения этих проблем</a:t>
          </a:r>
        </a:p>
      </dgm:t>
    </dgm:pt>
    <dgm:pt modelId="{DE902980-DAE7-4CB6-979B-A90E9684ACBD}" type="parTrans" cxnId="{42CCC5A6-11AD-4C40-A839-EAE28609E22A}">
      <dgm:prSet/>
      <dgm:spPr/>
      <dgm:t>
        <a:bodyPr/>
        <a:lstStyle/>
        <a:p>
          <a:endParaRPr lang="ru-RU" sz="1200"/>
        </a:p>
      </dgm:t>
    </dgm:pt>
    <dgm:pt modelId="{2E4DA134-1720-48B2-A2DB-C58FCA614A6F}" type="sibTrans" cxnId="{42CCC5A6-11AD-4C40-A839-EAE28609E22A}">
      <dgm:prSet/>
      <dgm:spPr/>
      <dgm:t>
        <a:bodyPr/>
        <a:lstStyle/>
        <a:p>
          <a:endParaRPr lang="ru-RU" sz="1200"/>
        </a:p>
      </dgm:t>
    </dgm:pt>
    <dgm:pt modelId="{D996C8AB-43E9-4447-A517-A07F3DC4E3DB}">
      <dgm:prSet custT="1"/>
      <dgm:spPr/>
      <dgm:t>
        <a:bodyPr/>
        <a:lstStyle/>
        <a:p>
          <a:pPr rtl="0"/>
          <a:r>
            <a:rPr lang="ru-RU" sz="1200"/>
            <a:t>Каким именно образом организация действует для их достижения. </a:t>
          </a:r>
        </a:p>
      </dgm:t>
    </dgm:pt>
    <dgm:pt modelId="{ED2FBFBA-FBDF-4FFD-98F4-A6FE2CAFA849}" type="parTrans" cxnId="{80A13388-7AB3-4250-B281-AD320C866A54}">
      <dgm:prSet/>
      <dgm:spPr/>
      <dgm:t>
        <a:bodyPr/>
        <a:lstStyle/>
        <a:p>
          <a:endParaRPr lang="ru-RU" sz="1200"/>
        </a:p>
      </dgm:t>
    </dgm:pt>
    <dgm:pt modelId="{FA3A1B35-B1B1-4835-B890-9220929AD2E6}" type="sibTrans" cxnId="{80A13388-7AB3-4250-B281-AD320C866A54}">
      <dgm:prSet/>
      <dgm:spPr/>
      <dgm:t>
        <a:bodyPr/>
        <a:lstStyle/>
        <a:p>
          <a:endParaRPr lang="ru-RU" sz="1200"/>
        </a:p>
      </dgm:t>
    </dgm:pt>
    <dgm:pt modelId="{E7BC995F-8E63-492F-8081-3191C9E79C79}" type="pres">
      <dgm:prSet presAssocID="{20FCAB58-DD28-40CC-AF77-E0B68573B859}" presName="linear" presStyleCnt="0">
        <dgm:presLayoutVars>
          <dgm:animLvl val="lvl"/>
          <dgm:resizeHandles val="exact"/>
        </dgm:presLayoutVars>
      </dgm:prSet>
      <dgm:spPr/>
      <dgm:t>
        <a:bodyPr/>
        <a:lstStyle/>
        <a:p>
          <a:endParaRPr lang="ru-RU"/>
        </a:p>
      </dgm:t>
    </dgm:pt>
    <dgm:pt modelId="{C2F00F66-919A-41D4-AD42-F424D3C2A79D}" type="pres">
      <dgm:prSet presAssocID="{009C243F-0192-4BC4-B9CF-39556A6E1904}" presName="parentText" presStyleLbl="node1" presStyleIdx="0" presStyleCnt="5">
        <dgm:presLayoutVars>
          <dgm:chMax val="0"/>
          <dgm:bulletEnabled val="1"/>
        </dgm:presLayoutVars>
      </dgm:prSet>
      <dgm:spPr/>
      <dgm:t>
        <a:bodyPr/>
        <a:lstStyle/>
        <a:p>
          <a:endParaRPr lang="ru-RU"/>
        </a:p>
      </dgm:t>
    </dgm:pt>
    <dgm:pt modelId="{487AB32B-1A31-4FD3-A62B-EE926A2CB99C}" type="pres">
      <dgm:prSet presAssocID="{4426112F-E7BF-4196-B960-54BC633E2729}" presName="spacer" presStyleCnt="0"/>
      <dgm:spPr/>
    </dgm:pt>
    <dgm:pt modelId="{21CD368E-1B53-45B7-89A2-A0DAA7161330}" type="pres">
      <dgm:prSet presAssocID="{43C0E9E2-5C44-4F37-A7F5-7B0B380126A0}" presName="parentText" presStyleLbl="node1" presStyleIdx="1" presStyleCnt="5">
        <dgm:presLayoutVars>
          <dgm:chMax val="0"/>
          <dgm:bulletEnabled val="1"/>
        </dgm:presLayoutVars>
      </dgm:prSet>
      <dgm:spPr/>
      <dgm:t>
        <a:bodyPr/>
        <a:lstStyle/>
        <a:p>
          <a:endParaRPr lang="ru-RU"/>
        </a:p>
      </dgm:t>
    </dgm:pt>
    <dgm:pt modelId="{E331E1B0-6693-4DCB-BAB9-19C6E3758A4A}" type="pres">
      <dgm:prSet presAssocID="{A8F5F95C-46F1-4538-960B-FC44F2A4CB80}" presName="spacer" presStyleCnt="0"/>
      <dgm:spPr/>
    </dgm:pt>
    <dgm:pt modelId="{CF410827-C517-49A9-B78F-23EDB3A10756}" type="pres">
      <dgm:prSet presAssocID="{F6C99936-2349-4B2F-B5E8-41921F35F740}" presName="parentText" presStyleLbl="node1" presStyleIdx="2" presStyleCnt="5">
        <dgm:presLayoutVars>
          <dgm:chMax val="0"/>
          <dgm:bulletEnabled val="1"/>
        </dgm:presLayoutVars>
      </dgm:prSet>
      <dgm:spPr/>
      <dgm:t>
        <a:bodyPr/>
        <a:lstStyle/>
        <a:p>
          <a:endParaRPr lang="ru-RU"/>
        </a:p>
      </dgm:t>
    </dgm:pt>
    <dgm:pt modelId="{68A7584C-3983-4D91-9903-2BDC9CFE2F70}" type="pres">
      <dgm:prSet presAssocID="{DCF86DCA-A34F-438D-836F-322FE7C3D590}" presName="spacer" presStyleCnt="0"/>
      <dgm:spPr/>
    </dgm:pt>
    <dgm:pt modelId="{D7161A05-4BB6-48B8-969C-49764EBDD596}" type="pres">
      <dgm:prSet presAssocID="{34A926B6-BD0C-45E2-8781-61E09A491345}" presName="parentText" presStyleLbl="node1" presStyleIdx="3" presStyleCnt="5">
        <dgm:presLayoutVars>
          <dgm:chMax val="0"/>
          <dgm:bulletEnabled val="1"/>
        </dgm:presLayoutVars>
      </dgm:prSet>
      <dgm:spPr/>
      <dgm:t>
        <a:bodyPr/>
        <a:lstStyle/>
        <a:p>
          <a:endParaRPr lang="ru-RU"/>
        </a:p>
      </dgm:t>
    </dgm:pt>
    <dgm:pt modelId="{0A76DEAF-D722-4023-85E5-0D95973C352E}" type="pres">
      <dgm:prSet presAssocID="{2E4DA134-1720-48B2-A2DB-C58FCA614A6F}" presName="spacer" presStyleCnt="0"/>
      <dgm:spPr/>
    </dgm:pt>
    <dgm:pt modelId="{908663B9-4525-4B01-8D80-C5E7284DB176}" type="pres">
      <dgm:prSet presAssocID="{D996C8AB-43E9-4447-A517-A07F3DC4E3DB}" presName="parentText" presStyleLbl="node1" presStyleIdx="4" presStyleCnt="5" custLinFactNeighborX="189" custLinFactNeighborY="42675">
        <dgm:presLayoutVars>
          <dgm:chMax val="0"/>
          <dgm:bulletEnabled val="1"/>
        </dgm:presLayoutVars>
      </dgm:prSet>
      <dgm:spPr/>
      <dgm:t>
        <a:bodyPr/>
        <a:lstStyle/>
        <a:p>
          <a:endParaRPr lang="ru-RU"/>
        </a:p>
      </dgm:t>
    </dgm:pt>
  </dgm:ptLst>
  <dgm:cxnLst>
    <dgm:cxn modelId="{0247C580-1600-4ADE-84AD-6DC376759FCB}" srcId="{20FCAB58-DD28-40CC-AF77-E0B68573B859}" destId="{009C243F-0192-4BC4-B9CF-39556A6E1904}" srcOrd="0" destOrd="0" parTransId="{91152357-1930-4920-ACEE-B591F4018162}" sibTransId="{4426112F-E7BF-4196-B960-54BC633E2729}"/>
    <dgm:cxn modelId="{D22D0E73-0B66-4009-8923-A749F455E5F0}" srcId="{20FCAB58-DD28-40CC-AF77-E0B68573B859}" destId="{43C0E9E2-5C44-4F37-A7F5-7B0B380126A0}" srcOrd="1" destOrd="0" parTransId="{713553C1-1FC2-4975-8811-D555B8EF6564}" sibTransId="{A8F5F95C-46F1-4538-960B-FC44F2A4CB80}"/>
    <dgm:cxn modelId="{2C69A464-5B8F-45F8-BD3C-F88C8F3FB698}" type="presOf" srcId="{34A926B6-BD0C-45E2-8781-61E09A491345}" destId="{D7161A05-4BB6-48B8-969C-49764EBDD596}" srcOrd="0" destOrd="0" presId="urn:microsoft.com/office/officeart/2005/8/layout/vList2"/>
    <dgm:cxn modelId="{409EC3F0-7AF9-4045-B0D9-8730C0DA7D3D}" type="presOf" srcId="{009C243F-0192-4BC4-B9CF-39556A6E1904}" destId="{C2F00F66-919A-41D4-AD42-F424D3C2A79D}" srcOrd="0" destOrd="0" presId="urn:microsoft.com/office/officeart/2005/8/layout/vList2"/>
    <dgm:cxn modelId="{42CCC5A6-11AD-4C40-A839-EAE28609E22A}" srcId="{20FCAB58-DD28-40CC-AF77-E0B68573B859}" destId="{34A926B6-BD0C-45E2-8781-61E09A491345}" srcOrd="3" destOrd="0" parTransId="{DE902980-DAE7-4CB6-979B-A90E9684ACBD}" sibTransId="{2E4DA134-1720-48B2-A2DB-C58FCA614A6F}"/>
    <dgm:cxn modelId="{1E4383A6-6154-42FE-8CF6-41C6A20AE77F}" type="presOf" srcId="{F6C99936-2349-4B2F-B5E8-41921F35F740}" destId="{CF410827-C517-49A9-B78F-23EDB3A10756}" srcOrd="0" destOrd="0" presId="urn:microsoft.com/office/officeart/2005/8/layout/vList2"/>
    <dgm:cxn modelId="{5FC5BF1E-796D-473A-B97F-0D1AD4287171}" srcId="{20FCAB58-DD28-40CC-AF77-E0B68573B859}" destId="{F6C99936-2349-4B2F-B5E8-41921F35F740}" srcOrd="2" destOrd="0" parTransId="{3374E824-4C1D-4996-8904-320F330A8E75}" sibTransId="{DCF86DCA-A34F-438D-836F-322FE7C3D590}"/>
    <dgm:cxn modelId="{08174ABD-BC8E-4170-BEED-69C319E434D0}" type="presOf" srcId="{20FCAB58-DD28-40CC-AF77-E0B68573B859}" destId="{E7BC995F-8E63-492F-8081-3191C9E79C79}" srcOrd="0" destOrd="0" presId="urn:microsoft.com/office/officeart/2005/8/layout/vList2"/>
    <dgm:cxn modelId="{B13583CE-B0AD-4F1F-A329-A15F42486D27}" type="presOf" srcId="{D996C8AB-43E9-4447-A517-A07F3DC4E3DB}" destId="{908663B9-4525-4B01-8D80-C5E7284DB176}" srcOrd="0" destOrd="0" presId="urn:microsoft.com/office/officeart/2005/8/layout/vList2"/>
    <dgm:cxn modelId="{C0A5EB5F-9A57-4074-8439-D2D9DF391283}" type="presOf" srcId="{43C0E9E2-5C44-4F37-A7F5-7B0B380126A0}" destId="{21CD368E-1B53-45B7-89A2-A0DAA7161330}" srcOrd="0" destOrd="0" presId="urn:microsoft.com/office/officeart/2005/8/layout/vList2"/>
    <dgm:cxn modelId="{80A13388-7AB3-4250-B281-AD320C866A54}" srcId="{20FCAB58-DD28-40CC-AF77-E0B68573B859}" destId="{D996C8AB-43E9-4447-A517-A07F3DC4E3DB}" srcOrd="4" destOrd="0" parTransId="{ED2FBFBA-FBDF-4FFD-98F4-A6FE2CAFA849}" sibTransId="{FA3A1B35-B1B1-4835-B890-9220929AD2E6}"/>
    <dgm:cxn modelId="{13D527E4-9826-4EA1-909F-B960EA94C628}" type="presParOf" srcId="{E7BC995F-8E63-492F-8081-3191C9E79C79}" destId="{C2F00F66-919A-41D4-AD42-F424D3C2A79D}" srcOrd="0" destOrd="0" presId="urn:microsoft.com/office/officeart/2005/8/layout/vList2"/>
    <dgm:cxn modelId="{E28AFB02-FF0F-4907-8C4F-5F99419077D2}" type="presParOf" srcId="{E7BC995F-8E63-492F-8081-3191C9E79C79}" destId="{487AB32B-1A31-4FD3-A62B-EE926A2CB99C}" srcOrd="1" destOrd="0" presId="urn:microsoft.com/office/officeart/2005/8/layout/vList2"/>
    <dgm:cxn modelId="{0FB9E490-6306-426F-B107-14F11154170B}" type="presParOf" srcId="{E7BC995F-8E63-492F-8081-3191C9E79C79}" destId="{21CD368E-1B53-45B7-89A2-A0DAA7161330}" srcOrd="2" destOrd="0" presId="urn:microsoft.com/office/officeart/2005/8/layout/vList2"/>
    <dgm:cxn modelId="{F13C592B-7F00-4249-B385-44DE4A9A21CD}" type="presParOf" srcId="{E7BC995F-8E63-492F-8081-3191C9E79C79}" destId="{E331E1B0-6693-4DCB-BAB9-19C6E3758A4A}" srcOrd="3" destOrd="0" presId="urn:microsoft.com/office/officeart/2005/8/layout/vList2"/>
    <dgm:cxn modelId="{AEFF994D-0218-4E13-A216-D654DE06F669}" type="presParOf" srcId="{E7BC995F-8E63-492F-8081-3191C9E79C79}" destId="{CF410827-C517-49A9-B78F-23EDB3A10756}" srcOrd="4" destOrd="0" presId="urn:microsoft.com/office/officeart/2005/8/layout/vList2"/>
    <dgm:cxn modelId="{55048365-40C3-47B4-A985-3E0E760F9E26}" type="presParOf" srcId="{E7BC995F-8E63-492F-8081-3191C9E79C79}" destId="{68A7584C-3983-4D91-9903-2BDC9CFE2F70}" srcOrd="5" destOrd="0" presId="urn:microsoft.com/office/officeart/2005/8/layout/vList2"/>
    <dgm:cxn modelId="{67F3D186-F3DE-4668-9273-9D2D3B70FBAB}" type="presParOf" srcId="{E7BC995F-8E63-492F-8081-3191C9E79C79}" destId="{D7161A05-4BB6-48B8-969C-49764EBDD596}" srcOrd="6" destOrd="0" presId="urn:microsoft.com/office/officeart/2005/8/layout/vList2"/>
    <dgm:cxn modelId="{7A7FBBC7-59EC-488F-B55E-F6E1B0EFC69F}" type="presParOf" srcId="{E7BC995F-8E63-492F-8081-3191C9E79C79}" destId="{0A76DEAF-D722-4023-85E5-0D95973C352E}" srcOrd="7" destOrd="0" presId="urn:microsoft.com/office/officeart/2005/8/layout/vList2"/>
    <dgm:cxn modelId="{EDD6F284-4641-4401-824D-1498663AE714}" type="presParOf" srcId="{E7BC995F-8E63-492F-8081-3191C9E79C79}" destId="{908663B9-4525-4B01-8D80-C5E7284DB176}" srcOrd="8"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099F96-F89A-48C9-B5AF-14E1E748246B}"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ru-RU"/>
        </a:p>
      </dgm:t>
    </dgm:pt>
    <dgm:pt modelId="{EF5904EF-A9EC-406C-A3BE-6D92387D7479}">
      <dgm:prSet custT="1"/>
      <dgm:spPr/>
      <dgm:t>
        <a:bodyPr/>
        <a:lstStyle/>
        <a:p>
          <a:pPr rtl="0"/>
          <a:r>
            <a:rPr lang="ru-RU" sz="1200" dirty="0"/>
            <a:t>Как устроено управление в организации, какова структура, кто и как принимает решения  </a:t>
          </a:r>
        </a:p>
      </dgm:t>
    </dgm:pt>
    <dgm:pt modelId="{4E71DD69-8524-4890-9716-FD61A08B5C20}" type="parTrans" cxnId="{8790AF98-F686-48DE-A8A5-FF8629903638}">
      <dgm:prSet/>
      <dgm:spPr/>
      <dgm:t>
        <a:bodyPr/>
        <a:lstStyle/>
        <a:p>
          <a:endParaRPr lang="ru-RU" sz="1200"/>
        </a:p>
      </dgm:t>
    </dgm:pt>
    <dgm:pt modelId="{C16945FE-D61E-46D9-89E8-79251E971257}" type="sibTrans" cxnId="{8790AF98-F686-48DE-A8A5-FF8629903638}">
      <dgm:prSet/>
      <dgm:spPr/>
      <dgm:t>
        <a:bodyPr/>
        <a:lstStyle/>
        <a:p>
          <a:endParaRPr lang="ru-RU" sz="1200"/>
        </a:p>
      </dgm:t>
    </dgm:pt>
    <dgm:pt modelId="{05319FB6-3A86-4E87-9C1B-4479B1A9960C}">
      <dgm:prSet custT="1"/>
      <dgm:spPr/>
      <dgm:t>
        <a:bodyPr/>
        <a:lstStyle/>
        <a:p>
          <a:pPr rtl="0"/>
          <a:r>
            <a:rPr lang="ru-RU" sz="1200"/>
            <a:t>Члены команды организации  - кто они, какие компетенции имеют </a:t>
          </a:r>
        </a:p>
      </dgm:t>
    </dgm:pt>
    <dgm:pt modelId="{2069700D-E991-42F4-90C8-004E09D8108E}" type="parTrans" cxnId="{5840E491-6AA2-46B5-AEF6-B3BEE802E27F}">
      <dgm:prSet/>
      <dgm:spPr/>
      <dgm:t>
        <a:bodyPr/>
        <a:lstStyle/>
        <a:p>
          <a:endParaRPr lang="ru-RU" sz="1200"/>
        </a:p>
      </dgm:t>
    </dgm:pt>
    <dgm:pt modelId="{658F6EA0-E305-4B3E-8FF0-39EBE951250A}" type="sibTrans" cxnId="{5840E491-6AA2-46B5-AEF6-B3BEE802E27F}">
      <dgm:prSet/>
      <dgm:spPr/>
      <dgm:t>
        <a:bodyPr/>
        <a:lstStyle/>
        <a:p>
          <a:endParaRPr lang="ru-RU" sz="1200"/>
        </a:p>
      </dgm:t>
    </dgm:pt>
    <dgm:pt modelId="{D884CBB7-D81A-4D7C-B585-710E824E3ECD}">
      <dgm:prSet custT="1"/>
      <dgm:spPr/>
      <dgm:t>
        <a:bodyPr/>
        <a:lstStyle/>
        <a:p>
          <a:pPr rtl="0"/>
          <a:r>
            <a:rPr lang="ru-RU" sz="1200"/>
            <a:t>Что конкретно делает организация, для кого, в какой период времени и с каким результатом;</a:t>
          </a:r>
        </a:p>
      </dgm:t>
    </dgm:pt>
    <dgm:pt modelId="{E74F9D65-65C0-4A8A-BE16-735BD7E0C321}" type="parTrans" cxnId="{76FACD8A-683B-4F65-B715-7D574941495F}">
      <dgm:prSet/>
      <dgm:spPr/>
      <dgm:t>
        <a:bodyPr/>
        <a:lstStyle/>
        <a:p>
          <a:endParaRPr lang="ru-RU" sz="1200"/>
        </a:p>
      </dgm:t>
    </dgm:pt>
    <dgm:pt modelId="{FB8499D6-343F-45CE-B1F2-1EB217814AF9}" type="sibTrans" cxnId="{76FACD8A-683B-4F65-B715-7D574941495F}">
      <dgm:prSet/>
      <dgm:spPr/>
      <dgm:t>
        <a:bodyPr/>
        <a:lstStyle/>
        <a:p>
          <a:endParaRPr lang="ru-RU" sz="1200"/>
        </a:p>
      </dgm:t>
    </dgm:pt>
    <dgm:pt modelId="{B5AC11AD-36F2-4680-B1A7-4EE7DEE1D5E5}">
      <dgm:prSet custT="1"/>
      <dgm:spPr/>
      <dgm:t>
        <a:bodyPr/>
        <a:lstStyle/>
        <a:p>
          <a:pPr rtl="0"/>
          <a:r>
            <a:rPr lang="ru-RU" sz="1200" dirty="0"/>
            <a:t>Какие ресурсы привлекает организация и каким образом их расходует. </a:t>
          </a:r>
        </a:p>
      </dgm:t>
    </dgm:pt>
    <dgm:pt modelId="{09CD5C13-B0CF-455F-BC39-1605B98BBD8F}" type="parTrans" cxnId="{096CE183-24FB-41FC-A0D9-6428B898C037}">
      <dgm:prSet/>
      <dgm:spPr/>
      <dgm:t>
        <a:bodyPr/>
        <a:lstStyle/>
        <a:p>
          <a:endParaRPr lang="ru-RU" sz="1200"/>
        </a:p>
      </dgm:t>
    </dgm:pt>
    <dgm:pt modelId="{BAB5DB08-73EA-421D-A1D4-B28734C3A34D}" type="sibTrans" cxnId="{096CE183-24FB-41FC-A0D9-6428B898C037}">
      <dgm:prSet/>
      <dgm:spPr/>
      <dgm:t>
        <a:bodyPr/>
        <a:lstStyle/>
        <a:p>
          <a:endParaRPr lang="ru-RU" sz="1200"/>
        </a:p>
      </dgm:t>
    </dgm:pt>
    <dgm:pt modelId="{6022AD1D-C2DB-428E-BC69-1ECAAB1F96D5}" type="pres">
      <dgm:prSet presAssocID="{FF099F96-F89A-48C9-B5AF-14E1E748246B}" presName="linear" presStyleCnt="0">
        <dgm:presLayoutVars>
          <dgm:animLvl val="lvl"/>
          <dgm:resizeHandles val="exact"/>
        </dgm:presLayoutVars>
      </dgm:prSet>
      <dgm:spPr/>
      <dgm:t>
        <a:bodyPr/>
        <a:lstStyle/>
        <a:p>
          <a:endParaRPr lang="ru-RU"/>
        </a:p>
      </dgm:t>
    </dgm:pt>
    <dgm:pt modelId="{ADC53626-EF58-4B53-B86C-68387D93B205}" type="pres">
      <dgm:prSet presAssocID="{EF5904EF-A9EC-406C-A3BE-6D92387D7479}" presName="parentText" presStyleLbl="node1" presStyleIdx="0" presStyleCnt="4">
        <dgm:presLayoutVars>
          <dgm:chMax val="0"/>
          <dgm:bulletEnabled val="1"/>
        </dgm:presLayoutVars>
      </dgm:prSet>
      <dgm:spPr/>
      <dgm:t>
        <a:bodyPr/>
        <a:lstStyle/>
        <a:p>
          <a:endParaRPr lang="ru-RU"/>
        </a:p>
      </dgm:t>
    </dgm:pt>
    <dgm:pt modelId="{EB352065-BE52-4D02-A268-ED18E4B6F506}" type="pres">
      <dgm:prSet presAssocID="{C16945FE-D61E-46D9-89E8-79251E971257}" presName="spacer" presStyleCnt="0"/>
      <dgm:spPr/>
    </dgm:pt>
    <dgm:pt modelId="{8E46402A-2DD3-4DF1-9EEA-DA47052A06B6}" type="pres">
      <dgm:prSet presAssocID="{05319FB6-3A86-4E87-9C1B-4479B1A9960C}" presName="parentText" presStyleLbl="node1" presStyleIdx="1" presStyleCnt="4">
        <dgm:presLayoutVars>
          <dgm:chMax val="0"/>
          <dgm:bulletEnabled val="1"/>
        </dgm:presLayoutVars>
      </dgm:prSet>
      <dgm:spPr/>
      <dgm:t>
        <a:bodyPr/>
        <a:lstStyle/>
        <a:p>
          <a:endParaRPr lang="ru-RU"/>
        </a:p>
      </dgm:t>
    </dgm:pt>
    <dgm:pt modelId="{66A2882C-862E-4DE7-AA01-D8AFD40F4740}" type="pres">
      <dgm:prSet presAssocID="{658F6EA0-E305-4B3E-8FF0-39EBE951250A}" presName="spacer" presStyleCnt="0"/>
      <dgm:spPr/>
    </dgm:pt>
    <dgm:pt modelId="{7E5179E4-F528-4DD2-9606-3F2D044B78FB}" type="pres">
      <dgm:prSet presAssocID="{D884CBB7-D81A-4D7C-B585-710E824E3ECD}" presName="parentText" presStyleLbl="node1" presStyleIdx="2" presStyleCnt="4">
        <dgm:presLayoutVars>
          <dgm:chMax val="0"/>
          <dgm:bulletEnabled val="1"/>
        </dgm:presLayoutVars>
      </dgm:prSet>
      <dgm:spPr/>
      <dgm:t>
        <a:bodyPr/>
        <a:lstStyle/>
        <a:p>
          <a:endParaRPr lang="ru-RU"/>
        </a:p>
      </dgm:t>
    </dgm:pt>
    <dgm:pt modelId="{D4BA9DF5-6404-4B0E-BAC1-171EB49EED69}" type="pres">
      <dgm:prSet presAssocID="{FB8499D6-343F-45CE-B1F2-1EB217814AF9}" presName="spacer" presStyleCnt="0"/>
      <dgm:spPr/>
    </dgm:pt>
    <dgm:pt modelId="{AE2FDDF3-EDF5-49FA-B8EA-2055B53645D2}" type="pres">
      <dgm:prSet presAssocID="{B5AC11AD-36F2-4680-B1A7-4EE7DEE1D5E5}" presName="parentText" presStyleLbl="node1" presStyleIdx="3" presStyleCnt="4">
        <dgm:presLayoutVars>
          <dgm:chMax val="0"/>
          <dgm:bulletEnabled val="1"/>
        </dgm:presLayoutVars>
      </dgm:prSet>
      <dgm:spPr/>
      <dgm:t>
        <a:bodyPr/>
        <a:lstStyle/>
        <a:p>
          <a:endParaRPr lang="ru-RU"/>
        </a:p>
      </dgm:t>
    </dgm:pt>
  </dgm:ptLst>
  <dgm:cxnLst>
    <dgm:cxn modelId="{5840E491-6AA2-46B5-AEF6-B3BEE802E27F}" srcId="{FF099F96-F89A-48C9-B5AF-14E1E748246B}" destId="{05319FB6-3A86-4E87-9C1B-4479B1A9960C}" srcOrd="1" destOrd="0" parTransId="{2069700D-E991-42F4-90C8-004E09D8108E}" sibTransId="{658F6EA0-E305-4B3E-8FF0-39EBE951250A}"/>
    <dgm:cxn modelId="{3E4EC72B-EF13-45E4-A393-9242D2FB9C8D}" type="presOf" srcId="{D884CBB7-D81A-4D7C-B585-710E824E3ECD}" destId="{7E5179E4-F528-4DD2-9606-3F2D044B78FB}" srcOrd="0" destOrd="0" presId="urn:microsoft.com/office/officeart/2005/8/layout/vList2"/>
    <dgm:cxn modelId="{B0B76C09-A177-42CC-9762-03EE2376B3FC}" type="presOf" srcId="{EF5904EF-A9EC-406C-A3BE-6D92387D7479}" destId="{ADC53626-EF58-4B53-B86C-68387D93B205}" srcOrd="0" destOrd="0" presId="urn:microsoft.com/office/officeart/2005/8/layout/vList2"/>
    <dgm:cxn modelId="{D850721E-7AD3-4D0D-A9FE-A2F8F1B3812F}" type="presOf" srcId="{05319FB6-3A86-4E87-9C1B-4479B1A9960C}" destId="{8E46402A-2DD3-4DF1-9EEA-DA47052A06B6}" srcOrd="0" destOrd="0" presId="urn:microsoft.com/office/officeart/2005/8/layout/vList2"/>
    <dgm:cxn modelId="{8790AF98-F686-48DE-A8A5-FF8629903638}" srcId="{FF099F96-F89A-48C9-B5AF-14E1E748246B}" destId="{EF5904EF-A9EC-406C-A3BE-6D92387D7479}" srcOrd="0" destOrd="0" parTransId="{4E71DD69-8524-4890-9716-FD61A08B5C20}" sibTransId="{C16945FE-D61E-46D9-89E8-79251E971257}"/>
    <dgm:cxn modelId="{05333941-224C-43D3-89D6-138790ADE3F3}" type="presOf" srcId="{B5AC11AD-36F2-4680-B1A7-4EE7DEE1D5E5}" destId="{AE2FDDF3-EDF5-49FA-B8EA-2055B53645D2}" srcOrd="0" destOrd="0" presId="urn:microsoft.com/office/officeart/2005/8/layout/vList2"/>
    <dgm:cxn modelId="{6A3F780D-1D22-4BF2-A11C-5CF5E1D17FC4}" type="presOf" srcId="{FF099F96-F89A-48C9-B5AF-14E1E748246B}" destId="{6022AD1D-C2DB-428E-BC69-1ECAAB1F96D5}" srcOrd="0" destOrd="0" presId="urn:microsoft.com/office/officeart/2005/8/layout/vList2"/>
    <dgm:cxn modelId="{096CE183-24FB-41FC-A0D9-6428B898C037}" srcId="{FF099F96-F89A-48C9-B5AF-14E1E748246B}" destId="{B5AC11AD-36F2-4680-B1A7-4EE7DEE1D5E5}" srcOrd="3" destOrd="0" parTransId="{09CD5C13-B0CF-455F-BC39-1605B98BBD8F}" sibTransId="{BAB5DB08-73EA-421D-A1D4-B28734C3A34D}"/>
    <dgm:cxn modelId="{76FACD8A-683B-4F65-B715-7D574941495F}" srcId="{FF099F96-F89A-48C9-B5AF-14E1E748246B}" destId="{D884CBB7-D81A-4D7C-B585-710E824E3ECD}" srcOrd="2" destOrd="0" parTransId="{E74F9D65-65C0-4A8A-BE16-735BD7E0C321}" sibTransId="{FB8499D6-343F-45CE-B1F2-1EB217814AF9}"/>
    <dgm:cxn modelId="{B9B321A6-07A0-48A1-9D55-19634E1351DB}" type="presParOf" srcId="{6022AD1D-C2DB-428E-BC69-1ECAAB1F96D5}" destId="{ADC53626-EF58-4B53-B86C-68387D93B205}" srcOrd="0" destOrd="0" presId="urn:microsoft.com/office/officeart/2005/8/layout/vList2"/>
    <dgm:cxn modelId="{7C25FDC1-BB09-4AC9-A12C-3D3E7A17C450}" type="presParOf" srcId="{6022AD1D-C2DB-428E-BC69-1ECAAB1F96D5}" destId="{EB352065-BE52-4D02-A268-ED18E4B6F506}" srcOrd="1" destOrd="0" presId="urn:microsoft.com/office/officeart/2005/8/layout/vList2"/>
    <dgm:cxn modelId="{504B7B8E-3ECB-4D1F-A6F6-283BCC864554}" type="presParOf" srcId="{6022AD1D-C2DB-428E-BC69-1ECAAB1F96D5}" destId="{8E46402A-2DD3-4DF1-9EEA-DA47052A06B6}" srcOrd="2" destOrd="0" presId="urn:microsoft.com/office/officeart/2005/8/layout/vList2"/>
    <dgm:cxn modelId="{09FA6CEA-5523-4464-9952-61E38CB21978}" type="presParOf" srcId="{6022AD1D-C2DB-428E-BC69-1ECAAB1F96D5}" destId="{66A2882C-862E-4DE7-AA01-D8AFD40F4740}" srcOrd="3" destOrd="0" presId="urn:microsoft.com/office/officeart/2005/8/layout/vList2"/>
    <dgm:cxn modelId="{38391C18-1481-4B39-8DD6-582D392A308F}" type="presParOf" srcId="{6022AD1D-C2DB-428E-BC69-1ECAAB1F96D5}" destId="{7E5179E4-F528-4DD2-9606-3F2D044B78FB}" srcOrd="4" destOrd="0" presId="urn:microsoft.com/office/officeart/2005/8/layout/vList2"/>
    <dgm:cxn modelId="{E83DAE70-D91A-41FF-8308-BFED1C0D9718}" type="presParOf" srcId="{6022AD1D-C2DB-428E-BC69-1ECAAB1F96D5}" destId="{D4BA9DF5-6404-4B0E-BAC1-171EB49EED69}" srcOrd="5" destOrd="0" presId="urn:microsoft.com/office/officeart/2005/8/layout/vList2"/>
    <dgm:cxn modelId="{E1E66F87-B78A-4265-87A2-5974531918CE}" type="presParOf" srcId="{6022AD1D-C2DB-428E-BC69-1ECAAB1F96D5}" destId="{AE2FDDF3-EDF5-49FA-B8EA-2055B53645D2}" srcOrd="6"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B20F3F-7067-4812-B0F8-1C0A015E95FB}"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B3ABB694-619C-4BD0-94B6-B6917317A1B8}">
      <dgm:prSet phldrT="[Текст]"/>
      <dgm:spPr/>
      <dgm:t>
        <a:bodyPr/>
        <a:lstStyle/>
        <a:p>
          <a:r>
            <a:rPr lang="ru-RU" dirty="0"/>
            <a:t>1. </a:t>
          </a:r>
          <a:r>
            <a:rPr lang="ru-RU" b="1" i="0" dirty="0"/>
            <a:t>Процессы, политика и структура:</a:t>
          </a:r>
          <a:endParaRPr lang="ru-RU" dirty="0"/>
        </a:p>
      </dgm:t>
    </dgm:pt>
    <dgm:pt modelId="{B25CCB6A-B9F5-40A9-ADBA-F1C4CAB4DA28}" type="parTrans" cxnId="{A883F4C2-326D-4A34-9CF6-740089202605}">
      <dgm:prSet/>
      <dgm:spPr/>
      <dgm:t>
        <a:bodyPr/>
        <a:lstStyle/>
        <a:p>
          <a:endParaRPr lang="ru-RU"/>
        </a:p>
      </dgm:t>
    </dgm:pt>
    <dgm:pt modelId="{CF9419D0-8BCE-467C-A84E-57DCC01F036C}" type="sibTrans" cxnId="{A883F4C2-326D-4A34-9CF6-740089202605}">
      <dgm:prSet/>
      <dgm:spPr/>
      <dgm:t>
        <a:bodyPr/>
        <a:lstStyle/>
        <a:p>
          <a:endParaRPr lang="ru-RU"/>
        </a:p>
      </dgm:t>
    </dgm:pt>
    <dgm:pt modelId="{70DA202E-1E5D-4EDD-8B82-39A26F78CCC5}">
      <dgm:prSet phldrT="[Текст]"/>
      <dgm:spPr/>
      <dgm:t>
        <a:bodyPr/>
        <a:lstStyle/>
        <a:p>
          <a:r>
            <a:rPr lang="ru-RU" b="0" i="0" dirty="0"/>
            <a:t>помогает ОГО определить внутреннюю организационную деятельность, которая позволяет ОГО выполнять обязательства по подотчетности.</a:t>
          </a:r>
          <a:endParaRPr lang="ru-RU" dirty="0"/>
        </a:p>
      </dgm:t>
    </dgm:pt>
    <dgm:pt modelId="{55F35658-14AA-49C5-A3F5-C71093116203}" type="parTrans" cxnId="{8E1644E4-790A-4580-864C-7B9ADB99F91A}">
      <dgm:prSet/>
      <dgm:spPr/>
      <dgm:t>
        <a:bodyPr/>
        <a:lstStyle/>
        <a:p>
          <a:endParaRPr lang="ru-RU"/>
        </a:p>
      </dgm:t>
    </dgm:pt>
    <dgm:pt modelId="{61C4DBA8-AB45-45C2-A69C-0B5C5054DD4F}" type="sibTrans" cxnId="{8E1644E4-790A-4580-864C-7B9ADB99F91A}">
      <dgm:prSet/>
      <dgm:spPr/>
      <dgm:t>
        <a:bodyPr/>
        <a:lstStyle/>
        <a:p>
          <a:endParaRPr lang="ru-RU"/>
        </a:p>
      </dgm:t>
    </dgm:pt>
    <dgm:pt modelId="{E8C3A1BD-91CF-4ECC-892A-7CF2E6398982}">
      <dgm:prSet phldrT="[Текст]"/>
      <dgm:spPr/>
      <dgm:t>
        <a:bodyPr/>
        <a:lstStyle/>
        <a:p>
          <a:r>
            <a:rPr lang="ru-RU" dirty="0"/>
            <a:t>2. </a:t>
          </a:r>
          <a:r>
            <a:rPr lang="ru-RU" b="1" i="0" dirty="0"/>
            <a:t>Отзывы заинтересованных сторон:</a:t>
          </a:r>
          <a:endParaRPr lang="ru-RU" dirty="0"/>
        </a:p>
      </dgm:t>
    </dgm:pt>
    <dgm:pt modelId="{C59023D9-D1C8-41A6-9806-C38AEB5184D3}" type="parTrans" cxnId="{544784B3-151D-4C56-B6F7-780C74512F07}">
      <dgm:prSet/>
      <dgm:spPr/>
      <dgm:t>
        <a:bodyPr/>
        <a:lstStyle/>
        <a:p>
          <a:endParaRPr lang="ru-RU"/>
        </a:p>
      </dgm:t>
    </dgm:pt>
    <dgm:pt modelId="{11C675EF-A7A9-47B1-8950-81C731A9A747}" type="sibTrans" cxnId="{544784B3-151D-4C56-B6F7-780C74512F07}">
      <dgm:prSet/>
      <dgm:spPr/>
      <dgm:t>
        <a:bodyPr/>
        <a:lstStyle/>
        <a:p>
          <a:endParaRPr lang="ru-RU"/>
        </a:p>
      </dgm:t>
    </dgm:pt>
    <dgm:pt modelId="{A7819729-E564-48ED-BE26-C07730CFA68E}">
      <dgm:prSet/>
      <dgm:spPr/>
      <dgm:t>
        <a:bodyPr/>
        <a:lstStyle/>
        <a:p>
          <a:r>
            <a:rPr lang="ru-RU" b="0" i="0" dirty="0"/>
            <a:t>помогает ОГО рассмотреть возможные последствия их действий для заинтересованных сторон и жизни. Доказательства можно собрать с помощью опросов, фокус-групп, интервью, статей, заявлений или механизмов обратной связи и подачи жалоб.</a:t>
          </a:r>
          <a:endParaRPr lang="ru-RU" dirty="0"/>
        </a:p>
      </dgm:t>
    </dgm:pt>
    <dgm:pt modelId="{EDE74816-B163-47A7-B368-363889A87F22}" type="parTrans" cxnId="{4C609D54-314C-4633-AD7A-ACCD3DC30E44}">
      <dgm:prSet/>
      <dgm:spPr/>
      <dgm:t>
        <a:bodyPr/>
        <a:lstStyle/>
        <a:p>
          <a:endParaRPr lang="ru-RU"/>
        </a:p>
      </dgm:t>
    </dgm:pt>
    <dgm:pt modelId="{52015807-9719-4FFE-9293-E5C0ECBD431D}" type="sibTrans" cxnId="{4C609D54-314C-4633-AD7A-ACCD3DC30E44}">
      <dgm:prSet/>
      <dgm:spPr/>
      <dgm:t>
        <a:bodyPr/>
        <a:lstStyle/>
        <a:p>
          <a:endParaRPr lang="ru-RU"/>
        </a:p>
      </dgm:t>
    </dgm:pt>
    <dgm:pt modelId="{B93FC966-0E3D-464F-9403-76B76965D19F}">
      <dgm:prSet/>
      <dgm:spPr/>
      <dgm:t>
        <a:bodyPr/>
        <a:lstStyle/>
        <a:p>
          <a:r>
            <a:rPr lang="ru-RU" dirty="0"/>
            <a:t>3. </a:t>
          </a:r>
          <a:r>
            <a:rPr lang="ru-RU" b="1" i="0" dirty="0"/>
            <a:t>Наводящие вопросы:</a:t>
          </a:r>
          <a:endParaRPr lang="ru-RU" dirty="0"/>
        </a:p>
      </dgm:t>
    </dgm:pt>
    <dgm:pt modelId="{4217B702-119A-4635-8623-F9060566DD9D}" type="parTrans" cxnId="{FE1EE465-22AC-4B99-81C8-B9B4FE80F5A5}">
      <dgm:prSet/>
      <dgm:spPr/>
      <dgm:t>
        <a:bodyPr/>
        <a:lstStyle/>
        <a:p>
          <a:endParaRPr lang="ru-RU"/>
        </a:p>
      </dgm:t>
    </dgm:pt>
    <dgm:pt modelId="{00F96BCD-7EB1-465D-9A40-A5E6A4FC7B7E}" type="sibTrans" cxnId="{FE1EE465-22AC-4B99-81C8-B9B4FE80F5A5}">
      <dgm:prSet/>
      <dgm:spPr/>
      <dgm:t>
        <a:bodyPr/>
        <a:lstStyle/>
        <a:p>
          <a:endParaRPr lang="ru-RU"/>
        </a:p>
      </dgm:t>
    </dgm:pt>
    <dgm:pt modelId="{8142701A-4D47-4F76-B570-41A391232A6E}">
      <dgm:prSet/>
      <dgm:spPr/>
      <dgm:t>
        <a:bodyPr/>
        <a:lstStyle/>
        <a:p>
          <a:r>
            <a:rPr lang="ru-RU" b="0" i="0" dirty="0"/>
            <a:t>направлен на поощрение более глубокого размышления и диалога внутри ОГО, чтобы помочь определить стоящие перед ними проблемы. Эти вопросы также могут послужить толчком к разработке вопросов для мониторинга и оценки, которые впоследствии можно будет использовать для сбора обратной связи.</a:t>
          </a:r>
          <a:endParaRPr lang="ru-RU" dirty="0"/>
        </a:p>
      </dgm:t>
    </dgm:pt>
    <dgm:pt modelId="{1D38B0C2-C7D7-42EC-AF0F-12BC86730AA5}" type="parTrans" cxnId="{54E8134B-D537-458D-BD62-A3674834A02B}">
      <dgm:prSet/>
      <dgm:spPr/>
      <dgm:t>
        <a:bodyPr/>
        <a:lstStyle/>
        <a:p>
          <a:endParaRPr lang="ru-RU"/>
        </a:p>
      </dgm:t>
    </dgm:pt>
    <dgm:pt modelId="{77302CDC-1967-4C7C-A776-8852E1EFA94E}" type="sibTrans" cxnId="{54E8134B-D537-458D-BD62-A3674834A02B}">
      <dgm:prSet/>
      <dgm:spPr/>
      <dgm:t>
        <a:bodyPr/>
        <a:lstStyle/>
        <a:p>
          <a:endParaRPr lang="ru-RU"/>
        </a:p>
      </dgm:t>
    </dgm:pt>
    <dgm:pt modelId="{43507503-0897-4F84-912D-1C0BDEB22428}" type="pres">
      <dgm:prSet presAssocID="{8FB20F3F-7067-4812-B0F8-1C0A015E95FB}" presName="Name0" presStyleCnt="0">
        <dgm:presLayoutVars>
          <dgm:dir/>
          <dgm:animLvl val="lvl"/>
          <dgm:resizeHandles val="exact"/>
        </dgm:presLayoutVars>
      </dgm:prSet>
      <dgm:spPr/>
      <dgm:t>
        <a:bodyPr/>
        <a:lstStyle/>
        <a:p>
          <a:endParaRPr lang="ru-RU"/>
        </a:p>
      </dgm:t>
    </dgm:pt>
    <dgm:pt modelId="{6C05B825-AA68-4AF7-A7BA-2D62F5E396BD}" type="pres">
      <dgm:prSet presAssocID="{B3ABB694-619C-4BD0-94B6-B6917317A1B8}" presName="composite" presStyleCnt="0"/>
      <dgm:spPr/>
    </dgm:pt>
    <dgm:pt modelId="{74B1F95F-87FE-4F8F-ADA2-6C0530FD3A77}" type="pres">
      <dgm:prSet presAssocID="{B3ABB694-619C-4BD0-94B6-B6917317A1B8}" presName="parTx" presStyleLbl="alignNode1" presStyleIdx="0" presStyleCnt="3">
        <dgm:presLayoutVars>
          <dgm:chMax val="0"/>
          <dgm:chPref val="0"/>
          <dgm:bulletEnabled val="1"/>
        </dgm:presLayoutVars>
      </dgm:prSet>
      <dgm:spPr/>
      <dgm:t>
        <a:bodyPr/>
        <a:lstStyle/>
        <a:p>
          <a:endParaRPr lang="ru-RU"/>
        </a:p>
      </dgm:t>
    </dgm:pt>
    <dgm:pt modelId="{8850EEC1-5459-4877-B7BC-504A45013754}" type="pres">
      <dgm:prSet presAssocID="{B3ABB694-619C-4BD0-94B6-B6917317A1B8}" presName="desTx" presStyleLbl="alignAccFollowNode1" presStyleIdx="0" presStyleCnt="3">
        <dgm:presLayoutVars>
          <dgm:bulletEnabled val="1"/>
        </dgm:presLayoutVars>
      </dgm:prSet>
      <dgm:spPr/>
      <dgm:t>
        <a:bodyPr/>
        <a:lstStyle/>
        <a:p>
          <a:endParaRPr lang="ru-RU"/>
        </a:p>
      </dgm:t>
    </dgm:pt>
    <dgm:pt modelId="{70E35152-D62E-4048-9510-FF2D7012460D}" type="pres">
      <dgm:prSet presAssocID="{CF9419D0-8BCE-467C-A84E-57DCC01F036C}" presName="space" presStyleCnt="0"/>
      <dgm:spPr/>
    </dgm:pt>
    <dgm:pt modelId="{CA3B0669-AB91-4C9B-A033-55997E89EECF}" type="pres">
      <dgm:prSet presAssocID="{E8C3A1BD-91CF-4ECC-892A-7CF2E6398982}" presName="composite" presStyleCnt="0"/>
      <dgm:spPr/>
    </dgm:pt>
    <dgm:pt modelId="{4992CA38-0B9A-4601-97C6-0D2873BC1020}" type="pres">
      <dgm:prSet presAssocID="{E8C3A1BD-91CF-4ECC-892A-7CF2E6398982}" presName="parTx" presStyleLbl="alignNode1" presStyleIdx="1" presStyleCnt="3">
        <dgm:presLayoutVars>
          <dgm:chMax val="0"/>
          <dgm:chPref val="0"/>
          <dgm:bulletEnabled val="1"/>
        </dgm:presLayoutVars>
      </dgm:prSet>
      <dgm:spPr/>
      <dgm:t>
        <a:bodyPr/>
        <a:lstStyle/>
        <a:p>
          <a:endParaRPr lang="ru-RU"/>
        </a:p>
      </dgm:t>
    </dgm:pt>
    <dgm:pt modelId="{00E50950-0E0A-4B10-AD2C-2F907200FD44}" type="pres">
      <dgm:prSet presAssocID="{E8C3A1BD-91CF-4ECC-892A-7CF2E6398982}" presName="desTx" presStyleLbl="alignAccFollowNode1" presStyleIdx="1" presStyleCnt="3">
        <dgm:presLayoutVars>
          <dgm:bulletEnabled val="1"/>
        </dgm:presLayoutVars>
      </dgm:prSet>
      <dgm:spPr/>
      <dgm:t>
        <a:bodyPr/>
        <a:lstStyle/>
        <a:p>
          <a:endParaRPr lang="ru-RU"/>
        </a:p>
      </dgm:t>
    </dgm:pt>
    <dgm:pt modelId="{24B9F3AA-64F4-4C8C-8093-A049C24F234F}" type="pres">
      <dgm:prSet presAssocID="{11C675EF-A7A9-47B1-8950-81C731A9A747}" presName="space" presStyleCnt="0"/>
      <dgm:spPr/>
    </dgm:pt>
    <dgm:pt modelId="{BD46F863-C6F1-4925-9998-70ECF4F6D5D1}" type="pres">
      <dgm:prSet presAssocID="{B93FC966-0E3D-464F-9403-76B76965D19F}" presName="composite" presStyleCnt="0"/>
      <dgm:spPr/>
    </dgm:pt>
    <dgm:pt modelId="{3C62FD50-7083-4021-A936-FC4A1D83D88A}" type="pres">
      <dgm:prSet presAssocID="{B93FC966-0E3D-464F-9403-76B76965D19F}" presName="parTx" presStyleLbl="alignNode1" presStyleIdx="2" presStyleCnt="3">
        <dgm:presLayoutVars>
          <dgm:chMax val="0"/>
          <dgm:chPref val="0"/>
          <dgm:bulletEnabled val="1"/>
        </dgm:presLayoutVars>
      </dgm:prSet>
      <dgm:spPr/>
      <dgm:t>
        <a:bodyPr/>
        <a:lstStyle/>
        <a:p>
          <a:endParaRPr lang="ru-RU"/>
        </a:p>
      </dgm:t>
    </dgm:pt>
    <dgm:pt modelId="{FAF62E29-4F01-4877-9F3F-06BEE924F11D}" type="pres">
      <dgm:prSet presAssocID="{B93FC966-0E3D-464F-9403-76B76965D19F}" presName="desTx" presStyleLbl="alignAccFollowNode1" presStyleIdx="2" presStyleCnt="3">
        <dgm:presLayoutVars>
          <dgm:bulletEnabled val="1"/>
        </dgm:presLayoutVars>
      </dgm:prSet>
      <dgm:spPr/>
      <dgm:t>
        <a:bodyPr/>
        <a:lstStyle/>
        <a:p>
          <a:endParaRPr lang="ru-RU"/>
        </a:p>
      </dgm:t>
    </dgm:pt>
  </dgm:ptLst>
  <dgm:cxnLst>
    <dgm:cxn modelId="{544784B3-151D-4C56-B6F7-780C74512F07}" srcId="{8FB20F3F-7067-4812-B0F8-1C0A015E95FB}" destId="{E8C3A1BD-91CF-4ECC-892A-7CF2E6398982}" srcOrd="1" destOrd="0" parTransId="{C59023D9-D1C8-41A6-9806-C38AEB5184D3}" sibTransId="{11C675EF-A7A9-47B1-8950-81C731A9A747}"/>
    <dgm:cxn modelId="{9261784C-1E20-40E4-B076-ADE8FA259FAA}" type="presOf" srcId="{B93FC966-0E3D-464F-9403-76B76965D19F}" destId="{3C62FD50-7083-4021-A936-FC4A1D83D88A}" srcOrd="0" destOrd="0" presId="urn:microsoft.com/office/officeart/2005/8/layout/hList1"/>
    <dgm:cxn modelId="{A883F4C2-326D-4A34-9CF6-740089202605}" srcId="{8FB20F3F-7067-4812-B0F8-1C0A015E95FB}" destId="{B3ABB694-619C-4BD0-94B6-B6917317A1B8}" srcOrd="0" destOrd="0" parTransId="{B25CCB6A-B9F5-40A9-ADBA-F1C4CAB4DA28}" sibTransId="{CF9419D0-8BCE-467C-A84E-57DCC01F036C}"/>
    <dgm:cxn modelId="{BB0023C2-CB0C-4460-8229-01FBFB0690DD}" type="presOf" srcId="{E8C3A1BD-91CF-4ECC-892A-7CF2E6398982}" destId="{4992CA38-0B9A-4601-97C6-0D2873BC1020}" srcOrd="0" destOrd="0" presId="urn:microsoft.com/office/officeart/2005/8/layout/hList1"/>
    <dgm:cxn modelId="{DD0C9BBD-CD56-4FF9-8AD3-9BF66F89C298}" type="presOf" srcId="{A7819729-E564-48ED-BE26-C07730CFA68E}" destId="{00E50950-0E0A-4B10-AD2C-2F907200FD44}" srcOrd="0" destOrd="0" presId="urn:microsoft.com/office/officeart/2005/8/layout/hList1"/>
    <dgm:cxn modelId="{1ACBAF62-341A-492D-9F70-9CBCEA541DF0}" type="presOf" srcId="{8142701A-4D47-4F76-B570-41A391232A6E}" destId="{FAF62E29-4F01-4877-9F3F-06BEE924F11D}" srcOrd="0" destOrd="0" presId="urn:microsoft.com/office/officeart/2005/8/layout/hList1"/>
    <dgm:cxn modelId="{FE1EE465-22AC-4B99-81C8-B9B4FE80F5A5}" srcId="{8FB20F3F-7067-4812-B0F8-1C0A015E95FB}" destId="{B93FC966-0E3D-464F-9403-76B76965D19F}" srcOrd="2" destOrd="0" parTransId="{4217B702-119A-4635-8623-F9060566DD9D}" sibTransId="{00F96BCD-7EB1-465D-9A40-A5E6A4FC7B7E}"/>
    <dgm:cxn modelId="{46A193B5-91B0-418B-88F8-05F38DA86AE6}" type="presOf" srcId="{B3ABB694-619C-4BD0-94B6-B6917317A1B8}" destId="{74B1F95F-87FE-4F8F-ADA2-6C0530FD3A77}" srcOrd="0" destOrd="0" presId="urn:microsoft.com/office/officeart/2005/8/layout/hList1"/>
    <dgm:cxn modelId="{F5DCCF2E-C36A-49D1-AFDA-FB2992429967}" type="presOf" srcId="{70DA202E-1E5D-4EDD-8B82-39A26F78CCC5}" destId="{8850EEC1-5459-4877-B7BC-504A45013754}" srcOrd="0" destOrd="0" presId="urn:microsoft.com/office/officeart/2005/8/layout/hList1"/>
    <dgm:cxn modelId="{4C609D54-314C-4633-AD7A-ACCD3DC30E44}" srcId="{E8C3A1BD-91CF-4ECC-892A-7CF2E6398982}" destId="{A7819729-E564-48ED-BE26-C07730CFA68E}" srcOrd="0" destOrd="0" parTransId="{EDE74816-B163-47A7-B368-363889A87F22}" sibTransId="{52015807-9719-4FFE-9293-E5C0ECBD431D}"/>
    <dgm:cxn modelId="{A65B759B-02F0-4BC5-ACCC-684A13B00629}" type="presOf" srcId="{8FB20F3F-7067-4812-B0F8-1C0A015E95FB}" destId="{43507503-0897-4F84-912D-1C0BDEB22428}" srcOrd="0" destOrd="0" presId="urn:microsoft.com/office/officeart/2005/8/layout/hList1"/>
    <dgm:cxn modelId="{8E1644E4-790A-4580-864C-7B9ADB99F91A}" srcId="{B3ABB694-619C-4BD0-94B6-B6917317A1B8}" destId="{70DA202E-1E5D-4EDD-8B82-39A26F78CCC5}" srcOrd="0" destOrd="0" parTransId="{55F35658-14AA-49C5-A3F5-C71093116203}" sibTransId="{61C4DBA8-AB45-45C2-A69C-0B5C5054DD4F}"/>
    <dgm:cxn modelId="{54E8134B-D537-458D-BD62-A3674834A02B}" srcId="{B93FC966-0E3D-464F-9403-76B76965D19F}" destId="{8142701A-4D47-4F76-B570-41A391232A6E}" srcOrd="0" destOrd="0" parTransId="{1D38B0C2-C7D7-42EC-AF0F-12BC86730AA5}" sibTransId="{77302CDC-1967-4C7C-A776-8852E1EFA94E}"/>
    <dgm:cxn modelId="{58500AA0-5C69-4507-9A0E-26CCD2D7EE5E}" type="presParOf" srcId="{43507503-0897-4F84-912D-1C0BDEB22428}" destId="{6C05B825-AA68-4AF7-A7BA-2D62F5E396BD}" srcOrd="0" destOrd="0" presId="urn:microsoft.com/office/officeart/2005/8/layout/hList1"/>
    <dgm:cxn modelId="{99800C2D-2EE6-4FB6-B6CA-1C59DD7E44A7}" type="presParOf" srcId="{6C05B825-AA68-4AF7-A7BA-2D62F5E396BD}" destId="{74B1F95F-87FE-4F8F-ADA2-6C0530FD3A77}" srcOrd="0" destOrd="0" presId="urn:microsoft.com/office/officeart/2005/8/layout/hList1"/>
    <dgm:cxn modelId="{CC44C613-7B88-41BE-A324-37B8639B1A20}" type="presParOf" srcId="{6C05B825-AA68-4AF7-A7BA-2D62F5E396BD}" destId="{8850EEC1-5459-4877-B7BC-504A45013754}" srcOrd="1" destOrd="0" presId="urn:microsoft.com/office/officeart/2005/8/layout/hList1"/>
    <dgm:cxn modelId="{29253C03-A64F-4B58-A4CD-94B8CD2A69A2}" type="presParOf" srcId="{43507503-0897-4F84-912D-1C0BDEB22428}" destId="{70E35152-D62E-4048-9510-FF2D7012460D}" srcOrd="1" destOrd="0" presId="urn:microsoft.com/office/officeart/2005/8/layout/hList1"/>
    <dgm:cxn modelId="{F998FE7D-17F3-447B-8456-B9AD2874C175}" type="presParOf" srcId="{43507503-0897-4F84-912D-1C0BDEB22428}" destId="{CA3B0669-AB91-4C9B-A033-55997E89EECF}" srcOrd="2" destOrd="0" presId="urn:microsoft.com/office/officeart/2005/8/layout/hList1"/>
    <dgm:cxn modelId="{DF477ADB-4783-41B5-A1CD-D4C965E2A2C0}" type="presParOf" srcId="{CA3B0669-AB91-4C9B-A033-55997E89EECF}" destId="{4992CA38-0B9A-4601-97C6-0D2873BC1020}" srcOrd="0" destOrd="0" presId="urn:microsoft.com/office/officeart/2005/8/layout/hList1"/>
    <dgm:cxn modelId="{B2A68A33-7AC9-4EFE-9372-5186C752242B}" type="presParOf" srcId="{CA3B0669-AB91-4C9B-A033-55997E89EECF}" destId="{00E50950-0E0A-4B10-AD2C-2F907200FD44}" srcOrd="1" destOrd="0" presId="urn:microsoft.com/office/officeart/2005/8/layout/hList1"/>
    <dgm:cxn modelId="{C419FE9F-D692-41C8-A023-366DE98FBCF9}" type="presParOf" srcId="{43507503-0897-4F84-912D-1C0BDEB22428}" destId="{24B9F3AA-64F4-4C8C-8093-A049C24F234F}" srcOrd="3" destOrd="0" presId="urn:microsoft.com/office/officeart/2005/8/layout/hList1"/>
    <dgm:cxn modelId="{7AAC2A91-502D-4F7E-9EDE-46F9841A4B96}" type="presParOf" srcId="{43507503-0897-4F84-912D-1C0BDEB22428}" destId="{BD46F863-C6F1-4925-9998-70ECF4F6D5D1}" srcOrd="4" destOrd="0" presId="urn:microsoft.com/office/officeart/2005/8/layout/hList1"/>
    <dgm:cxn modelId="{DF2412D2-5A00-44D8-A377-B36F7D54A639}" type="presParOf" srcId="{BD46F863-C6F1-4925-9998-70ECF4F6D5D1}" destId="{3C62FD50-7083-4021-A936-FC4A1D83D88A}" srcOrd="0" destOrd="0" presId="urn:microsoft.com/office/officeart/2005/8/layout/hList1"/>
    <dgm:cxn modelId="{7BE12694-F193-40F1-8A1D-F910D538BA74}" type="presParOf" srcId="{BD46F863-C6F1-4925-9998-70ECF4F6D5D1}" destId="{FAF62E29-4F01-4877-9F3F-06BEE924F11D}" srcOrd="1" destOrd="0" presId="urn:microsoft.com/office/officeart/2005/8/layout/hLis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00F66-919A-41D4-AD42-F424D3C2A79D}">
      <dsp:nvSpPr>
        <dsp:cNvPr id="0" name=""/>
        <dsp:cNvSpPr/>
      </dsp:nvSpPr>
      <dsp:spPr>
        <a:xfrm>
          <a:off x="0" y="43410"/>
          <a:ext cx="5913120" cy="3744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rtl="0">
            <a:lnSpc>
              <a:spcPct val="90000"/>
            </a:lnSpc>
            <a:spcBef>
              <a:spcPct val="0"/>
            </a:spcBef>
            <a:spcAft>
              <a:spcPct val="35000"/>
            </a:spcAft>
          </a:pPr>
          <a:r>
            <a:rPr lang="ru-RU" sz="1200" kern="1200"/>
            <a:t>Какова миссия вашей организации, в чем  предназначение организации</a:t>
          </a:r>
        </a:p>
      </dsp:txBody>
      <dsp:txXfrm>
        <a:off x="18277" y="61687"/>
        <a:ext cx="5876566" cy="337846"/>
      </dsp:txXfrm>
    </dsp:sp>
    <dsp:sp modelId="{21CD368E-1B53-45B7-89A2-A0DAA7161330}">
      <dsp:nvSpPr>
        <dsp:cNvPr id="0" name=""/>
        <dsp:cNvSpPr/>
      </dsp:nvSpPr>
      <dsp:spPr>
        <a:xfrm>
          <a:off x="0" y="475410"/>
          <a:ext cx="5913120" cy="3744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rtl="0">
            <a:lnSpc>
              <a:spcPct val="90000"/>
            </a:lnSpc>
            <a:spcBef>
              <a:spcPct val="0"/>
            </a:spcBef>
            <a:spcAft>
              <a:spcPct val="35000"/>
            </a:spcAft>
          </a:pPr>
          <a:r>
            <a:rPr lang="ru-RU" sz="1200" kern="1200" dirty="0"/>
            <a:t>Ради решения каких проблем организация  создана</a:t>
          </a:r>
        </a:p>
      </dsp:txBody>
      <dsp:txXfrm>
        <a:off x="18277" y="493687"/>
        <a:ext cx="5876566" cy="337846"/>
      </dsp:txXfrm>
    </dsp:sp>
    <dsp:sp modelId="{CF410827-C517-49A9-B78F-23EDB3A10756}">
      <dsp:nvSpPr>
        <dsp:cNvPr id="0" name=""/>
        <dsp:cNvSpPr/>
      </dsp:nvSpPr>
      <dsp:spPr>
        <a:xfrm>
          <a:off x="0" y="907410"/>
          <a:ext cx="5913120" cy="3744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rtl="0">
            <a:lnSpc>
              <a:spcPct val="90000"/>
            </a:lnSpc>
            <a:spcBef>
              <a:spcPct val="0"/>
            </a:spcBef>
            <a:spcAft>
              <a:spcPct val="35000"/>
            </a:spcAft>
          </a:pPr>
          <a:r>
            <a:rPr lang="ru-RU" sz="1200" kern="1200" dirty="0"/>
            <a:t>Для каких конкретно целевых групп она создана</a:t>
          </a:r>
        </a:p>
      </dsp:txBody>
      <dsp:txXfrm>
        <a:off x="18277" y="925687"/>
        <a:ext cx="5876566" cy="337846"/>
      </dsp:txXfrm>
    </dsp:sp>
    <dsp:sp modelId="{D7161A05-4BB6-48B8-969C-49764EBDD596}">
      <dsp:nvSpPr>
        <dsp:cNvPr id="0" name=""/>
        <dsp:cNvSpPr/>
      </dsp:nvSpPr>
      <dsp:spPr>
        <a:xfrm>
          <a:off x="0" y="1339410"/>
          <a:ext cx="5913120" cy="3744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rtl="0">
            <a:lnSpc>
              <a:spcPct val="90000"/>
            </a:lnSpc>
            <a:spcBef>
              <a:spcPct val="0"/>
            </a:spcBef>
            <a:spcAft>
              <a:spcPct val="35000"/>
            </a:spcAft>
          </a:pPr>
          <a:r>
            <a:rPr lang="ru-RU" sz="1200" kern="1200"/>
            <a:t>Какие основные цели  и задачи ставит перед собой для решения этих проблем</a:t>
          </a:r>
        </a:p>
      </dsp:txBody>
      <dsp:txXfrm>
        <a:off x="18277" y="1357687"/>
        <a:ext cx="5876566" cy="337846"/>
      </dsp:txXfrm>
    </dsp:sp>
    <dsp:sp modelId="{908663B9-4525-4B01-8D80-C5E7284DB176}">
      <dsp:nvSpPr>
        <dsp:cNvPr id="0" name=""/>
        <dsp:cNvSpPr/>
      </dsp:nvSpPr>
      <dsp:spPr>
        <a:xfrm>
          <a:off x="0" y="1795991"/>
          <a:ext cx="5913120" cy="3744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rtl="0">
            <a:lnSpc>
              <a:spcPct val="90000"/>
            </a:lnSpc>
            <a:spcBef>
              <a:spcPct val="0"/>
            </a:spcBef>
            <a:spcAft>
              <a:spcPct val="35000"/>
            </a:spcAft>
          </a:pPr>
          <a:r>
            <a:rPr lang="ru-RU" sz="1200" kern="1200"/>
            <a:t>Каким именно образом организация действует для их достижения. </a:t>
          </a:r>
        </a:p>
      </dsp:txBody>
      <dsp:txXfrm>
        <a:off x="18277" y="1814268"/>
        <a:ext cx="5876566" cy="3378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C53626-EF58-4B53-B86C-68387D93B205}">
      <dsp:nvSpPr>
        <dsp:cNvPr id="0" name=""/>
        <dsp:cNvSpPr/>
      </dsp:nvSpPr>
      <dsp:spPr>
        <a:xfrm>
          <a:off x="0" y="260"/>
          <a:ext cx="5953611" cy="466493"/>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rtl="0">
            <a:lnSpc>
              <a:spcPct val="90000"/>
            </a:lnSpc>
            <a:spcBef>
              <a:spcPct val="0"/>
            </a:spcBef>
            <a:spcAft>
              <a:spcPct val="35000"/>
            </a:spcAft>
          </a:pPr>
          <a:r>
            <a:rPr lang="ru-RU" sz="1200" kern="1200" dirty="0"/>
            <a:t>Как устроено управление в организации, какова структура, кто и как принимает решения  </a:t>
          </a:r>
        </a:p>
      </dsp:txBody>
      <dsp:txXfrm>
        <a:off x="22772" y="23032"/>
        <a:ext cx="5908067" cy="420949"/>
      </dsp:txXfrm>
    </dsp:sp>
    <dsp:sp modelId="{8E46402A-2DD3-4DF1-9EEA-DA47052A06B6}">
      <dsp:nvSpPr>
        <dsp:cNvPr id="0" name=""/>
        <dsp:cNvSpPr/>
      </dsp:nvSpPr>
      <dsp:spPr>
        <a:xfrm>
          <a:off x="0" y="480886"/>
          <a:ext cx="5953611" cy="466493"/>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rtl="0">
            <a:lnSpc>
              <a:spcPct val="90000"/>
            </a:lnSpc>
            <a:spcBef>
              <a:spcPct val="0"/>
            </a:spcBef>
            <a:spcAft>
              <a:spcPct val="35000"/>
            </a:spcAft>
          </a:pPr>
          <a:r>
            <a:rPr lang="ru-RU" sz="1200" kern="1200"/>
            <a:t>Члены команды организации  - кто они, какие компетенции имеют </a:t>
          </a:r>
        </a:p>
      </dsp:txBody>
      <dsp:txXfrm>
        <a:off x="22772" y="503658"/>
        <a:ext cx="5908067" cy="420949"/>
      </dsp:txXfrm>
    </dsp:sp>
    <dsp:sp modelId="{7E5179E4-F528-4DD2-9606-3F2D044B78FB}">
      <dsp:nvSpPr>
        <dsp:cNvPr id="0" name=""/>
        <dsp:cNvSpPr/>
      </dsp:nvSpPr>
      <dsp:spPr>
        <a:xfrm>
          <a:off x="0" y="961512"/>
          <a:ext cx="5953611" cy="466493"/>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rtl="0">
            <a:lnSpc>
              <a:spcPct val="90000"/>
            </a:lnSpc>
            <a:spcBef>
              <a:spcPct val="0"/>
            </a:spcBef>
            <a:spcAft>
              <a:spcPct val="35000"/>
            </a:spcAft>
          </a:pPr>
          <a:r>
            <a:rPr lang="ru-RU" sz="1200" kern="1200"/>
            <a:t>Что конкретно делает организация, для кого, в какой период времени и с каким результатом;</a:t>
          </a:r>
        </a:p>
      </dsp:txBody>
      <dsp:txXfrm>
        <a:off x="22772" y="984284"/>
        <a:ext cx="5908067" cy="420949"/>
      </dsp:txXfrm>
    </dsp:sp>
    <dsp:sp modelId="{AE2FDDF3-EDF5-49FA-B8EA-2055B53645D2}">
      <dsp:nvSpPr>
        <dsp:cNvPr id="0" name=""/>
        <dsp:cNvSpPr/>
      </dsp:nvSpPr>
      <dsp:spPr>
        <a:xfrm>
          <a:off x="0" y="1442138"/>
          <a:ext cx="5953611" cy="466493"/>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rtl="0">
            <a:lnSpc>
              <a:spcPct val="90000"/>
            </a:lnSpc>
            <a:spcBef>
              <a:spcPct val="0"/>
            </a:spcBef>
            <a:spcAft>
              <a:spcPct val="35000"/>
            </a:spcAft>
          </a:pPr>
          <a:r>
            <a:rPr lang="ru-RU" sz="1200" kern="1200" dirty="0"/>
            <a:t>Какие ресурсы привлекает организация и каким образом их расходует. </a:t>
          </a:r>
        </a:p>
      </dsp:txBody>
      <dsp:txXfrm>
        <a:off x="22772" y="1464910"/>
        <a:ext cx="5908067" cy="4209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B1F95F-87FE-4F8F-ADA2-6C0530FD3A77}">
      <dsp:nvSpPr>
        <dsp:cNvPr id="0" name=""/>
        <dsp:cNvSpPr/>
      </dsp:nvSpPr>
      <dsp:spPr>
        <a:xfrm>
          <a:off x="1856" y="142421"/>
          <a:ext cx="1809973" cy="33182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ru-RU" sz="900" kern="1200" dirty="0"/>
            <a:t>1. </a:t>
          </a:r>
          <a:r>
            <a:rPr lang="ru-RU" sz="900" b="1" i="0" kern="1200" dirty="0"/>
            <a:t>Процессы, политика и структура:</a:t>
          </a:r>
          <a:endParaRPr lang="ru-RU" sz="900" kern="1200" dirty="0"/>
        </a:p>
      </dsp:txBody>
      <dsp:txXfrm>
        <a:off x="1856" y="142421"/>
        <a:ext cx="1809973" cy="331823"/>
      </dsp:txXfrm>
    </dsp:sp>
    <dsp:sp modelId="{8850EEC1-5459-4877-B7BC-504A45013754}">
      <dsp:nvSpPr>
        <dsp:cNvPr id="0" name=""/>
        <dsp:cNvSpPr/>
      </dsp:nvSpPr>
      <dsp:spPr>
        <a:xfrm>
          <a:off x="1856" y="474244"/>
          <a:ext cx="1809973" cy="150994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ru-RU" sz="900" b="0" i="0" kern="1200" dirty="0"/>
            <a:t>помогает ОГО определить внутреннюю организационную деятельность, которая позволяет ОГО выполнять обязательства по подотчетности.</a:t>
          </a:r>
          <a:endParaRPr lang="ru-RU" sz="900" kern="1200" dirty="0"/>
        </a:p>
      </dsp:txBody>
      <dsp:txXfrm>
        <a:off x="1856" y="474244"/>
        <a:ext cx="1809973" cy="1509948"/>
      </dsp:txXfrm>
    </dsp:sp>
    <dsp:sp modelId="{4992CA38-0B9A-4601-97C6-0D2873BC1020}">
      <dsp:nvSpPr>
        <dsp:cNvPr id="0" name=""/>
        <dsp:cNvSpPr/>
      </dsp:nvSpPr>
      <dsp:spPr>
        <a:xfrm>
          <a:off x="2065225" y="142421"/>
          <a:ext cx="1809973" cy="33182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ru-RU" sz="900" kern="1200" dirty="0"/>
            <a:t>2. </a:t>
          </a:r>
          <a:r>
            <a:rPr lang="ru-RU" sz="900" b="1" i="0" kern="1200" dirty="0"/>
            <a:t>Отзывы заинтересованных сторон:</a:t>
          </a:r>
          <a:endParaRPr lang="ru-RU" sz="900" kern="1200" dirty="0"/>
        </a:p>
      </dsp:txBody>
      <dsp:txXfrm>
        <a:off x="2065225" y="142421"/>
        <a:ext cx="1809973" cy="331823"/>
      </dsp:txXfrm>
    </dsp:sp>
    <dsp:sp modelId="{00E50950-0E0A-4B10-AD2C-2F907200FD44}">
      <dsp:nvSpPr>
        <dsp:cNvPr id="0" name=""/>
        <dsp:cNvSpPr/>
      </dsp:nvSpPr>
      <dsp:spPr>
        <a:xfrm>
          <a:off x="2065225" y="474244"/>
          <a:ext cx="1809973" cy="150994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ru-RU" sz="900" b="0" i="0" kern="1200" dirty="0"/>
            <a:t>помогает ОГО рассмотреть возможные последствия их действий для заинтересованных сторон и жизни. Доказательства можно собрать с помощью опросов, фокус-групп, интервью, статей, заявлений или механизмов обратной связи и подачи жалоб.</a:t>
          </a:r>
          <a:endParaRPr lang="ru-RU" sz="900" kern="1200" dirty="0"/>
        </a:p>
      </dsp:txBody>
      <dsp:txXfrm>
        <a:off x="2065225" y="474244"/>
        <a:ext cx="1809973" cy="1509948"/>
      </dsp:txXfrm>
    </dsp:sp>
    <dsp:sp modelId="{3C62FD50-7083-4021-A936-FC4A1D83D88A}">
      <dsp:nvSpPr>
        <dsp:cNvPr id="0" name=""/>
        <dsp:cNvSpPr/>
      </dsp:nvSpPr>
      <dsp:spPr>
        <a:xfrm>
          <a:off x="4128595" y="142421"/>
          <a:ext cx="1809973" cy="33182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ru-RU" sz="900" kern="1200" dirty="0"/>
            <a:t>3. </a:t>
          </a:r>
          <a:r>
            <a:rPr lang="ru-RU" sz="900" b="1" i="0" kern="1200" dirty="0"/>
            <a:t>Наводящие вопросы:</a:t>
          </a:r>
          <a:endParaRPr lang="ru-RU" sz="900" kern="1200" dirty="0"/>
        </a:p>
      </dsp:txBody>
      <dsp:txXfrm>
        <a:off x="4128595" y="142421"/>
        <a:ext cx="1809973" cy="331823"/>
      </dsp:txXfrm>
    </dsp:sp>
    <dsp:sp modelId="{FAF62E29-4F01-4877-9F3F-06BEE924F11D}">
      <dsp:nvSpPr>
        <dsp:cNvPr id="0" name=""/>
        <dsp:cNvSpPr/>
      </dsp:nvSpPr>
      <dsp:spPr>
        <a:xfrm>
          <a:off x="4128595" y="474244"/>
          <a:ext cx="1809973" cy="150994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ru-RU" sz="900" b="0" i="0" kern="1200" dirty="0"/>
            <a:t>направлен на поощрение более глубокого размышления и диалога внутри ОГО, чтобы помочь определить стоящие перед ними проблемы. Эти вопросы также могут послужить толчком к разработке вопросов для мониторинга и оценки, которые впоследствии можно будет использовать для сбора обратной связи.</a:t>
          </a:r>
          <a:endParaRPr lang="ru-RU" sz="900" kern="1200" dirty="0"/>
        </a:p>
      </dsp:txBody>
      <dsp:txXfrm>
        <a:off x="4128595" y="474244"/>
        <a:ext cx="1809973" cy="150994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BF3881-AC8F-42E8-816F-1A9142DF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37</Pages>
  <Words>13180</Words>
  <Characters>75132</Characters>
  <Application>Microsoft Office Word</Application>
  <DocSecurity>0</DocSecurity>
  <Lines>626</Lines>
  <Paragraphs>176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Краткое Руководство                              «Прозрачность и подотчетность деятельности организаций гражданского общества»</vt:lpstr>
      <vt:lpstr>Краткое Руководство                              «Прозрачность и подотчетность деятельности ОГО»</vt:lpstr>
    </vt:vector>
  </TitlesOfParts>
  <Company/>
  <LinksUpToDate>false</LinksUpToDate>
  <CharactersWithSpaces>88136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Руководство                              «Прозрачность и подотчетность деятельности организаций гражданского общества»</dc:title>
  <dc:subject>Инициатива                              «Луч света» - фаза II.</dc:subject>
  <dc:creator>2023 год</dc:creator>
  <cp:keywords/>
  <dc:description/>
  <cp:lastModifiedBy>4040</cp:lastModifiedBy>
  <cp:revision>55</cp:revision>
  <dcterms:created xsi:type="dcterms:W3CDTF">2023-11-21T15:56:00Z</dcterms:created>
  <dcterms:modified xsi:type="dcterms:W3CDTF">2023-12-15T16:04:00Z</dcterms:modified>
  <cp:category>2023 год</cp:category>
</cp:coreProperties>
</file>